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742C46B9"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4634FFDC">
                <wp:simplePos x="0" y="0"/>
                <wp:positionH relativeFrom="margin">
                  <wp:align>left</wp:align>
                </wp:positionH>
                <wp:positionV relativeFrom="paragraph">
                  <wp:posOffset>69215</wp:posOffset>
                </wp:positionV>
                <wp:extent cx="5463540" cy="118110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181100"/>
                        </a:xfrm>
                        <a:prstGeom prst="rect">
                          <a:avLst/>
                        </a:prstGeom>
                        <a:noFill/>
                        <a:ln w="9525">
                          <a:noFill/>
                          <a:miter lim="800000"/>
                          <a:headEnd/>
                          <a:tailEnd/>
                        </a:ln>
                      </wps:spPr>
                      <wps:txbx>
                        <w:txbxContent>
                          <w:p w14:paraId="456C3362" w14:textId="4EE41154"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 xml:space="preserve">– </w:t>
                            </w:r>
                            <w:r w:rsidR="008C59FA">
                              <w:rPr>
                                <w:b/>
                                <w:bCs/>
                                <w:i/>
                                <w:iCs/>
                                <w:color w:val="4472C4" w:themeColor="accent1"/>
                                <w:sz w:val="44"/>
                                <w:szCs w:val="44"/>
                              </w:rPr>
                              <w:t>13</w:t>
                            </w:r>
                            <w:r w:rsidR="008C59FA" w:rsidRPr="008C59FA">
                              <w:rPr>
                                <w:b/>
                                <w:bCs/>
                                <w:i/>
                                <w:iCs/>
                                <w:color w:val="4472C4" w:themeColor="accent1"/>
                                <w:sz w:val="44"/>
                                <w:szCs w:val="44"/>
                                <w:vertAlign w:val="superscript"/>
                              </w:rPr>
                              <w:t>th</w:t>
                            </w:r>
                            <w:r w:rsidR="008C59FA">
                              <w:rPr>
                                <w:b/>
                                <w:bCs/>
                                <w:i/>
                                <w:iCs/>
                                <w:color w:val="4472C4" w:themeColor="accent1"/>
                                <w:sz w:val="44"/>
                                <w:szCs w:val="44"/>
                              </w:rPr>
                              <w:t xml:space="preserve"> of December</w:t>
                            </w:r>
                            <w:r w:rsidR="00397193">
                              <w:rPr>
                                <w:b/>
                                <w:bCs/>
                                <w:i/>
                                <w:iCs/>
                                <w:color w:val="4472C4" w:themeColor="accent1"/>
                                <w:sz w:val="44"/>
                                <w:szCs w:val="44"/>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93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" filled="f" stroked="f">
                <v:textbox>
                  <w:txbxContent>
                    <w:p w14:paraId="456C3362" w14:textId="4EE41154"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 xml:space="preserve">– </w:t>
                      </w:r>
                      <w:r w:rsidR="008C59FA">
                        <w:rPr>
                          <w:b/>
                          <w:bCs/>
                          <w:i/>
                          <w:iCs/>
                          <w:color w:val="4472C4" w:themeColor="accent1"/>
                          <w:sz w:val="44"/>
                          <w:szCs w:val="44"/>
                        </w:rPr>
                        <w:t>13</w:t>
                      </w:r>
                      <w:r w:rsidR="008C59FA" w:rsidRPr="008C59FA">
                        <w:rPr>
                          <w:b/>
                          <w:bCs/>
                          <w:i/>
                          <w:iCs/>
                          <w:color w:val="4472C4" w:themeColor="accent1"/>
                          <w:sz w:val="44"/>
                          <w:szCs w:val="44"/>
                          <w:vertAlign w:val="superscript"/>
                        </w:rPr>
                        <w:t>th</w:t>
                      </w:r>
                      <w:r w:rsidR="008C59FA">
                        <w:rPr>
                          <w:b/>
                          <w:bCs/>
                          <w:i/>
                          <w:iCs/>
                          <w:color w:val="4472C4" w:themeColor="accent1"/>
                          <w:sz w:val="44"/>
                          <w:szCs w:val="44"/>
                        </w:rPr>
                        <w:t xml:space="preserve"> of December</w:t>
                      </w:r>
                      <w:r w:rsidR="00397193">
                        <w:rPr>
                          <w:b/>
                          <w:bCs/>
                          <w:i/>
                          <w:iCs/>
                          <w:color w:val="4472C4" w:themeColor="accent1"/>
                          <w:sz w:val="44"/>
                          <w:szCs w:val="44"/>
                        </w:rPr>
                        <w:t xml:space="preserve"> 2024</w:t>
                      </w:r>
                    </w:p>
                  </w:txbxContent>
                </v:textbox>
                <w10:wrap type="topAndBottom" anchorx="margin"/>
              </v:shape>
            </w:pict>
          </mc:Fallback>
        </mc:AlternateContent>
      </w:r>
    </w:p>
    <w:p w14:paraId="2634C20E" w14:textId="77777777" w:rsidR="000758A7" w:rsidRDefault="000758A7" w:rsidP="000758A7">
      <w:pPr>
        <w:pStyle w:val="ListParagraph"/>
        <w:spacing w:after="0"/>
        <w:textAlignment w:val="baseline"/>
        <w:rPr>
          <w:rFonts w:ascii="Calibri" w:hAnsi="Calibri" w:cs="Calibri"/>
          <w:color w:val="2F5496" w:themeColor="accent1" w:themeShade="BF"/>
        </w:rPr>
      </w:pPr>
    </w:p>
    <w:p w14:paraId="575387B5" w14:textId="77777777" w:rsidR="00094520" w:rsidRPr="007715E1" w:rsidRDefault="00094520" w:rsidP="000758A7">
      <w:pPr>
        <w:pStyle w:val="ListParagraph"/>
        <w:spacing w:after="0"/>
        <w:textAlignment w:val="baseline"/>
        <w:rPr>
          <w:rFonts w:ascii="Calibri" w:hAnsi="Calibri" w:cs="Calibri"/>
          <w:color w:val="2F5496" w:themeColor="accent1" w:themeShade="BF"/>
        </w:rPr>
      </w:pPr>
    </w:p>
    <w:p w14:paraId="6FB3F364" w14:textId="77777777" w:rsidR="00C330B9" w:rsidRDefault="00C330B9" w:rsidP="00315167">
      <w:pPr>
        <w:spacing w:after="0"/>
        <w:textAlignment w:val="baseline"/>
        <w:rPr>
          <w:rFonts w:ascii="Calibri" w:hAnsi="Calibri" w:cs="Calibri"/>
          <w:color w:val="202020"/>
        </w:rPr>
      </w:pPr>
    </w:p>
    <w:bookmarkStart w:id="0" w:name="NO1"/>
    <w:bookmarkStart w:id="1" w:name="NO2"/>
    <w:bookmarkStart w:id="2" w:name="NO3"/>
    <w:bookmarkStart w:id="3" w:name="NO4"/>
    <w:bookmarkStart w:id="4" w:name="NO5"/>
    <w:bookmarkEnd w:id="0"/>
    <w:bookmarkEnd w:id="1"/>
    <w:bookmarkEnd w:id="2"/>
    <w:bookmarkEnd w:id="3"/>
    <w:bookmarkEnd w:id="4"/>
    <w:p w14:paraId="75762065" w14:textId="166DF56E" w:rsidR="00C330B9" w:rsidRPr="00094520" w:rsidRDefault="001515D9" w:rsidP="00F10C22">
      <w:pPr>
        <w:pStyle w:val="ListParagraph"/>
        <w:numPr>
          <w:ilvl w:val="0"/>
          <w:numId w:val="103"/>
        </w:numPr>
        <w:spacing w:after="0"/>
        <w:textAlignment w:val="baseline"/>
        <w:rPr>
          <w:rFonts w:ascii="Calibri" w:hAnsi="Calibri" w:cs="Calibri"/>
          <w:b/>
          <w:bCs/>
          <w:color w:val="2F5496" w:themeColor="accent1" w:themeShade="BF"/>
        </w:rPr>
      </w:pPr>
      <w:r w:rsidRPr="00094520">
        <w:rPr>
          <w:rFonts w:ascii="Calibri" w:hAnsi="Calibri" w:cs="Calibri"/>
          <w:b/>
          <w:bCs/>
          <w:color w:val="2F5496" w:themeColor="accent1" w:themeShade="BF"/>
        </w:rPr>
        <w:fldChar w:fldCharType="begin"/>
      </w:r>
      <w:r w:rsidRPr="00094520">
        <w:rPr>
          <w:rFonts w:ascii="Calibri" w:hAnsi="Calibri" w:cs="Calibri"/>
          <w:b/>
          <w:bCs/>
          <w:color w:val="2F5496" w:themeColor="accent1" w:themeShade="BF"/>
        </w:rPr>
        <w:instrText>HYPERLINK  \l "NO1"</w:instrText>
      </w:r>
      <w:r w:rsidRPr="00094520">
        <w:rPr>
          <w:rFonts w:ascii="Calibri" w:hAnsi="Calibri" w:cs="Calibri"/>
          <w:b/>
          <w:bCs/>
          <w:color w:val="2F5496" w:themeColor="accent1" w:themeShade="BF"/>
        </w:rPr>
      </w:r>
      <w:r w:rsidRPr="00094520">
        <w:rPr>
          <w:rFonts w:ascii="Calibri" w:hAnsi="Calibri" w:cs="Calibri"/>
          <w:b/>
          <w:bCs/>
          <w:color w:val="2F5496" w:themeColor="accent1" w:themeShade="BF"/>
        </w:rPr>
        <w:fldChar w:fldCharType="separate"/>
      </w:r>
      <w:r w:rsidR="001C56E4" w:rsidRPr="00094520">
        <w:rPr>
          <w:rStyle w:val="Hyperlink"/>
          <w:rFonts w:ascii="Calibri" w:hAnsi="Calibri" w:cs="Calibri"/>
          <w:b/>
          <w:bCs/>
          <w:color w:val="2F5496" w:themeColor="accent1" w:themeShade="BF"/>
        </w:rPr>
        <w:t>New: Collaborative Care Record system upgrade</w:t>
      </w:r>
      <w:r w:rsidRPr="00094520">
        <w:rPr>
          <w:rFonts w:ascii="Calibri" w:hAnsi="Calibri" w:cs="Calibri"/>
          <w:b/>
          <w:bCs/>
          <w:color w:val="2F5496" w:themeColor="accent1" w:themeShade="BF"/>
        </w:rPr>
        <w:fldChar w:fldCharType="end"/>
      </w:r>
    </w:p>
    <w:p w14:paraId="7C84864A" w14:textId="081C8038" w:rsidR="001C56E4" w:rsidRPr="00094520" w:rsidRDefault="00094520" w:rsidP="00F10C22">
      <w:pPr>
        <w:pStyle w:val="ListParagraph"/>
        <w:numPr>
          <w:ilvl w:val="0"/>
          <w:numId w:val="103"/>
        </w:numPr>
        <w:spacing w:after="0"/>
        <w:textAlignment w:val="baseline"/>
        <w:rPr>
          <w:rFonts w:ascii="Calibri" w:hAnsi="Calibri" w:cs="Calibri"/>
          <w:b/>
          <w:bCs/>
          <w:color w:val="2F5496" w:themeColor="accent1" w:themeShade="BF"/>
        </w:rPr>
      </w:pPr>
      <w:hyperlink w:anchor="NO2" w:history="1">
        <w:r w:rsidR="001C56E4" w:rsidRPr="00094520">
          <w:rPr>
            <w:rStyle w:val="Hyperlink"/>
            <w:rFonts w:ascii="Calibri" w:hAnsi="Calibri" w:cs="Calibri"/>
            <w:b/>
            <w:bCs/>
            <w:color w:val="2F5496" w:themeColor="accent1" w:themeShade="BF"/>
          </w:rPr>
          <w:t>Help share the new Equality</w:t>
        </w:r>
        <w:r w:rsidR="003F1694" w:rsidRPr="00094520">
          <w:rPr>
            <w:rStyle w:val="Hyperlink"/>
            <w:rFonts w:ascii="Calibri" w:hAnsi="Calibri" w:cs="Calibri"/>
            <w:b/>
            <w:bCs/>
            <w:color w:val="2F5496" w:themeColor="accent1" w:themeShade="BF"/>
          </w:rPr>
          <w:t>, Diversity and Improvement (EDI) Plan for primary care</w:t>
        </w:r>
      </w:hyperlink>
    </w:p>
    <w:p w14:paraId="0A0E13B6" w14:textId="6ABFCF0F" w:rsidR="003F1694" w:rsidRPr="00094520" w:rsidRDefault="00094520" w:rsidP="00F10C22">
      <w:pPr>
        <w:pStyle w:val="ListParagraph"/>
        <w:numPr>
          <w:ilvl w:val="0"/>
          <w:numId w:val="103"/>
        </w:numPr>
        <w:spacing w:after="0"/>
        <w:textAlignment w:val="baseline"/>
        <w:rPr>
          <w:rFonts w:ascii="Calibri" w:hAnsi="Calibri" w:cs="Calibri"/>
          <w:b/>
          <w:bCs/>
          <w:color w:val="2F5496" w:themeColor="accent1" w:themeShade="BF"/>
        </w:rPr>
      </w:pPr>
      <w:hyperlink w:anchor="NO3" w:history="1">
        <w:r w:rsidR="00C96269" w:rsidRPr="00094520">
          <w:rPr>
            <w:rStyle w:val="Hyperlink"/>
            <w:rFonts w:ascii="Calibri" w:hAnsi="Calibri" w:cs="Calibri"/>
            <w:b/>
            <w:bCs/>
            <w:color w:val="2F5496" w:themeColor="accent1" w:themeShade="BF"/>
          </w:rPr>
          <w:t xml:space="preserve">Government ban on puberty suppressing hormones made </w:t>
        </w:r>
        <w:r w:rsidR="00114382" w:rsidRPr="00094520">
          <w:rPr>
            <w:rStyle w:val="Hyperlink"/>
            <w:rFonts w:ascii="Calibri" w:hAnsi="Calibri" w:cs="Calibri"/>
            <w:b/>
            <w:bCs/>
            <w:color w:val="2F5496" w:themeColor="accent1" w:themeShade="BF"/>
          </w:rPr>
          <w:t>inde</w:t>
        </w:r>
        <w:r w:rsidR="004E3FD3" w:rsidRPr="00094520">
          <w:rPr>
            <w:rStyle w:val="Hyperlink"/>
            <w:rFonts w:ascii="Calibri" w:hAnsi="Calibri" w:cs="Calibri"/>
            <w:b/>
            <w:bCs/>
            <w:color w:val="2F5496" w:themeColor="accent1" w:themeShade="BF"/>
          </w:rPr>
          <w:t>finite</w:t>
        </w:r>
      </w:hyperlink>
      <w:r w:rsidR="004E3FD3" w:rsidRPr="00094520">
        <w:rPr>
          <w:rFonts w:ascii="Calibri" w:hAnsi="Calibri" w:cs="Calibri"/>
          <w:b/>
          <w:bCs/>
          <w:color w:val="2F5496" w:themeColor="accent1" w:themeShade="BF"/>
        </w:rPr>
        <w:t xml:space="preserve"> </w:t>
      </w:r>
    </w:p>
    <w:p w14:paraId="66CEDE5A" w14:textId="34F0D77F" w:rsidR="004E3FD3" w:rsidRPr="00094520" w:rsidRDefault="00094520" w:rsidP="00F10C22">
      <w:pPr>
        <w:pStyle w:val="ListParagraph"/>
        <w:numPr>
          <w:ilvl w:val="0"/>
          <w:numId w:val="103"/>
        </w:numPr>
        <w:spacing w:after="0"/>
        <w:textAlignment w:val="baseline"/>
        <w:rPr>
          <w:rFonts w:ascii="Calibri" w:hAnsi="Calibri" w:cs="Calibri"/>
          <w:b/>
          <w:bCs/>
          <w:color w:val="2F5496" w:themeColor="accent1" w:themeShade="BF"/>
        </w:rPr>
      </w:pPr>
      <w:hyperlink w:anchor="NO4" w:history="1">
        <w:r w:rsidR="004E3FD3" w:rsidRPr="00094520">
          <w:rPr>
            <w:rStyle w:val="Hyperlink"/>
            <w:rFonts w:ascii="Calibri" w:hAnsi="Calibri" w:cs="Calibri"/>
            <w:b/>
            <w:bCs/>
            <w:color w:val="2F5496" w:themeColor="accent1" w:themeShade="BF"/>
          </w:rPr>
          <w:t>Supporting Armed Forces Res</w:t>
        </w:r>
        <w:r w:rsidR="001B6C74" w:rsidRPr="00094520">
          <w:rPr>
            <w:rStyle w:val="Hyperlink"/>
            <w:rFonts w:ascii="Calibri" w:hAnsi="Calibri" w:cs="Calibri"/>
            <w:b/>
            <w:bCs/>
            <w:color w:val="2F5496" w:themeColor="accent1" w:themeShade="BF"/>
          </w:rPr>
          <w:t>ervists in Healthcare</w:t>
        </w:r>
      </w:hyperlink>
      <w:r w:rsidR="001B6C74" w:rsidRPr="00094520">
        <w:rPr>
          <w:rFonts w:ascii="Calibri" w:hAnsi="Calibri" w:cs="Calibri"/>
          <w:b/>
          <w:bCs/>
          <w:color w:val="2F5496" w:themeColor="accent1" w:themeShade="BF"/>
        </w:rPr>
        <w:t xml:space="preserve"> </w:t>
      </w:r>
    </w:p>
    <w:p w14:paraId="019378C3" w14:textId="223FB4E0" w:rsidR="001B6C74" w:rsidRPr="00094520" w:rsidRDefault="00094520" w:rsidP="00F10C22">
      <w:pPr>
        <w:pStyle w:val="ListParagraph"/>
        <w:numPr>
          <w:ilvl w:val="0"/>
          <w:numId w:val="103"/>
        </w:numPr>
        <w:spacing w:after="0"/>
        <w:textAlignment w:val="baseline"/>
        <w:rPr>
          <w:rFonts w:ascii="Calibri" w:hAnsi="Calibri" w:cs="Calibri"/>
          <w:b/>
          <w:bCs/>
          <w:color w:val="2F5496" w:themeColor="accent1" w:themeShade="BF"/>
        </w:rPr>
      </w:pPr>
      <w:hyperlink w:anchor="NO5" w:history="1">
        <w:r w:rsidR="001B6C74" w:rsidRPr="00094520">
          <w:rPr>
            <w:rStyle w:val="Hyperlink"/>
            <w:rFonts w:ascii="Calibri" w:hAnsi="Calibri" w:cs="Calibri"/>
            <w:b/>
            <w:bCs/>
            <w:color w:val="2F5496" w:themeColor="accent1" w:themeShade="BF"/>
          </w:rPr>
          <w:t xml:space="preserve">Updates to Health </w:t>
        </w:r>
        <w:r w:rsidR="001515D9" w:rsidRPr="00094520">
          <w:rPr>
            <w:rStyle w:val="Hyperlink"/>
            <w:rFonts w:ascii="Calibri" w:hAnsi="Calibri" w:cs="Calibri"/>
            <w:b/>
            <w:bCs/>
            <w:color w:val="2F5496" w:themeColor="accent1" w:themeShade="BF"/>
          </w:rPr>
          <w:t>Protection Notification Regulations</w:t>
        </w:r>
      </w:hyperlink>
      <w:r w:rsidR="001515D9" w:rsidRPr="00094520">
        <w:rPr>
          <w:rFonts w:ascii="Calibri" w:hAnsi="Calibri" w:cs="Calibri"/>
          <w:b/>
          <w:bCs/>
          <w:color w:val="2F5496" w:themeColor="accent1" w:themeShade="BF"/>
        </w:rPr>
        <w:t xml:space="preserve"> </w:t>
      </w:r>
    </w:p>
    <w:p w14:paraId="7894FCFF" w14:textId="77777777" w:rsidR="008C59FA" w:rsidRDefault="008C59FA" w:rsidP="00315167">
      <w:pPr>
        <w:spacing w:after="0"/>
        <w:textAlignment w:val="baseline"/>
        <w:rPr>
          <w:rFonts w:ascii="Calibri" w:hAnsi="Calibri" w:cs="Calibri"/>
          <w:color w:val="202020"/>
        </w:rPr>
      </w:pPr>
    </w:p>
    <w:p w14:paraId="47331405" w14:textId="77777777" w:rsidR="008C59FA" w:rsidRDefault="008C59FA" w:rsidP="00315167">
      <w:pPr>
        <w:spacing w:after="0"/>
        <w:textAlignment w:val="baseline"/>
        <w:rPr>
          <w:rFonts w:ascii="Calibri" w:hAnsi="Calibri" w:cs="Calibri"/>
          <w:color w:val="202020"/>
        </w:rPr>
      </w:pPr>
    </w:p>
    <w:p w14:paraId="7D775E84" w14:textId="77777777" w:rsidR="008C59FA" w:rsidRDefault="008C59FA" w:rsidP="00315167">
      <w:pPr>
        <w:spacing w:after="0"/>
        <w:textAlignment w:val="baseline"/>
        <w:rPr>
          <w:rFonts w:ascii="Calibri" w:hAnsi="Calibri" w:cs="Calibri"/>
          <w:color w:val="202020"/>
        </w:rPr>
      </w:pPr>
    </w:p>
    <w:p w14:paraId="1ADE0E48" w14:textId="77777777" w:rsidR="008C59FA" w:rsidRDefault="008C59FA" w:rsidP="00315167">
      <w:pPr>
        <w:spacing w:after="0"/>
        <w:textAlignment w:val="baseline"/>
        <w:rPr>
          <w:rFonts w:ascii="Calibri" w:hAnsi="Calibri" w:cs="Calibri"/>
          <w:color w:val="202020"/>
        </w:rPr>
      </w:pPr>
    </w:p>
    <w:p w14:paraId="6A9417E4" w14:textId="77777777" w:rsidR="008C59FA" w:rsidRDefault="008C59FA" w:rsidP="00315167">
      <w:pPr>
        <w:spacing w:after="0"/>
        <w:textAlignment w:val="baseline"/>
        <w:rPr>
          <w:rFonts w:ascii="Calibri" w:hAnsi="Calibri" w:cs="Calibri"/>
          <w:color w:val="202020"/>
        </w:rPr>
      </w:pPr>
    </w:p>
    <w:p w14:paraId="25D129BB" w14:textId="77777777" w:rsidR="008C59FA" w:rsidRDefault="008C59FA" w:rsidP="00315167">
      <w:pPr>
        <w:spacing w:after="0"/>
        <w:textAlignment w:val="baseline"/>
        <w:rPr>
          <w:rFonts w:ascii="Calibri" w:hAnsi="Calibri" w:cs="Calibri"/>
          <w:color w:val="202020"/>
        </w:rPr>
      </w:pPr>
    </w:p>
    <w:p w14:paraId="391B0576" w14:textId="77777777" w:rsidR="008C59FA" w:rsidRDefault="008C59FA" w:rsidP="00315167">
      <w:pPr>
        <w:spacing w:after="0"/>
        <w:textAlignment w:val="baseline"/>
        <w:rPr>
          <w:rFonts w:ascii="Calibri" w:hAnsi="Calibri" w:cs="Calibri"/>
          <w:color w:val="202020"/>
        </w:rPr>
      </w:pPr>
    </w:p>
    <w:p w14:paraId="01B6222A" w14:textId="77777777" w:rsidR="008C59FA" w:rsidRDefault="008C59FA" w:rsidP="00315167">
      <w:pPr>
        <w:spacing w:after="0"/>
        <w:textAlignment w:val="baseline"/>
        <w:rPr>
          <w:rFonts w:ascii="Calibri" w:hAnsi="Calibri" w:cs="Calibri"/>
          <w:color w:val="202020"/>
        </w:rPr>
      </w:pPr>
    </w:p>
    <w:p w14:paraId="6CAABAD4" w14:textId="77777777" w:rsidR="008C59FA" w:rsidRDefault="008C59FA" w:rsidP="00315167">
      <w:pPr>
        <w:spacing w:after="0"/>
        <w:textAlignment w:val="baseline"/>
        <w:rPr>
          <w:rFonts w:ascii="Calibri" w:hAnsi="Calibri" w:cs="Calibri"/>
          <w:color w:val="202020"/>
        </w:rPr>
      </w:pPr>
    </w:p>
    <w:p w14:paraId="3E6005DB" w14:textId="77777777" w:rsidR="008C59FA" w:rsidRDefault="008C59FA" w:rsidP="00315167">
      <w:pPr>
        <w:spacing w:after="0"/>
        <w:textAlignment w:val="baseline"/>
        <w:rPr>
          <w:rFonts w:ascii="Calibri" w:hAnsi="Calibri" w:cs="Calibri"/>
          <w:color w:val="202020"/>
        </w:rPr>
      </w:pPr>
    </w:p>
    <w:p w14:paraId="5A2A26BA" w14:textId="77777777" w:rsidR="008C59FA" w:rsidRDefault="008C59FA" w:rsidP="00315167">
      <w:pPr>
        <w:spacing w:after="0"/>
        <w:textAlignment w:val="baseline"/>
        <w:rPr>
          <w:rFonts w:ascii="Calibri" w:hAnsi="Calibri" w:cs="Calibri"/>
          <w:color w:val="202020"/>
        </w:rPr>
      </w:pPr>
    </w:p>
    <w:p w14:paraId="47725998" w14:textId="77777777" w:rsidR="008C59FA" w:rsidRDefault="008C59FA" w:rsidP="00315167">
      <w:pPr>
        <w:spacing w:after="0"/>
        <w:textAlignment w:val="baseline"/>
        <w:rPr>
          <w:rFonts w:ascii="Calibri" w:hAnsi="Calibri" w:cs="Calibri"/>
          <w:color w:val="202020"/>
        </w:rPr>
      </w:pPr>
    </w:p>
    <w:p w14:paraId="2A470770" w14:textId="77777777" w:rsidR="008C59FA" w:rsidRDefault="008C59FA" w:rsidP="00315167">
      <w:pPr>
        <w:spacing w:after="0"/>
        <w:textAlignment w:val="baseline"/>
        <w:rPr>
          <w:rFonts w:ascii="Calibri" w:hAnsi="Calibri" w:cs="Calibri"/>
          <w:color w:val="202020"/>
        </w:rPr>
      </w:pPr>
    </w:p>
    <w:p w14:paraId="312EDBC6" w14:textId="77777777" w:rsidR="008C59FA" w:rsidRDefault="008C59FA" w:rsidP="00315167">
      <w:pPr>
        <w:spacing w:after="0"/>
        <w:textAlignment w:val="baseline"/>
        <w:rPr>
          <w:rFonts w:ascii="Calibri" w:hAnsi="Calibri" w:cs="Calibri"/>
          <w:color w:val="202020"/>
        </w:rPr>
      </w:pPr>
    </w:p>
    <w:p w14:paraId="6332B97B" w14:textId="77777777" w:rsidR="008C59FA" w:rsidRDefault="008C59FA" w:rsidP="00315167">
      <w:pPr>
        <w:spacing w:after="0"/>
        <w:textAlignment w:val="baseline"/>
        <w:rPr>
          <w:rFonts w:ascii="Calibri" w:hAnsi="Calibri" w:cs="Calibri"/>
          <w:color w:val="202020"/>
        </w:rPr>
      </w:pPr>
    </w:p>
    <w:p w14:paraId="4F1F6E63" w14:textId="77777777" w:rsidR="008C59FA" w:rsidRDefault="008C59FA" w:rsidP="00315167">
      <w:pPr>
        <w:spacing w:after="0"/>
        <w:textAlignment w:val="baseline"/>
        <w:rPr>
          <w:rFonts w:ascii="Calibri" w:hAnsi="Calibri" w:cs="Calibri"/>
          <w:color w:val="202020"/>
        </w:rPr>
      </w:pPr>
    </w:p>
    <w:p w14:paraId="75A4A6AE" w14:textId="77777777" w:rsidR="008C59FA" w:rsidRDefault="008C59FA" w:rsidP="00315167">
      <w:pPr>
        <w:spacing w:after="0"/>
        <w:textAlignment w:val="baseline"/>
        <w:rPr>
          <w:rFonts w:ascii="Calibri" w:hAnsi="Calibri" w:cs="Calibri"/>
          <w:color w:val="202020"/>
        </w:rPr>
      </w:pPr>
    </w:p>
    <w:p w14:paraId="07D8E097" w14:textId="77777777" w:rsidR="008C59FA" w:rsidRDefault="008C59FA" w:rsidP="00315167">
      <w:pPr>
        <w:spacing w:after="0"/>
        <w:textAlignment w:val="baseline"/>
        <w:rPr>
          <w:rFonts w:ascii="Calibri" w:hAnsi="Calibri" w:cs="Calibri"/>
          <w:color w:val="202020"/>
        </w:rPr>
      </w:pPr>
    </w:p>
    <w:p w14:paraId="2768001E" w14:textId="77777777" w:rsidR="00877BF3" w:rsidRDefault="004E4362" w:rsidP="00877B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b/>
          <w:bCs/>
          <w:color w:val="202020"/>
        </w:rPr>
        <w:t>1.</w:t>
      </w:r>
      <w:r w:rsidRPr="004E4362">
        <w:rPr>
          <w:rFonts w:ascii="Calibri" w:hAnsi="Calibri" w:cs="Calibri"/>
          <w:b/>
          <w:bCs/>
          <w:color w:val="202020"/>
        </w:rPr>
        <w:t>New: Collaborative Care Record system upgrade</w:t>
      </w:r>
      <w:r w:rsidRPr="004E4362">
        <w:rPr>
          <w:rFonts w:ascii="Calibri" w:hAnsi="Calibri" w:cs="Calibri"/>
          <w:color w:val="202020"/>
        </w:rPr>
        <w:br/>
      </w:r>
    </w:p>
    <w:p w14:paraId="10054932" w14:textId="733084EA" w:rsidR="004E4362" w:rsidRDefault="004E4362" w:rsidP="00877B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E4362">
        <w:rPr>
          <w:rFonts w:ascii="Calibri" w:hAnsi="Calibri" w:cs="Calibri"/>
          <w:color w:val="202020"/>
        </w:rPr>
        <w:t>The Collaborative Care Record will be undergoing a system upgrade and will be unavailable from 4pm on Friday 13 December. </w:t>
      </w:r>
      <w:r w:rsidRPr="004E4362">
        <w:rPr>
          <w:rFonts w:ascii="Calibri" w:hAnsi="Calibri" w:cs="Calibri"/>
          <w:color w:val="202020"/>
        </w:rPr>
        <w:br/>
      </w:r>
      <w:r w:rsidRPr="004E4362">
        <w:rPr>
          <w:rFonts w:ascii="Calibri" w:hAnsi="Calibri" w:cs="Calibri"/>
          <w:color w:val="202020"/>
        </w:rPr>
        <w:br/>
        <w:t>The system is expected to be back online and fully operational by Monday 16 December.</w:t>
      </w:r>
    </w:p>
    <w:p w14:paraId="1EAA3AA3" w14:textId="589EC859" w:rsidR="008C59FA" w:rsidRDefault="004E4362" w:rsidP="00877B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E4362">
        <w:rPr>
          <w:rFonts w:ascii="Calibri" w:hAnsi="Calibri" w:cs="Calibri"/>
          <w:color w:val="202020"/>
        </w:rPr>
        <w:br/>
        <w:t>If you encounter any issues once the system is back online, please call </w:t>
      </w:r>
      <w:r w:rsidRPr="004E4362">
        <w:rPr>
          <w:rFonts w:ascii="Calibri" w:hAnsi="Calibri" w:cs="Calibri"/>
          <w:b/>
          <w:bCs/>
          <w:color w:val="202020"/>
        </w:rPr>
        <w:t>0345 6461163</w:t>
      </w:r>
      <w:r w:rsidRPr="004E4362">
        <w:rPr>
          <w:rFonts w:ascii="Calibri" w:hAnsi="Calibri" w:cs="Calibri"/>
          <w:color w:val="202020"/>
        </w:rPr>
        <w:t xml:space="preserve"> or email </w:t>
      </w:r>
      <w:hyperlink r:id="rId11" w:tgtFrame="_blank" w:history="1">
        <w:r w:rsidRPr="004E4362">
          <w:rPr>
            <w:rStyle w:val="Hyperlink"/>
            <w:rFonts w:ascii="Calibri" w:hAnsi="Calibri" w:cs="Calibri"/>
          </w:rPr>
          <w:t>collaborative.care.record@nhs.net</w:t>
        </w:r>
      </w:hyperlink>
      <w:r w:rsidRPr="004E4362">
        <w:rPr>
          <w:rFonts w:ascii="Calibri" w:hAnsi="Calibri" w:cs="Calibri"/>
          <w:color w:val="202020"/>
        </w:rPr>
        <w:t>.</w:t>
      </w:r>
    </w:p>
    <w:p w14:paraId="050DB1BD" w14:textId="77777777" w:rsidR="008C59FA" w:rsidRDefault="008C59FA" w:rsidP="00315167">
      <w:pPr>
        <w:spacing w:after="0"/>
        <w:textAlignment w:val="baseline"/>
        <w:rPr>
          <w:rFonts w:ascii="Calibri" w:hAnsi="Calibri" w:cs="Calibri"/>
          <w:color w:val="202020"/>
        </w:rPr>
      </w:pPr>
    </w:p>
    <w:p w14:paraId="136AFE1F" w14:textId="77777777" w:rsidR="00094520" w:rsidRDefault="00094520" w:rsidP="00315167">
      <w:pPr>
        <w:spacing w:after="0"/>
        <w:textAlignment w:val="baseline"/>
        <w:rPr>
          <w:rFonts w:ascii="Calibri" w:hAnsi="Calibri" w:cs="Calibri"/>
          <w:color w:val="202020"/>
        </w:rPr>
      </w:pPr>
    </w:p>
    <w:p w14:paraId="40E297C8" w14:textId="77777777" w:rsidR="00094520" w:rsidRDefault="00094520" w:rsidP="00315167">
      <w:pPr>
        <w:spacing w:after="0"/>
        <w:textAlignment w:val="baseline"/>
        <w:rPr>
          <w:rFonts w:ascii="Calibri" w:hAnsi="Calibri" w:cs="Calibri"/>
          <w:color w:val="202020"/>
        </w:rPr>
      </w:pPr>
    </w:p>
    <w:p w14:paraId="34585B6E" w14:textId="2EA69746" w:rsidR="008B512E" w:rsidRPr="008B512E" w:rsidRDefault="008B512E" w:rsidP="008B512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b/>
          <w:bCs/>
          <w:color w:val="202020"/>
        </w:rPr>
        <w:t>2.</w:t>
      </w:r>
      <w:r w:rsidRPr="008B512E">
        <w:rPr>
          <w:rFonts w:ascii="Calibri" w:hAnsi="Calibri" w:cs="Calibri"/>
          <w:b/>
          <w:bCs/>
          <w:color w:val="202020"/>
        </w:rPr>
        <w:t xml:space="preserve">Help shape the new Equality, Diversity and Improvement (EDI) Plan for primary care </w:t>
      </w:r>
    </w:p>
    <w:p w14:paraId="2FB7FEC4" w14:textId="77777777" w:rsidR="008B512E" w:rsidRDefault="008B512E" w:rsidP="008B512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3CB852F8" w14:textId="48062B4D" w:rsidR="008B512E" w:rsidRPr="008B512E" w:rsidRDefault="008B512E" w:rsidP="008B512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B512E">
        <w:rPr>
          <w:rFonts w:ascii="Calibri" w:hAnsi="Calibri" w:cs="Calibri"/>
          <w:color w:val="202020"/>
        </w:rPr>
        <w:t xml:space="preserve">NHS England is inviting colleagues from all four sectors of primary care, in both clinical and non-clinical roles, to share any final reflections of what they would wish to see in a new EDI Improvement Plan for staff working in primary care. Colleagues are invited to </w:t>
      </w:r>
      <w:hyperlink r:id="rId12" w:history="1">
        <w:r w:rsidRPr="008B512E">
          <w:rPr>
            <w:rStyle w:val="Hyperlink"/>
            <w:rFonts w:ascii="Calibri" w:hAnsi="Calibri" w:cs="Calibri"/>
          </w:rPr>
          <w:t>fill out the survey</w:t>
        </w:r>
      </w:hyperlink>
      <w:r w:rsidRPr="008B512E">
        <w:rPr>
          <w:rFonts w:ascii="Calibri" w:hAnsi="Calibri" w:cs="Calibri"/>
          <w:color w:val="202020"/>
        </w:rPr>
        <w:t xml:space="preserve"> to offer ideas and thoughts on what could be included.</w:t>
      </w:r>
    </w:p>
    <w:p w14:paraId="0DB7FC18" w14:textId="77777777" w:rsidR="008B512E" w:rsidRDefault="008B512E" w:rsidP="008B512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0653BCEE" w14:textId="40B57E38" w:rsidR="008B512E" w:rsidRPr="008B512E" w:rsidRDefault="008B512E" w:rsidP="008B512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B512E">
        <w:rPr>
          <w:rFonts w:ascii="Calibri" w:hAnsi="Calibri" w:cs="Calibri"/>
          <w:color w:val="202020"/>
        </w:rPr>
        <w:t xml:space="preserve">The survey closes on 3 January. If you have any queries about the survey, please email </w:t>
      </w:r>
      <w:hyperlink r:id="rId13" w:history="1">
        <w:r w:rsidRPr="008B512E">
          <w:rPr>
            <w:rStyle w:val="Hyperlink"/>
            <w:rFonts w:ascii="Calibri" w:hAnsi="Calibri" w:cs="Calibri"/>
          </w:rPr>
          <w:t>england.nationalediteam@nhs.net</w:t>
        </w:r>
      </w:hyperlink>
      <w:r w:rsidRPr="008B512E">
        <w:rPr>
          <w:rFonts w:ascii="Calibri" w:hAnsi="Calibri" w:cs="Calibri"/>
          <w:color w:val="202020"/>
        </w:rPr>
        <w:t>.</w:t>
      </w:r>
    </w:p>
    <w:p w14:paraId="31D45CB1" w14:textId="77777777" w:rsidR="008C59FA" w:rsidRDefault="008C59FA" w:rsidP="00315167">
      <w:pPr>
        <w:spacing w:after="0"/>
        <w:textAlignment w:val="baseline"/>
        <w:rPr>
          <w:rFonts w:ascii="Calibri" w:hAnsi="Calibri" w:cs="Calibri"/>
          <w:color w:val="202020"/>
        </w:rPr>
      </w:pPr>
    </w:p>
    <w:p w14:paraId="7BCBC38B" w14:textId="77777777" w:rsidR="00DE04DF" w:rsidRDefault="00DE04DF" w:rsidP="00DE04DF">
      <w:pPr>
        <w:spacing w:after="0"/>
        <w:textAlignment w:val="baseline"/>
        <w:rPr>
          <w:rFonts w:ascii="Calibri" w:hAnsi="Calibri" w:cs="Calibri"/>
          <w:b/>
          <w:bCs/>
          <w:color w:val="202020"/>
        </w:rPr>
      </w:pPr>
    </w:p>
    <w:p w14:paraId="64512735" w14:textId="32D169FD" w:rsidR="00DE04DF" w:rsidRPr="00DE04DF" w:rsidRDefault="00DE04DF" w:rsidP="00DE04D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b/>
          <w:bCs/>
          <w:color w:val="202020"/>
        </w:rPr>
        <w:t>3.</w:t>
      </w:r>
      <w:r w:rsidRPr="00DE04DF">
        <w:rPr>
          <w:rFonts w:ascii="Calibri" w:hAnsi="Calibri" w:cs="Calibri"/>
          <w:b/>
          <w:bCs/>
          <w:color w:val="202020"/>
        </w:rPr>
        <w:t>Government ban on puberty suppressing hormones made indefinite</w:t>
      </w:r>
    </w:p>
    <w:p w14:paraId="18981DE7" w14:textId="77777777" w:rsidR="00DE04DF" w:rsidRDefault="00DE04DF" w:rsidP="00DE04D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85A0575" w14:textId="53199C90" w:rsidR="00DE04DF" w:rsidRPr="00DE04DF" w:rsidRDefault="00DE04DF" w:rsidP="00DE04D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DE04DF">
        <w:rPr>
          <w:rFonts w:ascii="Calibri" w:hAnsi="Calibri" w:cs="Calibri"/>
          <w:color w:val="202020"/>
        </w:rPr>
        <w:t xml:space="preserve">The Government has announced that the existing emergency measures banning the sale and supply of puberty suppressing hormones for the treatment of gender dysphoria or incongruence in under-18s have been made indefinite. </w:t>
      </w:r>
      <w:hyperlink r:id="rId14" w:history="1">
        <w:r w:rsidRPr="00DE04DF">
          <w:rPr>
            <w:rStyle w:val="Hyperlink"/>
            <w:rFonts w:ascii="Calibri" w:hAnsi="Calibri" w:cs="Calibri"/>
          </w:rPr>
          <w:t>A letter outlining updated information for primary care can be found here</w:t>
        </w:r>
      </w:hyperlink>
      <w:r w:rsidRPr="00DE04DF">
        <w:rPr>
          <w:rFonts w:ascii="Calibri" w:hAnsi="Calibri" w:cs="Calibri"/>
          <w:color w:val="202020"/>
        </w:rPr>
        <w:t>.</w:t>
      </w:r>
    </w:p>
    <w:p w14:paraId="40698F07" w14:textId="77777777" w:rsidR="00DE04DF" w:rsidRDefault="00DE04DF" w:rsidP="00DE04D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50900DE1" w14:textId="1EBFD560" w:rsidR="00DE04DF" w:rsidRPr="00DE04DF" w:rsidRDefault="00DE04DF" w:rsidP="00DE04D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DE04DF">
        <w:rPr>
          <w:rFonts w:ascii="Calibri" w:hAnsi="Calibri" w:cs="Calibri"/>
          <w:color w:val="202020"/>
        </w:rPr>
        <w:t>NHS patients who are already receiving these medicines for gender dysphoria or incongruence can continue to access them, as can patients receiving the medicines for other uses. </w:t>
      </w:r>
    </w:p>
    <w:p w14:paraId="4171494E" w14:textId="77777777" w:rsidR="00DE04DF" w:rsidRPr="00DE04DF" w:rsidRDefault="00DE04DF" w:rsidP="00DE04D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DE04DF">
        <w:rPr>
          <w:rFonts w:ascii="Calibri" w:hAnsi="Calibri" w:cs="Calibri"/>
          <w:color w:val="202020"/>
        </w:rPr>
        <w:t xml:space="preserve">For children and young people whose access to puberty suppressing hormones have been discontinued (for example, prescriptions from non-UK prescribers) and are not on the waiting list of children’s gender services, NHS England will offer a targeted support from local NHS mental health services in England. Children, young people and their families can access this service, which is being coordinated through NHS Arden and GEM Commissioning Support Unit, by contacting </w:t>
      </w:r>
      <w:hyperlink r:id="rId15" w:history="1">
        <w:r w:rsidRPr="00DE04DF">
          <w:rPr>
            <w:rStyle w:val="Hyperlink"/>
            <w:rFonts w:ascii="Calibri" w:hAnsi="Calibri" w:cs="Calibri"/>
          </w:rPr>
          <w:t>agem.cyp-gnrss@nhs.net</w:t>
        </w:r>
      </w:hyperlink>
      <w:r w:rsidRPr="00DE04DF">
        <w:rPr>
          <w:rFonts w:ascii="Calibri" w:hAnsi="Calibri" w:cs="Calibri"/>
          <w:color w:val="202020"/>
        </w:rPr>
        <w:t> or calling 03001316775 and selecting option 3.</w:t>
      </w:r>
    </w:p>
    <w:p w14:paraId="58CD3AD7" w14:textId="77777777" w:rsidR="008C59FA" w:rsidRDefault="008C59FA" w:rsidP="00315167">
      <w:pPr>
        <w:spacing w:after="0"/>
        <w:textAlignment w:val="baseline"/>
        <w:rPr>
          <w:rFonts w:ascii="Calibri" w:hAnsi="Calibri" w:cs="Calibri"/>
          <w:color w:val="202020"/>
        </w:rPr>
      </w:pPr>
    </w:p>
    <w:p w14:paraId="38CB57E5" w14:textId="77777777" w:rsidR="00B4773A" w:rsidRDefault="00B4773A" w:rsidP="00B4773A">
      <w:pPr>
        <w:spacing w:after="0"/>
        <w:textAlignment w:val="baseline"/>
        <w:rPr>
          <w:rFonts w:ascii="Calibri" w:hAnsi="Calibri" w:cs="Calibri"/>
          <w:b/>
          <w:bCs/>
          <w:color w:val="202020"/>
        </w:rPr>
      </w:pPr>
    </w:p>
    <w:p w14:paraId="6EC5295E" w14:textId="144F1452" w:rsidR="00B4773A" w:rsidRPr="00B4773A" w:rsidRDefault="00B4773A" w:rsidP="00B4773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b/>
          <w:bCs/>
          <w:color w:val="202020"/>
        </w:rPr>
        <w:t>4.</w:t>
      </w:r>
      <w:r w:rsidRPr="00B4773A">
        <w:rPr>
          <w:rFonts w:ascii="Calibri" w:hAnsi="Calibri" w:cs="Calibri"/>
          <w:b/>
          <w:bCs/>
          <w:color w:val="202020"/>
        </w:rPr>
        <w:t>Supporting Armed Forces Reservists in Healthcare</w:t>
      </w:r>
    </w:p>
    <w:p w14:paraId="206D186F" w14:textId="77777777" w:rsidR="00B4773A" w:rsidRDefault="00B4773A" w:rsidP="00B4773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2FB43972" w14:textId="1EF7B87B" w:rsidR="008C59FA" w:rsidRDefault="00B4773A" w:rsidP="00B4773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B4773A">
        <w:rPr>
          <w:rFonts w:ascii="Calibri" w:hAnsi="Calibri" w:cs="Calibri"/>
          <w:color w:val="202020"/>
        </w:rPr>
        <w:t>The </w:t>
      </w:r>
      <w:hyperlink r:id="rId16" w:history="1">
        <w:r w:rsidRPr="00B4773A">
          <w:rPr>
            <w:rStyle w:val="Hyperlink"/>
            <w:rFonts w:ascii="Calibri" w:hAnsi="Calibri" w:cs="Calibri"/>
          </w:rPr>
          <w:t>Armed Forces Reservists Programme</w:t>
        </w:r>
      </w:hyperlink>
      <w:r w:rsidRPr="00B4773A">
        <w:rPr>
          <w:rFonts w:ascii="Calibri" w:hAnsi="Calibri" w:cs="Calibri"/>
          <w:color w:val="202020"/>
        </w:rPr>
        <w:t> at NHS Employers is dedicated to enhancing the employment and experience of Armed Forces reservists in healthcare. They have a number of resources to guide organisations in becoming forces-friendly employers, including a </w:t>
      </w:r>
      <w:hyperlink r:id="rId17" w:history="1">
        <w:r w:rsidRPr="00B4773A">
          <w:rPr>
            <w:rStyle w:val="Hyperlink"/>
            <w:rFonts w:ascii="Calibri" w:hAnsi="Calibri" w:cs="Calibri"/>
          </w:rPr>
          <w:t>toolkit</w:t>
        </w:r>
      </w:hyperlink>
      <w:r w:rsidRPr="00B4773A">
        <w:rPr>
          <w:rFonts w:ascii="Calibri" w:hAnsi="Calibri" w:cs="Calibri"/>
          <w:color w:val="202020"/>
        </w:rPr>
        <w:t>, </w:t>
      </w:r>
      <w:hyperlink r:id="rId18" w:history="1">
        <w:r w:rsidRPr="00B4773A">
          <w:rPr>
            <w:rStyle w:val="Hyperlink"/>
            <w:rFonts w:ascii="Calibri" w:hAnsi="Calibri" w:cs="Calibri"/>
          </w:rPr>
          <w:t>case studies</w:t>
        </w:r>
      </w:hyperlink>
      <w:r w:rsidRPr="00B4773A">
        <w:rPr>
          <w:rFonts w:ascii="Calibri" w:hAnsi="Calibri" w:cs="Calibri"/>
          <w:color w:val="202020"/>
        </w:rPr>
        <w:t>, </w:t>
      </w:r>
      <w:hyperlink r:id="rId19" w:history="1">
        <w:r w:rsidRPr="00B4773A">
          <w:rPr>
            <w:rStyle w:val="Hyperlink"/>
            <w:rFonts w:ascii="Calibri" w:hAnsi="Calibri" w:cs="Calibri"/>
          </w:rPr>
          <w:t>policy guidance</w:t>
        </w:r>
      </w:hyperlink>
      <w:r w:rsidRPr="00B4773A">
        <w:rPr>
          <w:rFonts w:ascii="Calibri" w:hAnsi="Calibri" w:cs="Calibri"/>
          <w:color w:val="202020"/>
        </w:rPr>
        <w:t xml:space="preserve">, and support for external recognition. If you’re already implementing forces-friendly practices or just starting out, they’d love to hear from you. Email </w:t>
      </w:r>
      <w:hyperlink r:id="rId20" w:history="1">
        <w:r w:rsidRPr="00B4773A">
          <w:rPr>
            <w:rStyle w:val="Hyperlink"/>
            <w:rFonts w:ascii="Calibri" w:hAnsi="Calibri" w:cs="Calibri"/>
          </w:rPr>
          <w:t>armedforces@nhsemployers.org</w:t>
        </w:r>
      </w:hyperlink>
      <w:r w:rsidRPr="00B4773A">
        <w:rPr>
          <w:rFonts w:ascii="Calibri" w:hAnsi="Calibri" w:cs="Calibri"/>
          <w:color w:val="202020"/>
        </w:rPr>
        <w:t> to showcase your efforts in primary care and contribute to a stronger network of forces-friendly employers across the healthcare sector. </w:t>
      </w:r>
    </w:p>
    <w:p w14:paraId="708A5D55" w14:textId="77777777" w:rsidR="008C59FA" w:rsidRDefault="008C59FA" w:rsidP="00315167">
      <w:pPr>
        <w:spacing w:after="0"/>
        <w:textAlignment w:val="baseline"/>
        <w:rPr>
          <w:rFonts w:ascii="Calibri" w:hAnsi="Calibri" w:cs="Calibri"/>
          <w:color w:val="202020"/>
        </w:rPr>
      </w:pPr>
    </w:p>
    <w:p w14:paraId="2C08A246" w14:textId="77777777" w:rsidR="008C59FA" w:rsidRDefault="008C59FA" w:rsidP="00315167">
      <w:pPr>
        <w:spacing w:after="0"/>
        <w:textAlignment w:val="baseline"/>
        <w:rPr>
          <w:rFonts w:ascii="Calibri" w:hAnsi="Calibri" w:cs="Calibri"/>
          <w:color w:val="202020"/>
        </w:rPr>
      </w:pPr>
    </w:p>
    <w:p w14:paraId="378430C5" w14:textId="77777777" w:rsidR="008C59FA" w:rsidRDefault="008C59FA" w:rsidP="00315167">
      <w:pPr>
        <w:spacing w:after="0"/>
        <w:textAlignment w:val="baseline"/>
        <w:rPr>
          <w:rFonts w:ascii="Calibri" w:hAnsi="Calibri" w:cs="Calibri"/>
          <w:color w:val="202020"/>
        </w:rPr>
      </w:pPr>
    </w:p>
    <w:p w14:paraId="3E9B9F92" w14:textId="77777777" w:rsidR="008C59FA" w:rsidRDefault="008C59FA" w:rsidP="00315167">
      <w:pPr>
        <w:spacing w:after="0"/>
        <w:textAlignment w:val="baseline"/>
        <w:rPr>
          <w:rFonts w:ascii="Calibri" w:hAnsi="Calibri" w:cs="Calibri"/>
          <w:color w:val="202020"/>
        </w:rPr>
      </w:pPr>
    </w:p>
    <w:p w14:paraId="4AEF9E70" w14:textId="77777777" w:rsidR="008C59FA" w:rsidRDefault="008C59FA" w:rsidP="00315167">
      <w:pPr>
        <w:spacing w:after="0"/>
        <w:textAlignment w:val="baseline"/>
        <w:rPr>
          <w:rFonts w:ascii="Calibri" w:hAnsi="Calibri" w:cs="Calibri"/>
          <w:color w:val="202020"/>
        </w:rPr>
      </w:pPr>
    </w:p>
    <w:p w14:paraId="7A9D3601" w14:textId="77777777" w:rsidR="008C59FA" w:rsidRDefault="008C59FA" w:rsidP="00315167">
      <w:pPr>
        <w:spacing w:after="0"/>
        <w:textAlignment w:val="baseline"/>
        <w:rPr>
          <w:rFonts w:ascii="Calibri" w:hAnsi="Calibri" w:cs="Calibri"/>
          <w:color w:val="202020"/>
        </w:rPr>
      </w:pPr>
    </w:p>
    <w:p w14:paraId="0336BC4A" w14:textId="77777777" w:rsidR="008C59FA" w:rsidRDefault="008C59FA" w:rsidP="00315167">
      <w:pPr>
        <w:spacing w:after="0"/>
        <w:textAlignment w:val="baseline"/>
        <w:rPr>
          <w:rFonts w:ascii="Calibri" w:hAnsi="Calibri" w:cs="Calibri"/>
          <w:color w:val="202020"/>
        </w:rPr>
      </w:pPr>
    </w:p>
    <w:p w14:paraId="12DEE929" w14:textId="0D6CD850" w:rsidR="009320B8" w:rsidRPr="009320B8" w:rsidRDefault="009320B8" w:rsidP="009320B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b/>
          <w:bCs/>
          <w:color w:val="202020"/>
        </w:rPr>
        <w:t>5.</w:t>
      </w:r>
      <w:r w:rsidRPr="009320B8">
        <w:rPr>
          <w:rFonts w:ascii="Calibri" w:hAnsi="Calibri" w:cs="Calibri"/>
          <w:b/>
          <w:bCs/>
          <w:color w:val="202020"/>
        </w:rPr>
        <w:t xml:space="preserve">Updates to Health Protection Notification Regulations </w:t>
      </w:r>
    </w:p>
    <w:p w14:paraId="2D071235" w14:textId="77777777" w:rsidR="009320B8" w:rsidRDefault="009320B8" w:rsidP="009320B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0CA3919B" w14:textId="23B3350E" w:rsidR="009320B8" w:rsidRPr="009320B8" w:rsidRDefault="009320B8" w:rsidP="009320B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9320B8">
        <w:rPr>
          <w:rFonts w:ascii="Calibri" w:hAnsi="Calibri" w:cs="Calibri"/>
          <w:color w:val="202020"/>
        </w:rPr>
        <w:t xml:space="preserve">The Department of Health and Social Care ran a consultation from 12 July to 15 November 2023, seeking views on updates to the Health Protection Notification Regulations (2010) (HPNR). </w:t>
      </w:r>
      <w:hyperlink r:id="rId21" w:history="1">
        <w:r w:rsidRPr="009320B8">
          <w:rPr>
            <w:rStyle w:val="Hyperlink"/>
            <w:rFonts w:ascii="Calibri" w:hAnsi="Calibri" w:cs="Calibri"/>
          </w:rPr>
          <w:t>Following analysis, the government response has been published</w:t>
        </w:r>
      </w:hyperlink>
      <w:r w:rsidRPr="009320B8">
        <w:rPr>
          <w:rFonts w:ascii="Calibri" w:hAnsi="Calibri" w:cs="Calibri"/>
          <w:color w:val="202020"/>
        </w:rPr>
        <w:t>. The updates are the addition of eight infectious diseases (including chickenpox) to be made notifiable under schedule 1 of the HPNR, and 10 more causative agents to be made notifiable by laboratories under schedule 2. The HPNR will be updated on 6 April 2025.</w:t>
      </w:r>
    </w:p>
    <w:p w14:paraId="2BF9AAB0" w14:textId="77777777" w:rsidR="008C59FA" w:rsidRDefault="008C59FA" w:rsidP="00315167">
      <w:pPr>
        <w:spacing w:after="0"/>
        <w:textAlignment w:val="baseline"/>
        <w:rPr>
          <w:rFonts w:ascii="Calibri" w:hAnsi="Calibri" w:cs="Calibri"/>
          <w:color w:val="202020"/>
        </w:rPr>
      </w:pPr>
    </w:p>
    <w:p w14:paraId="310978DA" w14:textId="77777777" w:rsidR="008C59FA" w:rsidRDefault="008C59FA" w:rsidP="00315167">
      <w:pPr>
        <w:spacing w:after="0"/>
        <w:textAlignment w:val="baseline"/>
        <w:rPr>
          <w:rFonts w:ascii="Calibri" w:hAnsi="Calibri" w:cs="Calibri"/>
          <w:color w:val="202020"/>
        </w:rPr>
      </w:pPr>
    </w:p>
    <w:p w14:paraId="13A9763D" w14:textId="7AE2CE27" w:rsidR="00D9300D" w:rsidRPr="00B96EA0"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2"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CC196D" w14:textId="77777777" w:rsidR="00336C38" w:rsidRDefault="00336C38"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46557F25" w14:textId="77777777" w:rsidR="001E4003" w:rsidRDefault="001E4003" w:rsidP="00C0505E">
      <w:pPr>
        <w:rPr>
          <w:b/>
          <w:bCs/>
          <w:color w:val="FF0000"/>
        </w:rPr>
      </w:pPr>
    </w:p>
    <w:p w14:paraId="2B94DFCF"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3"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4"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5" w:history="1">
        <w:r w:rsidRPr="00C53DB4">
          <w:rPr>
            <w:rStyle w:val="Hyperlink"/>
            <w:rFonts w:cstheme="minorHAnsi"/>
            <w:b/>
            <w:bCs/>
          </w:rPr>
          <w:t>https://www.england.nhs.uk/</w:t>
        </w:r>
      </w:hyperlink>
    </w:p>
    <w:sectPr w:rsidR="00D14BAB" w:rsidSect="00A40293">
      <w:headerReference w:type="default" r:id="rId26"/>
      <w:footerReference w:type="default" r:id="rId27"/>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096D0" w14:textId="77777777" w:rsidR="00584708" w:rsidRDefault="00584708" w:rsidP="001B4E81">
      <w:pPr>
        <w:spacing w:after="0" w:line="240" w:lineRule="auto"/>
      </w:pPr>
      <w:r>
        <w:separator/>
      </w:r>
    </w:p>
  </w:endnote>
  <w:endnote w:type="continuationSeparator" w:id="0">
    <w:p w14:paraId="555A949D" w14:textId="77777777" w:rsidR="00584708" w:rsidRDefault="00584708" w:rsidP="001B4E81">
      <w:pPr>
        <w:spacing w:after="0" w:line="240" w:lineRule="auto"/>
      </w:pPr>
      <w:r>
        <w:continuationSeparator/>
      </w:r>
    </w:p>
  </w:endnote>
  <w:endnote w:type="continuationNotice" w:id="1">
    <w:p w14:paraId="2E88A5B8" w14:textId="77777777" w:rsidR="00584708" w:rsidRDefault="005847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FAA8B" w14:textId="77777777" w:rsidR="00584708" w:rsidRDefault="00584708" w:rsidP="001B4E81">
      <w:pPr>
        <w:spacing w:after="0" w:line="240" w:lineRule="auto"/>
      </w:pPr>
      <w:r>
        <w:separator/>
      </w:r>
    </w:p>
  </w:footnote>
  <w:footnote w:type="continuationSeparator" w:id="0">
    <w:p w14:paraId="5B22A52C" w14:textId="77777777" w:rsidR="00584708" w:rsidRDefault="00584708" w:rsidP="001B4E81">
      <w:pPr>
        <w:spacing w:after="0" w:line="240" w:lineRule="auto"/>
      </w:pPr>
      <w:r>
        <w:continuationSeparator/>
      </w:r>
    </w:p>
  </w:footnote>
  <w:footnote w:type="continuationNotice" w:id="1">
    <w:p w14:paraId="1231FCE1" w14:textId="77777777" w:rsidR="00584708" w:rsidRDefault="005847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39170224" name="Picture 63917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4B3CE8"/>
    <w:multiLevelType w:val="multilevel"/>
    <w:tmpl w:val="A8101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874A4"/>
    <w:multiLevelType w:val="multilevel"/>
    <w:tmpl w:val="18C45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901A5"/>
    <w:multiLevelType w:val="hybridMultilevel"/>
    <w:tmpl w:val="AACE4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F777B8"/>
    <w:multiLevelType w:val="multilevel"/>
    <w:tmpl w:val="65806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0D28D5"/>
    <w:multiLevelType w:val="multilevel"/>
    <w:tmpl w:val="4E6AA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74732E"/>
    <w:multiLevelType w:val="multilevel"/>
    <w:tmpl w:val="D9CE2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A50E6A"/>
    <w:multiLevelType w:val="hybridMultilevel"/>
    <w:tmpl w:val="73726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6CC6ABE"/>
    <w:multiLevelType w:val="hybridMultilevel"/>
    <w:tmpl w:val="92A2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4E3526"/>
    <w:multiLevelType w:val="multilevel"/>
    <w:tmpl w:val="6C52F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CB2FAA"/>
    <w:multiLevelType w:val="hybridMultilevel"/>
    <w:tmpl w:val="ABAA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18590F"/>
    <w:multiLevelType w:val="hybridMultilevel"/>
    <w:tmpl w:val="DFB81174"/>
    <w:lvl w:ilvl="0" w:tplc="99829D02">
      <w:start w:val="1"/>
      <w:numFmt w:val="bullet"/>
      <w:lvlText w:val=""/>
      <w:lvlJc w:val="left"/>
      <w:pPr>
        <w:ind w:left="41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F4155D7"/>
    <w:multiLevelType w:val="hybridMultilevel"/>
    <w:tmpl w:val="C346C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26242B"/>
    <w:multiLevelType w:val="hybridMultilevel"/>
    <w:tmpl w:val="6BDE944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4DF74BD"/>
    <w:multiLevelType w:val="hybridMultilevel"/>
    <w:tmpl w:val="725E1C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18954FC0"/>
    <w:multiLevelType w:val="hybridMultilevel"/>
    <w:tmpl w:val="7F742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A445BEC"/>
    <w:multiLevelType w:val="hybridMultilevel"/>
    <w:tmpl w:val="492C7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E67F5A"/>
    <w:multiLevelType w:val="multilevel"/>
    <w:tmpl w:val="EBAA9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51006F0"/>
    <w:multiLevelType w:val="multilevel"/>
    <w:tmpl w:val="95C08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543468B"/>
    <w:multiLevelType w:val="multilevel"/>
    <w:tmpl w:val="2A7431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64A1D5B"/>
    <w:multiLevelType w:val="hybridMultilevel"/>
    <w:tmpl w:val="B58E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923515F"/>
    <w:multiLevelType w:val="hybridMultilevel"/>
    <w:tmpl w:val="CD749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2A53758C"/>
    <w:multiLevelType w:val="multilevel"/>
    <w:tmpl w:val="B4349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EB6F2A"/>
    <w:multiLevelType w:val="multilevel"/>
    <w:tmpl w:val="EC9A9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2D6D5C33"/>
    <w:multiLevelType w:val="hybridMultilevel"/>
    <w:tmpl w:val="28407C26"/>
    <w:lvl w:ilvl="0" w:tplc="4FCEE4EA">
      <w:start w:val="1"/>
      <w:numFmt w:val="bullet"/>
      <w:lvlText w:val=""/>
      <w:lvlJc w:val="left"/>
      <w:pPr>
        <w:ind w:left="360" w:hanging="360"/>
      </w:pPr>
      <w:rPr>
        <w:rFonts w:ascii="Symbol" w:hAnsi="Symbol" w:hint="default"/>
      </w:rPr>
    </w:lvl>
    <w:lvl w:ilvl="1" w:tplc="80FCEB24">
      <w:start w:val="1"/>
      <w:numFmt w:val="bullet"/>
      <w:lvlText w:val="o"/>
      <w:lvlJc w:val="left"/>
      <w:pPr>
        <w:ind w:left="1080" w:hanging="360"/>
      </w:pPr>
      <w:rPr>
        <w:rFonts w:ascii="Symbol" w:hAnsi="Symbol" w:hint="default"/>
      </w:rPr>
    </w:lvl>
    <w:lvl w:ilvl="2" w:tplc="4D1EE4B4">
      <w:start w:val="1"/>
      <w:numFmt w:val="bullet"/>
      <w:lvlText w:val=""/>
      <w:lvlJc w:val="left"/>
      <w:pPr>
        <w:ind w:left="2160" w:hanging="360"/>
      </w:pPr>
      <w:rPr>
        <w:rFonts w:ascii="Wingdings" w:hAnsi="Wingdings" w:hint="default"/>
      </w:rPr>
    </w:lvl>
    <w:lvl w:ilvl="3" w:tplc="6A689146">
      <w:start w:val="1"/>
      <w:numFmt w:val="bullet"/>
      <w:lvlText w:val=""/>
      <w:lvlJc w:val="left"/>
      <w:pPr>
        <w:ind w:left="2880" w:hanging="360"/>
      </w:pPr>
      <w:rPr>
        <w:rFonts w:ascii="Symbol" w:hAnsi="Symbol" w:hint="default"/>
      </w:rPr>
    </w:lvl>
    <w:lvl w:ilvl="4" w:tplc="BB846A22">
      <w:start w:val="1"/>
      <w:numFmt w:val="bullet"/>
      <w:lvlText w:val="o"/>
      <w:lvlJc w:val="left"/>
      <w:pPr>
        <w:ind w:left="3600" w:hanging="360"/>
      </w:pPr>
      <w:rPr>
        <w:rFonts w:ascii="Courier New" w:hAnsi="Courier New" w:cs="Times New Roman" w:hint="default"/>
      </w:rPr>
    </w:lvl>
    <w:lvl w:ilvl="5" w:tplc="1BD6622E">
      <w:start w:val="1"/>
      <w:numFmt w:val="bullet"/>
      <w:lvlText w:val=""/>
      <w:lvlJc w:val="left"/>
      <w:pPr>
        <w:ind w:left="4320" w:hanging="360"/>
      </w:pPr>
      <w:rPr>
        <w:rFonts w:ascii="Wingdings" w:hAnsi="Wingdings" w:hint="default"/>
      </w:rPr>
    </w:lvl>
    <w:lvl w:ilvl="6" w:tplc="E7C4023E">
      <w:start w:val="1"/>
      <w:numFmt w:val="bullet"/>
      <w:lvlText w:val=""/>
      <w:lvlJc w:val="left"/>
      <w:pPr>
        <w:ind w:left="5040" w:hanging="360"/>
      </w:pPr>
      <w:rPr>
        <w:rFonts w:ascii="Symbol" w:hAnsi="Symbol" w:hint="default"/>
      </w:rPr>
    </w:lvl>
    <w:lvl w:ilvl="7" w:tplc="57444BD0">
      <w:start w:val="1"/>
      <w:numFmt w:val="bullet"/>
      <w:lvlText w:val="o"/>
      <w:lvlJc w:val="left"/>
      <w:pPr>
        <w:ind w:left="5760" w:hanging="360"/>
      </w:pPr>
      <w:rPr>
        <w:rFonts w:ascii="Courier New" w:hAnsi="Courier New" w:cs="Times New Roman" w:hint="default"/>
      </w:rPr>
    </w:lvl>
    <w:lvl w:ilvl="8" w:tplc="D64CA252">
      <w:start w:val="1"/>
      <w:numFmt w:val="bullet"/>
      <w:lvlText w:val=""/>
      <w:lvlJc w:val="left"/>
      <w:pPr>
        <w:ind w:left="6480" w:hanging="360"/>
      </w:pPr>
      <w:rPr>
        <w:rFonts w:ascii="Wingdings" w:hAnsi="Wingdings" w:hint="default"/>
      </w:rPr>
    </w:lvl>
  </w:abstractNum>
  <w:abstractNum w:abstractNumId="40" w15:restartNumberingAfterBreak="0">
    <w:nsid w:val="2E412BCF"/>
    <w:multiLevelType w:val="hybridMultilevel"/>
    <w:tmpl w:val="D1EE20CC"/>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41"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F06AB1"/>
    <w:multiLevelType w:val="multilevel"/>
    <w:tmpl w:val="D30AC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5508F9"/>
    <w:multiLevelType w:val="hybridMultilevel"/>
    <w:tmpl w:val="B524B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BFB53E9"/>
    <w:multiLevelType w:val="multilevel"/>
    <w:tmpl w:val="8E7C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F27780F"/>
    <w:multiLevelType w:val="multilevel"/>
    <w:tmpl w:val="3E6AD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F53014B"/>
    <w:multiLevelType w:val="hybridMultilevel"/>
    <w:tmpl w:val="B7782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294669E"/>
    <w:multiLevelType w:val="hybridMultilevel"/>
    <w:tmpl w:val="F9F85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3B12A97"/>
    <w:multiLevelType w:val="hybridMultilevel"/>
    <w:tmpl w:val="229AEE08"/>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6" w15:restartNumberingAfterBreak="0">
    <w:nsid w:val="45660CC2"/>
    <w:multiLevelType w:val="hybridMultilevel"/>
    <w:tmpl w:val="3E9075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69A505A"/>
    <w:multiLevelType w:val="multilevel"/>
    <w:tmpl w:val="C9EAB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6811EE"/>
    <w:multiLevelType w:val="multilevel"/>
    <w:tmpl w:val="3A6E0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5052D6"/>
    <w:multiLevelType w:val="hybridMultilevel"/>
    <w:tmpl w:val="25BAA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 w15:restartNumberingAfterBreak="0">
    <w:nsid w:val="49EE7ABD"/>
    <w:multiLevelType w:val="multilevel"/>
    <w:tmpl w:val="F850C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FFE79F7"/>
    <w:multiLevelType w:val="hybridMultilevel"/>
    <w:tmpl w:val="ACF01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 w15:restartNumberingAfterBreak="0">
    <w:nsid w:val="541740F2"/>
    <w:multiLevelType w:val="hybridMultilevel"/>
    <w:tmpl w:val="8C3E8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74" w15:restartNumberingAfterBreak="0">
    <w:nsid w:val="55C23837"/>
    <w:multiLevelType w:val="hybridMultilevel"/>
    <w:tmpl w:val="C67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A397C0C"/>
    <w:multiLevelType w:val="multilevel"/>
    <w:tmpl w:val="76C60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0"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81" w15:restartNumberingAfterBreak="0">
    <w:nsid w:val="5F865114"/>
    <w:multiLevelType w:val="multilevel"/>
    <w:tmpl w:val="51D4B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34F1636"/>
    <w:multiLevelType w:val="hybridMultilevel"/>
    <w:tmpl w:val="B534F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6079AAA"/>
    <w:multiLevelType w:val="hybridMultilevel"/>
    <w:tmpl w:val="DB40BA18"/>
    <w:lvl w:ilvl="0" w:tplc="CC28B89C">
      <w:start w:val="1"/>
      <w:numFmt w:val="bullet"/>
      <w:lvlText w:val=""/>
      <w:lvlJc w:val="left"/>
      <w:pPr>
        <w:ind w:left="360" w:hanging="360"/>
      </w:pPr>
      <w:rPr>
        <w:rFonts w:ascii="Symbol" w:hAnsi="Symbol" w:hint="default"/>
      </w:rPr>
    </w:lvl>
    <w:lvl w:ilvl="1" w:tplc="D45A1168">
      <w:start w:val="1"/>
      <w:numFmt w:val="bullet"/>
      <w:lvlText w:val="o"/>
      <w:lvlJc w:val="left"/>
      <w:pPr>
        <w:ind w:left="1440" w:hanging="360"/>
      </w:pPr>
      <w:rPr>
        <w:rFonts w:ascii="Courier New" w:hAnsi="Courier New" w:cs="Times New Roman" w:hint="default"/>
      </w:rPr>
    </w:lvl>
    <w:lvl w:ilvl="2" w:tplc="1A22F204">
      <w:start w:val="1"/>
      <w:numFmt w:val="bullet"/>
      <w:lvlText w:val=""/>
      <w:lvlJc w:val="left"/>
      <w:pPr>
        <w:ind w:left="2160" w:hanging="360"/>
      </w:pPr>
      <w:rPr>
        <w:rFonts w:ascii="Wingdings" w:hAnsi="Wingdings" w:hint="default"/>
      </w:rPr>
    </w:lvl>
    <w:lvl w:ilvl="3" w:tplc="390A9D08">
      <w:start w:val="1"/>
      <w:numFmt w:val="bullet"/>
      <w:lvlText w:val=""/>
      <w:lvlJc w:val="left"/>
      <w:pPr>
        <w:ind w:left="2880" w:hanging="360"/>
      </w:pPr>
      <w:rPr>
        <w:rFonts w:ascii="Symbol" w:hAnsi="Symbol" w:hint="default"/>
      </w:rPr>
    </w:lvl>
    <w:lvl w:ilvl="4" w:tplc="E07A4B5A">
      <w:start w:val="1"/>
      <w:numFmt w:val="bullet"/>
      <w:lvlText w:val="o"/>
      <w:lvlJc w:val="left"/>
      <w:pPr>
        <w:ind w:left="3600" w:hanging="360"/>
      </w:pPr>
      <w:rPr>
        <w:rFonts w:ascii="Courier New" w:hAnsi="Courier New" w:cs="Times New Roman" w:hint="default"/>
      </w:rPr>
    </w:lvl>
    <w:lvl w:ilvl="5" w:tplc="155E0138">
      <w:start w:val="1"/>
      <w:numFmt w:val="bullet"/>
      <w:lvlText w:val=""/>
      <w:lvlJc w:val="left"/>
      <w:pPr>
        <w:ind w:left="4320" w:hanging="360"/>
      </w:pPr>
      <w:rPr>
        <w:rFonts w:ascii="Wingdings" w:hAnsi="Wingdings" w:hint="default"/>
      </w:rPr>
    </w:lvl>
    <w:lvl w:ilvl="6" w:tplc="07524368">
      <w:start w:val="1"/>
      <w:numFmt w:val="bullet"/>
      <w:lvlText w:val=""/>
      <w:lvlJc w:val="left"/>
      <w:pPr>
        <w:ind w:left="5040" w:hanging="360"/>
      </w:pPr>
      <w:rPr>
        <w:rFonts w:ascii="Symbol" w:hAnsi="Symbol" w:hint="default"/>
      </w:rPr>
    </w:lvl>
    <w:lvl w:ilvl="7" w:tplc="3F309AC6">
      <w:start w:val="1"/>
      <w:numFmt w:val="bullet"/>
      <w:lvlText w:val="o"/>
      <w:lvlJc w:val="left"/>
      <w:pPr>
        <w:ind w:left="5760" w:hanging="360"/>
      </w:pPr>
      <w:rPr>
        <w:rFonts w:ascii="Courier New" w:hAnsi="Courier New" w:cs="Times New Roman" w:hint="default"/>
      </w:rPr>
    </w:lvl>
    <w:lvl w:ilvl="8" w:tplc="06A2F312">
      <w:start w:val="1"/>
      <w:numFmt w:val="bullet"/>
      <w:lvlText w:val=""/>
      <w:lvlJc w:val="left"/>
      <w:pPr>
        <w:ind w:left="6480" w:hanging="360"/>
      </w:pPr>
      <w:rPr>
        <w:rFonts w:ascii="Wingdings" w:hAnsi="Wingdings" w:hint="default"/>
      </w:rPr>
    </w:lvl>
  </w:abstractNum>
  <w:abstractNum w:abstractNumId="84" w15:restartNumberingAfterBreak="0">
    <w:nsid w:val="665A4AD2"/>
    <w:multiLevelType w:val="hybridMultilevel"/>
    <w:tmpl w:val="23B0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742235F"/>
    <w:multiLevelType w:val="hybridMultilevel"/>
    <w:tmpl w:val="7B84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15:restartNumberingAfterBreak="0">
    <w:nsid w:val="6C77538C"/>
    <w:multiLevelType w:val="multilevel"/>
    <w:tmpl w:val="DDCA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E015883"/>
    <w:multiLevelType w:val="hybridMultilevel"/>
    <w:tmpl w:val="AE265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3F96E82"/>
    <w:multiLevelType w:val="multilevel"/>
    <w:tmpl w:val="6A40B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6"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CDCB42"/>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8" w15:restartNumberingAfterBreak="0">
    <w:nsid w:val="7DDF1B07"/>
    <w:multiLevelType w:val="hybridMultilevel"/>
    <w:tmpl w:val="12DCE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E1838B4"/>
    <w:multiLevelType w:val="multilevel"/>
    <w:tmpl w:val="4378B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75"/>
  </w:num>
  <w:num w:numId="2" w16cid:durableId="1787625626">
    <w:abstractNumId w:val="57"/>
  </w:num>
  <w:num w:numId="3" w16cid:durableId="1540629576">
    <w:abstractNumId w:val="45"/>
  </w:num>
  <w:num w:numId="4" w16cid:durableId="391077826">
    <w:abstractNumId w:val="47"/>
  </w:num>
  <w:num w:numId="5" w16cid:durableId="1341853404">
    <w:abstractNumId w:val="76"/>
  </w:num>
  <w:num w:numId="6" w16cid:durableId="767585139">
    <w:abstractNumId w:val="73"/>
  </w:num>
  <w:num w:numId="7" w16cid:durableId="2041667077">
    <w:abstractNumId w:val="17"/>
  </w:num>
  <w:num w:numId="8" w16cid:durableId="1515000037">
    <w:abstractNumId w:val="21"/>
  </w:num>
  <w:num w:numId="9" w16cid:durableId="872035998">
    <w:abstractNumId w:val="71"/>
  </w:num>
  <w:num w:numId="10" w16cid:durableId="1416436257">
    <w:abstractNumId w:val="17"/>
  </w:num>
  <w:num w:numId="11" w16cid:durableId="808744928">
    <w:abstractNumId w:val="26"/>
  </w:num>
  <w:num w:numId="12" w16cid:durableId="1915429240">
    <w:abstractNumId w:val="27"/>
  </w:num>
  <w:num w:numId="13" w16cid:durableId="1064135678">
    <w:abstractNumId w:val="96"/>
  </w:num>
  <w:num w:numId="14" w16cid:durableId="1438673690">
    <w:abstractNumId w:val="64"/>
  </w:num>
  <w:num w:numId="15" w16cid:durableId="131086688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12"/>
  </w:num>
  <w:num w:numId="17" w16cid:durableId="199755223">
    <w:abstractNumId w:val="49"/>
  </w:num>
  <w:num w:numId="18" w16cid:durableId="217059276">
    <w:abstractNumId w:val="33"/>
  </w:num>
  <w:num w:numId="19" w16cid:durableId="61373668">
    <w:abstractNumId w:val="32"/>
  </w:num>
  <w:num w:numId="20" w16cid:durableId="1882671202">
    <w:abstractNumId w:val="46"/>
  </w:num>
  <w:num w:numId="21" w16cid:durableId="1817532173">
    <w:abstractNumId w:val="41"/>
  </w:num>
  <w:num w:numId="22" w16cid:durableId="137655963">
    <w:abstractNumId w:val="95"/>
  </w:num>
  <w:num w:numId="23" w16cid:durableId="1401640374">
    <w:abstractNumId w:val="63"/>
  </w:num>
  <w:num w:numId="24" w16cid:durableId="1580678170">
    <w:abstractNumId w:val="93"/>
  </w:num>
  <w:num w:numId="25" w16cid:durableId="1695958751">
    <w:abstractNumId w:val="19"/>
  </w:num>
  <w:num w:numId="26" w16cid:durableId="46624694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16"/>
  </w:num>
  <w:num w:numId="28" w16cid:durableId="1404527918">
    <w:abstractNumId w:val="24"/>
  </w:num>
  <w:num w:numId="29" w16cid:durableId="1478451548">
    <w:abstractNumId w:val="68"/>
  </w:num>
  <w:num w:numId="30" w16cid:durableId="1055156669">
    <w:abstractNumId w:val="69"/>
  </w:num>
  <w:num w:numId="31" w16cid:durableId="1425298004">
    <w:abstractNumId w:val="44"/>
  </w:num>
  <w:num w:numId="32" w16cid:durableId="165443091">
    <w:abstractNumId w:val="88"/>
  </w:num>
  <w:num w:numId="33" w16cid:durableId="1729301968">
    <w:abstractNumId w:val="36"/>
  </w:num>
  <w:num w:numId="34" w16cid:durableId="1719234154">
    <w:abstractNumId w:val="48"/>
  </w:num>
  <w:num w:numId="35" w16cid:durableId="1182353712">
    <w:abstractNumId w:val="80"/>
  </w:num>
  <w:num w:numId="36" w16cid:durableId="215774871">
    <w:abstractNumId w:val="53"/>
  </w:num>
  <w:num w:numId="37" w16cid:durableId="115810960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62"/>
  </w:num>
  <w:num w:numId="39" w16cid:durableId="1107191438">
    <w:abstractNumId w:val="18"/>
  </w:num>
  <w:num w:numId="40" w16cid:durableId="90919390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65"/>
  </w:num>
  <w:num w:numId="46" w16cid:durableId="1190991610">
    <w:abstractNumId w:val="28"/>
  </w:num>
  <w:num w:numId="47" w16cid:durableId="107241670">
    <w:abstractNumId w:val="92"/>
  </w:num>
  <w:num w:numId="48" w16cid:durableId="1845972573">
    <w:abstractNumId w:val="100"/>
  </w:num>
  <w:num w:numId="49" w16cid:durableId="257447362">
    <w:abstractNumId w:val="90"/>
  </w:num>
  <w:num w:numId="50" w16cid:durableId="1163740367">
    <w:abstractNumId w:val="7"/>
  </w:num>
  <w:num w:numId="51" w16cid:durableId="1731033538">
    <w:abstractNumId w:val="74"/>
  </w:num>
  <w:num w:numId="52" w16cid:durableId="260794314">
    <w:abstractNumId w:val="9"/>
  </w:num>
  <w:num w:numId="53" w16cid:durableId="550267285">
    <w:abstractNumId w:val="54"/>
  </w:num>
  <w:num w:numId="54" w16cid:durableId="1441409181">
    <w:abstractNumId w:val="31"/>
  </w:num>
  <w:num w:numId="55" w16cid:durableId="2046979869">
    <w:abstractNumId w:val="11"/>
  </w:num>
  <w:num w:numId="56" w16cid:durableId="1848131498">
    <w:abstractNumId w:val="23"/>
  </w:num>
  <w:num w:numId="57" w16cid:durableId="222982892">
    <w:abstractNumId w:val="42"/>
  </w:num>
  <w:num w:numId="58" w16cid:durableId="1257789084">
    <w:abstractNumId w:val="85"/>
  </w:num>
  <w:num w:numId="59" w16cid:durableId="2023433351">
    <w:abstractNumId w:val="5"/>
  </w:num>
  <w:num w:numId="60" w16cid:durableId="1233393240">
    <w:abstractNumId w:val="37"/>
  </w:num>
  <w:num w:numId="61" w16cid:durableId="355810597">
    <w:abstractNumId w:val="82"/>
  </w:num>
  <w:num w:numId="62" w16cid:durableId="1428696261">
    <w:abstractNumId w:val="34"/>
  </w:num>
  <w:num w:numId="63" w16cid:durableId="1085541508">
    <w:abstractNumId w:val="2"/>
  </w:num>
  <w:num w:numId="64" w16cid:durableId="82922419">
    <w:abstractNumId w:val="15"/>
  </w:num>
  <w:num w:numId="65" w16cid:durableId="1224633004">
    <w:abstractNumId w:val="77"/>
  </w:num>
  <w:num w:numId="66" w16cid:durableId="1604414774">
    <w:abstractNumId w:val="97"/>
  </w:num>
  <w:num w:numId="67" w16cid:durableId="1182088593">
    <w:abstractNumId w:val="61"/>
  </w:num>
  <w:num w:numId="68" w16cid:durableId="495415082">
    <w:abstractNumId w:val="84"/>
  </w:num>
  <w:num w:numId="69" w16cid:durableId="2015719250">
    <w:abstractNumId w:val="98"/>
  </w:num>
  <w:num w:numId="70" w16cid:durableId="2126192390">
    <w:abstractNumId w:val="94"/>
  </w:num>
  <w:num w:numId="71" w16cid:durableId="1602495497">
    <w:abstractNumId w:val="10"/>
  </w:num>
  <w:num w:numId="72" w16cid:durableId="2127771182">
    <w:abstractNumId w:val="52"/>
  </w:num>
  <w:num w:numId="73" w16cid:durableId="1863396066">
    <w:abstractNumId w:val="81"/>
  </w:num>
  <w:num w:numId="74" w16cid:durableId="26101823">
    <w:abstractNumId w:val="50"/>
  </w:num>
  <w:num w:numId="75" w16cid:durableId="865212412">
    <w:abstractNumId w:val="55"/>
  </w:num>
  <w:num w:numId="76" w16cid:durableId="1637105321">
    <w:abstractNumId w:val="6"/>
  </w:num>
  <w:num w:numId="77" w16cid:durableId="624392270">
    <w:abstractNumId w:val="1"/>
  </w:num>
  <w:num w:numId="78" w16cid:durableId="920675426">
    <w:abstractNumId w:val="99"/>
  </w:num>
  <w:num w:numId="79" w16cid:durableId="1631593107">
    <w:abstractNumId w:val="22"/>
  </w:num>
  <w:num w:numId="80" w16cid:durableId="675810403">
    <w:abstractNumId w:val="99"/>
  </w:num>
  <w:num w:numId="81" w16cid:durableId="1234971073">
    <w:abstractNumId w:val="58"/>
  </w:num>
  <w:num w:numId="82" w16cid:durableId="1437217206">
    <w:abstractNumId w:val="87"/>
  </w:num>
  <w:num w:numId="83" w16cid:durableId="1475566900">
    <w:abstractNumId w:val="13"/>
  </w:num>
  <w:num w:numId="84" w16cid:durableId="373192872">
    <w:abstractNumId w:val="60"/>
  </w:num>
  <w:num w:numId="85" w16cid:durableId="871572710">
    <w:abstractNumId w:val="83"/>
  </w:num>
  <w:num w:numId="86" w16cid:durableId="1914117384">
    <w:abstractNumId w:val="39"/>
  </w:num>
  <w:num w:numId="87" w16cid:durableId="924344141">
    <w:abstractNumId w:val="72"/>
  </w:num>
  <w:num w:numId="88" w16cid:durableId="1367489771">
    <w:abstractNumId w:val="66"/>
  </w:num>
  <w:num w:numId="89" w16cid:durableId="518200100">
    <w:abstractNumId w:val="29"/>
  </w:num>
  <w:num w:numId="90" w16cid:durableId="1668897700">
    <w:abstractNumId w:val="89"/>
  </w:num>
  <w:num w:numId="91" w16cid:durableId="1518143">
    <w:abstractNumId w:val="4"/>
  </w:num>
  <w:num w:numId="92" w16cid:durableId="1382048326">
    <w:abstractNumId w:val="51"/>
  </w:num>
  <w:num w:numId="93" w16cid:durableId="1513253750">
    <w:abstractNumId w:val="59"/>
  </w:num>
  <w:num w:numId="94" w16cid:durableId="804128247">
    <w:abstractNumId w:val="14"/>
  </w:num>
  <w:num w:numId="95" w16cid:durableId="868491998">
    <w:abstractNumId w:val="30"/>
  </w:num>
  <w:num w:numId="96" w16cid:durableId="1446344918">
    <w:abstractNumId w:val="3"/>
  </w:num>
  <w:num w:numId="97" w16cid:durableId="907154008">
    <w:abstractNumId w:val="40"/>
  </w:num>
  <w:num w:numId="98" w16cid:durableId="208881241">
    <w:abstractNumId w:val="8"/>
  </w:num>
  <w:num w:numId="99" w16cid:durableId="518550133">
    <w:abstractNumId w:val="35"/>
  </w:num>
  <w:num w:numId="100" w16cid:durableId="390228866">
    <w:abstractNumId w:val="25"/>
  </w:num>
  <w:num w:numId="101" w16cid:durableId="934216575">
    <w:abstractNumId w:val="56"/>
  </w:num>
  <w:num w:numId="102" w16cid:durableId="1656495349">
    <w:abstractNumId w:val="20"/>
  </w:num>
  <w:num w:numId="103" w16cid:durableId="1696929734">
    <w:abstractNumId w:val="4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EE8"/>
    <w:rsid w:val="000048D1"/>
    <w:rsid w:val="0000555A"/>
    <w:rsid w:val="00005835"/>
    <w:rsid w:val="00006892"/>
    <w:rsid w:val="00007360"/>
    <w:rsid w:val="000076D4"/>
    <w:rsid w:val="00010C70"/>
    <w:rsid w:val="00012714"/>
    <w:rsid w:val="00012727"/>
    <w:rsid w:val="00013089"/>
    <w:rsid w:val="0001382C"/>
    <w:rsid w:val="00013860"/>
    <w:rsid w:val="0001405D"/>
    <w:rsid w:val="000140F5"/>
    <w:rsid w:val="00014D2E"/>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6CD"/>
    <w:rsid w:val="00025717"/>
    <w:rsid w:val="00026062"/>
    <w:rsid w:val="000267A4"/>
    <w:rsid w:val="00027D7F"/>
    <w:rsid w:val="00027E28"/>
    <w:rsid w:val="00027FFD"/>
    <w:rsid w:val="000302F8"/>
    <w:rsid w:val="000306B5"/>
    <w:rsid w:val="00032351"/>
    <w:rsid w:val="00033A75"/>
    <w:rsid w:val="00034045"/>
    <w:rsid w:val="0003465C"/>
    <w:rsid w:val="00034B8D"/>
    <w:rsid w:val="00034C19"/>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9E1"/>
    <w:rsid w:val="000525F3"/>
    <w:rsid w:val="000544FA"/>
    <w:rsid w:val="00054E0E"/>
    <w:rsid w:val="000555BD"/>
    <w:rsid w:val="000555EB"/>
    <w:rsid w:val="0005656A"/>
    <w:rsid w:val="0006102E"/>
    <w:rsid w:val="000658E4"/>
    <w:rsid w:val="000660FD"/>
    <w:rsid w:val="00066C02"/>
    <w:rsid w:val="00067C2A"/>
    <w:rsid w:val="00067D09"/>
    <w:rsid w:val="00070EE9"/>
    <w:rsid w:val="000713FA"/>
    <w:rsid w:val="00071773"/>
    <w:rsid w:val="00071C2D"/>
    <w:rsid w:val="00071D25"/>
    <w:rsid w:val="00072869"/>
    <w:rsid w:val="00072D34"/>
    <w:rsid w:val="00072ED0"/>
    <w:rsid w:val="0007398E"/>
    <w:rsid w:val="00073FBC"/>
    <w:rsid w:val="00074339"/>
    <w:rsid w:val="000758A7"/>
    <w:rsid w:val="00075EDB"/>
    <w:rsid w:val="00075F17"/>
    <w:rsid w:val="0007676E"/>
    <w:rsid w:val="00076E27"/>
    <w:rsid w:val="0007714E"/>
    <w:rsid w:val="00080880"/>
    <w:rsid w:val="00080B69"/>
    <w:rsid w:val="000811CB"/>
    <w:rsid w:val="00081413"/>
    <w:rsid w:val="00081652"/>
    <w:rsid w:val="00081BFA"/>
    <w:rsid w:val="00081DEF"/>
    <w:rsid w:val="00082950"/>
    <w:rsid w:val="00082F9E"/>
    <w:rsid w:val="00085477"/>
    <w:rsid w:val="00085598"/>
    <w:rsid w:val="00085B37"/>
    <w:rsid w:val="0009084C"/>
    <w:rsid w:val="00091E0F"/>
    <w:rsid w:val="00093F94"/>
    <w:rsid w:val="00094520"/>
    <w:rsid w:val="0009540A"/>
    <w:rsid w:val="00095426"/>
    <w:rsid w:val="000955D2"/>
    <w:rsid w:val="00097E58"/>
    <w:rsid w:val="000A058D"/>
    <w:rsid w:val="000A0C59"/>
    <w:rsid w:val="000A0E4D"/>
    <w:rsid w:val="000A14A1"/>
    <w:rsid w:val="000A264D"/>
    <w:rsid w:val="000A2B44"/>
    <w:rsid w:val="000A2E9E"/>
    <w:rsid w:val="000A316D"/>
    <w:rsid w:val="000A3CE8"/>
    <w:rsid w:val="000A3F82"/>
    <w:rsid w:val="000A4A05"/>
    <w:rsid w:val="000A5DED"/>
    <w:rsid w:val="000B0ADA"/>
    <w:rsid w:val="000B101E"/>
    <w:rsid w:val="000B23F1"/>
    <w:rsid w:val="000B44E6"/>
    <w:rsid w:val="000B4B0A"/>
    <w:rsid w:val="000B5466"/>
    <w:rsid w:val="000B5578"/>
    <w:rsid w:val="000B5C60"/>
    <w:rsid w:val="000B640A"/>
    <w:rsid w:val="000B7912"/>
    <w:rsid w:val="000C045A"/>
    <w:rsid w:val="000C0BF0"/>
    <w:rsid w:val="000C0EE6"/>
    <w:rsid w:val="000C1BD1"/>
    <w:rsid w:val="000C282E"/>
    <w:rsid w:val="000C2FD6"/>
    <w:rsid w:val="000C3979"/>
    <w:rsid w:val="000C4CDC"/>
    <w:rsid w:val="000C614D"/>
    <w:rsid w:val="000D0FD2"/>
    <w:rsid w:val="000D14AF"/>
    <w:rsid w:val="000D4782"/>
    <w:rsid w:val="000D4A4C"/>
    <w:rsid w:val="000D4CCB"/>
    <w:rsid w:val="000D64D6"/>
    <w:rsid w:val="000E1906"/>
    <w:rsid w:val="000E2D56"/>
    <w:rsid w:val="000E389E"/>
    <w:rsid w:val="000E4830"/>
    <w:rsid w:val="000E4A3E"/>
    <w:rsid w:val="000E4EBA"/>
    <w:rsid w:val="000E5E4F"/>
    <w:rsid w:val="000E67C1"/>
    <w:rsid w:val="000E6DF4"/>
    <w:rsid w:val="000E6E7A"/>
    <w:rsid w:val="000E6F41"/>
    <w:rsid w:val="000E7987"/>
    <w:rsid w:val="000E799D"/>
    <w:rsid w:val="000F0353"/>
    <w:rsid w:val="000F04EC"/>
    <w:rsid w:val="000F09E4"/>
    <w:rsid w:val="000F200D"/>
    <w:rsid w:val="000F2A89"/>
    <w:rsid w:val="000F2BE9"/>
    <w:rsid w:val="000F2FD2"/>
    <w:rsid w:val="000F3E17"/>
    <w:rsid w:val="000F41F3"/>
    <w:rsid w:val="000F48CE"/>
    <w:rsid w:val="000F5568"/>
    <w:rsid w:val="001003AD"/>
    <w:rsid w:val="00100A92"/>
    <w:rsid w:val="00100D3B"/>
    <w:rsid w:val="001028EF"/>
    <w:rsid w:val="00102F12"/>
    <w:rsid w:val="00103138"/>
    <w:rsid w:val="00103ADC"/>
    <w:rsid w:val="001046B5"/>
    <w:rsid w:val="00104E1A"/>
    <w:rsid w:val="00105E1A"/>
    <w:rsid w:val="00110284"/>
    <w:rsid w:val="0011033F"/>
    <w:rsid w:val="001104FE"/>
    <w:rsid w:val="00110C7A"/>
    <w:rsid w:val="00111B5D"/>
    <w:rsid w:val="00112F94"/>
    <w:rsid w:val="00113054"/>
    <w:rsid w:val="0011367C"/>
    <w:rsid w:val="00113C51"/>
    <w:rsid w:val="00114382"/>
    <w:rsid w:val="001149AA"/>
    <w:rsid w:val="001149AE"/>
    <w:rsid w:val="00114E30"/>
    <w:rsid w:val="00114E8B"/>
    <w:rsid w:val="001157DE"/>
    <w:rsid w:val="00115AFB"/>
    <w:rsid w:val="00115F19"/>
    <w:rsid w:val="00116519"/>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5E6"/>
    <w:rsid w:val="00143BA3"/>
    <w:rsid w:val="00143E19"/>
    <w:rsid w:val="00144329"/>
    <w:rsid w:val="00147321"/>
    <w:rsid w:val="001476EC"/>
    <w:rsid w:val="00147771"/>
    <w:rsid w:val="00147E27"/>
    <w:rsid w:val="001515D9"/>
    <w:rsid w:val="00151790"/>
    <w:rsid w:val="00154CE6"/>
    <w:rsid w:val="00154FD0"/>
    <w:rsid w:val="00155352"/>
    <w:rsid w:val="00156285"/>
    <w:rsid w:val="00156714"/>
    <w:rsid w:val="00156BB8"/>
    <w:rsid w:val="00156F30"/>
    <w:rsid w:val="00157B5D"/>
    <w:rsid w:val="00157E7A"/>
    <w:rsid w:val="00161507"/>
    <w:rsid w:val="001619DB"/>
    <w:rsid w:val="00161E55"/>
    <w:rsid w:val="001621A5"/>
    <w:rsid w:val="00162E71"/>
    <w:rsid w:val="00163A29"/>
    <w:rsid w:val="001658F2"/>
    <w:rsid w:val="001661D5"/>
    <w:rsid w:val="00166A30"/>
    <w:rsid w:val="00166A75"/>
    <w:rsid w:val="00166A90"/>
    <w:rsid w:val="00167A8B"/>
    <w:rsid w:val="00167EA9"/>
    <w:rsid w:val="00170538"/>
    <w:rsid w:val="00170C2F"/>
    <w:rsid w:val="00171816"/>
    <w:rsid w:val="0017229B"/>
    <w:rsid w:val="00173315"/>
    <w:rsid w:val="00173D8F"/>
    <w:rsid w:val="00174174"/>
    <w:rsid w:val="00174FDF"/>
    <w:rsid w:val="0017541B"/>
    <w:rsid w:val="00175A25"/>
    <w:rsid w:val="00175B1F"/>
    <w:rsid w:val="00176F8C"/>
    <w:rsid w:val="001771E3"/>
    <w:rsid w:val="00177616"/>
    <w:rsid w:val="00177735"/>
    <w:rsid w:val="00177887"/>
    <w:rsid w:val="00177EAB"/>
    <w:rsid w:val="0018069D"/>
    <w:rsid w:val="00180AB9"/>
    <w:rsid w:val="001813EA"/>
    <w:rsid w:val="00181924"/>
    <w:rsid w:val="00181D32"/>
    <w:rsid w:val="001823AF"/>
    <w:rsid w:val="00182DEB"/>
    <w:rsid w:val="00183404"/>
    <w:rsid w:val="00184CCA"/>
    <w:rsid w:val="001855AC"/>
    <w:rsid w:val="00185F7F"/>
    <w:rsid w:val="00187528"/>
    <w:rsid w:val="0019024B"/>
    <w:rsid w:val="0019091C"/>
    <w:rsid w:val="00190D7C"/>
    <w:rsid w:val="00192BE4"/>
    <w:rsid w:val="00193F3D"/>
    <w:rsid w:val="001959CB"/>
    <w:rsid w:val="00196742"/>
    <w:rsid w:val="001969AE"/>
    <w:rsid w:val="001A1432"/>
    <w:rsid w:val="001A20BA"/>
    <w:rsid w:val="001A2EDA"/>
    <w:rsid w:val="001A3889"/>
    <w:rsid w:val="001A5DEE"/>
    <w:rsid w:val="001A6819"/>
    <w:rsid w:val="001A6971"/>
    <w:rsid w:val="001A6D64"/>
    <w:rsid w:val="001A725E"/>
    <w:rsid w:val="001A730B"/>
    <w:rsid w:val="001A7E3C"/>
    <w:rsid w:val="001B17A2"/>
    <w:rsid w:val="001B21B8"/>
    <w:rsid w:val="001B25FF"/>
    <w:rsid w:val="001B4CB1"/>
    <w:rsid w:val="001B4E81"/>
    <w:rsid w:val="001B4F3C"/>
    <w:rsid w:val="001B54AA"/>
    <w:rsid w:val="001B5732"/>
    <w:rsid w:val="001B642B"/>
    <w:rsid w:val="001B6600"/>
    <w:rsid w:val="001B6C74"/>
    <w:rsid w:val="001C01B0"/>
    <w:rsid w:val="001C1DE2"/>
    <w:rsid w:val="001C2AA4"/>
    <w:rsid w:val="001C3848"/>
    <w:rsid w:val="001C40AA"/>
    <w:rsid w:val="001C4215"/>
    <w:rsid w:val="001C56E4"/>
    <w:rsid w:val="001C595F"/>
    <w:rsid w:val="001C72D0"/>
    <w:rsid w:val="001D1296"/>
    <w:rsid w:val="001D28C7"/>
    <w:rsid w:val="001D2C25"/>
    <w:rsid w:val="001D4C09"/>
    <w:rsid w:val="001D4F2B"/>
    <w:rsid w:val="001D5893"/>
    <w:rsid w:val="001D6B4F"/>
    <w:rsid w:val="001D6F34"/>
    <w:rsid w:val="001E06C2"/>
    <w:rsid w:val="001E2D99"/>
    <w:rsid w:val="001E3845"/>
    <w:rsid w:val="001E3C51"/>
    <w:rsid w:val="001E4003"/>
    <w:rsid w:val="001E45D2"/>
    <w:rsid w:val="001E591B"/>
    <w:rsid w:val="001E764F"/>
    <w:rsid w:val="001F1279"/>
    <w:rsid w:val="001F3453"/>
    <w:rsid w:val="001F424B"/>
    <w:rsid w:val="001F50DA"/>
    <w:rsid w:val="001F53C4"/>
    <w:rsid w:val="001F5C20"/>
    <w:rsid w:val="001F64D2"/>
    <w:rsid w:val="001F6A66"/>
    <w:rsid w:val="00200440"/>
    <w:rsid w:val="00202A69"/>
    <w:rsid w:val="00202F5E"/>
    <w:rsid w:val="002043E5"/>
    <w:rsid w:val="00204541"/>
    <w:rsid w:val="00204C60"/>
    <w:rsid w:val="002056A8"/>
    <w:rsid w:val="00206248"/>
    <w:rsid w:val="002066D4"/>
    <w:rsid w:val="002074B4"/>
    <w:rsid w:val="00211046"/>
    <w:rsid w:val="0021104A"/>
    <w:rsid w:val="002129D4"/>
    <w:rsid w:val="002144C2"/>
    <w:rsid w:val="00215B61"/>
    <w:rsid w:val="00215BAF"/>
    <w:rsid w:val="00216330"/>
    <w:rsid w:val="00216841"/>
    <w:rsid w:val="00216DBF"/>
    <w:rsid w:val="00217002"/>
    <w:rsid w:val="00222035"/>
    <w:rsid w:val="00223004"/>
    <w:rsid w:val="00223311"/>
    <w:rsid w:val="002244D3"/>
    <w:rsid w:val="00224AD9"/>
    <w:rsid w:val="00225552"/>
    <w:rsid w:val="002266D1"/>
    <w:rsid w:val="00226BE1"/>
    <w:rsid w:val="002275B5"/>
    <w:rsid w:val="00227BAE"/>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42128"/>
    <w:rsid w:val="0024219E"/>
    <w:rsid w:val="00242F0D"/>
    <w:rsid w:val="00243AE7"/>
    <w:rsid w:val="002447A3"/>
    <w:rsid w:val="002448D3"/>
    <w:rsid w:val="00244E6F"/>
    <w:rsid w:val="0024557E"/>
    <w:rsid w:val="002456D2"/>
    <w:rsid w:val="002464BC"/>
    <w:rsid w:val="0024674D"/>
    <w:rsid w:val="00246F06"/>
    <w:rsid w:val="00247056"/>
    <w:rsid w:val="00247C64"/>
    <w:rsid w:val="0025093F"/>
    <w:rsid w:val="00251063"/>
    <w:rsid w:val="00252531"/>
    <w:rsid w:val="00252B77"/>
    <w:rsid w:val="00253E68"/>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9C5"/>
    <w:rsid w:val="00274B8A"/>
    <w:rsid w:val="002754DC"/>
    <w:rsid w:val="0027622F"/>
    <w:rsid w:val="00276D77"/>
    <w:rsid w:val="002774BF"/>
    <w:rsid w:val="00277C75"/>
    <w:rsid w:val="00280C3C"/>
    <w:rsid w:val="002815B6"/>
    <w:rsid w:val="0028162E"/>
    <w:rsid w:val="002819FA"/>
    <w:rsid w:val="00281B70"/>
    <w:rsid w:val="00281D0E"/>
    <w:rsid w:val="00281DDA"/>
    <w:rsid w:val="002841EF"/>
    <w:rsid w:val="0028451B"/>
    <w:rsid w:val="00284C03"/>
    <w:rsid w:val="00284E45"/>
    <w:rsid w:val="00293206"/>
    <w:rsid w:val="002940D7"/>
    <w:rsid w:val="00294FD3"/>
    <w:rsid w:val="00295790"/>
    <w:rsid w:val="00295A67"/>
    <w:rsid w:val="0029684B"/>
    <w:rsid w:val="002976F1"/>
    <w:rsid w:val="002A0876"/>
    <w:rsid w:val="002A1BDC"/>
    <w:rsid w:val="002A1C30"/>
    <w:rsid w:val="002A1D1C"/>
    <w:rsid w:val="002A24EA"/>
    <w:rsid w:val="002A47FF"/>
    <w:rsid w:val="002A5FE3"/>
    <w:rsid w:val="002A60D8"/>
    <w:rsid w:val="002A60DF"/>
    <w:rsid w:val="002A7696"/>
    <w:rsid w:val="002B2130"/>
    <w:rsid w:val="002B26EA"/>
    <w:rsid w:val="002B270B"/>
    <w:rsid w:val="002B2BFD"/>
    <w:rsid w:val="002B2F37"/>
    <w:rsid w:val="002B2F4D"/>
    <w:rsid w:val="002B554E"/>
    <w:rsid w:val="002B78B2"/>
    <w:rsid w:val="002B7D9D"/>
    <w:rsid w:val="002C0A6D"/>
    <w:rsid w:val="002C1984"/>
    <w:rsid w:val="002C36DA"/>
    <w:rsid w:val="002C420D"/>
    <w:rsid w:val="002C5602"/>
    <w:rsid w:val="002C63F4"/>
    <w:rsid w:val="002C6CA0"/>
    <w:rsid w:val="002C746A"/>
    <w:rsid w:val="002C7821"/>
    <w:rsid w:val="002D0551"/>
    <w:rsid w:val="002D07AA"/>
    <w:rsid w:val="002D07DE"/>
    <w:rsid w:val="002D1A8D"/>
    <w:rsid w:val="002D2E3F"/>
    <w:rsid w:val="002D318A"/>
    <w:rsid w:val="002D3341"/>
    <w:rsid w:val="002D3853"/>
    <w:rsid w:val="002D6C84"/>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3A3"/>
    <w:rsid w:val="0030044F"/>
    <w:rsid w:val="00302158"/>
    <w:rsid w:val="00302980"/>
    <w:rsid w:val="00302B54"/>
    <w:rsid w:val="00304440"/>
    <w:rsid w:val="00304730"/>
    <w:rsid w:val="00304803"/>
    <w:rsid w:val="003054D3"/>
    <w:rsid w:val="00305857"/>
    <w:rsid w:val="0030596B"/>
    <w:rsid w:val="00305986"/>
    <w:rsid w:val="00305AA1"/>
    <w:rsid w:val="00305BDB"/>
    <w:rsid w:val="00305E13"/>
    <w:rsid w:val="00306717"/>
    <w:rsid w:val="003111B7"/>
    <w:rsid w:val="00311BE0"/>
    <w:rsid w:val="00315167"/>
    <w:rsid w:val="00315C88"/>
    <w:rsid w:val="003164DC"/>
    <w:rsid w:val="003165E8"/>
    <w:rsid w:val="00316891"/>
    <w:rsid w:val="00316F24"/>
    <w:rsid w:val="00321E33"/>
    <w:rsid w:val="003223C6"/>
    <w:rsid w:val="00322467"/>
    <w:rsid w:val="00322833"/>
    <w:rsid w:val="0032317A"/>
    <w:rsid w:val="00324B7D"/>
    <w:rsid w:val="00325069"/>
    <w:rsid w:val="003251FA"/>
    <w:rsid w:val="0032533E"/>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36C38"/>
    <w:rsid w:val="003430B9"/>
    <w:rsid w:val="00344639"/>
    <w:rsid w:val="00344EFD"/>
    <w:rsid w:val="00345006"/>
    <w:rsid w:val="0034616B"/>
    <w:rsid w:val="00347045"/>
    <w:rsid w:val="00347210"/>
    <w:rsid w:val="0034784E"/>
    <w:rsid w:val="003515F9"/>
    <w:rsid w:val="00351BC5"/>
    <w:rsid w:val="0035227B"/>
    <w:rsid w:val="00352366"/>
    <w:rsid w:val="00356DC5"/>
    <w:rsid w:val="00360649"/>
    <w:rsid w:val="00360AB1"/>
    <w:rsid w:val="00360F28"/>
    <w:rsid w:val="00361A86"/>
    <w:rsid w:val="00362320"/>
    <w:rsid w:val="003632D8"/>
    <w:rsid w:val="003644BB"/>
    <w:rsid w:val="00365542"/>
    <w:rsid w:val="00365A06"/>
    <w:rsid w:val="003661CB"/>
    <w:rsid w:val="00367D60"/>
    <w:rsid w:val="00370688"/>
    <w:rsid w:val="003731E2"/>
    <w:rsid w:val="0037366A"/>
    <w:rsid w:val="00373671"/>
    <w:rsid w:val="00374133"/>
    <w:rsid w:val="00375615"/>
    <w:rsid w:val="00375EBD"/>
    <w:rsid w:val="003761A1"/>
    <w:rsid w:val="00377171"/>
    <w:rsid w:val="00377D10"/>
    <w:rsid w:val="0038016F"/>
    <w:rsid w:val="003801C4"/>
    <w:rsid w:val="00380792"/>
    <w:rsid w:val="003837FD"/>
    <w:rsid w:val="00383D13"/>
    <w:rsid w:val="003840E1"/>
    <w:rsid w:val="00385549"/>
    <w:rsid w:val="0039021D"/>
    <w:rsid w:val="003912C3"/>
    <w:rsid w:val="003914A0"/>
    <w:rsid w:val="003916BE"/>
    <w:rsid w:val="003918D8"/>
    <w:rsid w:val="00393A59"/>
    <w:rsid w:val="00393FFF"/>
    <w:rsid w:val="0039424B"/>
    <w:rsid w:val="003945BA"/>
    <w:rsid w:val="0039470A"/>
    <w:rsid w:val="00394E6D"/>
    <w:rsid w:val="00397193"/>
    <w:rsid w:val="003A0B04"/>
    <w:rsid w:val="003A2046"/>
    <w:rsid w:val="003A42A3"/>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CD5"/>
    <w:rsid w:val="003C4FB6"/>
    <w:rsid w:val="003C5EB9"/>
    <w:rsid w:val="003C5F06"/>
    <w:rsid w:val="003C6515"/>
    <w:rsid w:val="003C71DC"/>
    <w:rsid w:val="003D1C71"/>
    <w:rsid w:val="003D21EB"/>
    <w:rsid w:val="003D3A4B"/>
    <w:rsid w:val="003D3A73"/>
    <w:rsid w:val="003D3ED9"/>
    <w:rsid w:val="003D44D7"/>
    <w:rsid w:val="003D47FB"/>
    <w:rsid w:val="003D7449"/>
    <w:rsid w:val="003E062A"/>
    <w:rsid w:val="003E06E6"/>
    <w:rsid w:val="003E0CC9"/>
    <w:rsid w:val="003E1832"/>
    <w:rsid w:val="003E298C"/>
    <w:rsid w:val="003E2F4B"/>
    <w:rsid w:val="003E4A49"/>
    <w:rsid w:val="003E4ECB"/>
    <w:rsid w:val="003E5987"/>
    <w:rsid w:val="003E63F0"/>
    <w:rsid w:val="003E6828"/>
    <w:rsid w:val="003E6CAB"/>
    <w:rsid w:val="003F0558"/>
    <w:rsid w:val="003F0D84"/>
    <w:rsid w:val="003F1694"/>
    <w:rsid w:val="003F1DC4"/>
    <w:rsid w:val="003F27EA"/>
    <w:rsid w:val="003F310C"/>
    <w:rsid w:val="003F380E"/>
    <w:rsid w:val="003F3B49"/>
    <w:rsid w:val="003F5E55"/>
    <w:rsid w:val="004003B5"/>
    <w:rsid w:val="0040054B"/>
    <w:rsid w:val="004010A3"/>
    <w:rsid w:val="00401853"/>
    <w:rsid w:val="004020FA"/>
    <w:rsid w:val="004033B5"/>
    <w:rsid w:val="0040427A"/>
    <w:rsid w:val="004047E9"/>
    <w:rsid w:val="00404ECE"/>
    <w:rsid w:val="00405808"/>
    <w:rsid w:val="0040629D"/>
    <w:rsid w:val="00406312"/>
    <w:rsid w:val="00406F26"/>
    <w:rsid w:val="00406F92"/>
    <w:rsid w:val="00407A8D"/>
    <w:rsid w:val="004103BE"/>
    <w:rsid w:val="0041106B"/>
    <w:rsid w:val="00411080"/>
    <w:rsid w:val="004112EC"/>
    <w:rsid w:val="00411928"/>
    <w:rsid w:val="00412227"/>
    <w:rsid w:val="004133DF"/>
    <w:rsid w:val="004139F3"/>
    <w:rsid w:val="0041458D"/>
    <w:rsid w:val="00416205"/>
    <w:rsid w:val="00416770"/>
    <w:rsid w:val="00417BB8"/>
    <w:rsid w:val="0042039E"/>
    <w:rsid w:val="00420D2D"/>
    <w:rsid w:val="004216CA"/>
    <w:rsid w:val="0042258A"/>
    <w:rsid w:val="00422C54"/>
    <w:rsid w:val="0042361F"/>
    <w:rsid w:val="004239B4"/>
    <w:rsid w:val="00423ADB"/>
    <w:rsid w:val="00423C6C"/>
    <w:rsid w:val="00424321"/>
    <w:rsid w:val="00424430"/>
    <w:rsid w:val="00424708"/>
    <w:rsid w:val="0042540B"/>
    <w:rsid w:val="00426056"/>
    <w:rsid w:val="004302EC"/>
    <w:rsid w:val="00430412"/>
    <w:rsid w:val="00430728"/>
    <w:rsid w:val="004308BD"/>
    <w:rsid w:val="00430E44"/>
    <w:rsid w:val="004311E9"/>
    <w:rsid w:val="00432699"/>
    <w:rsid w:val="004336A8"/>
    <w:rsid w:val="00433B6A"/>
    <w:rsid w:val="00434D89"/>
    <w:rsid w:val="00436048"/>
    <w:rsid w:val="00436F95"/>
    <w:rsid w:val="00436FDC"/>
    <w:rsid w:val="004408DA"/>
    <w:rsid w:val="00440D53"/>
    <w:rsid w:val="00440E5E"/>
    <w:rsid w:val="00441FF6"/>
    <w:rsid w:val="00442395"/>
    <w:rsid w:val="00442D06"/>
    <w:rsid w:val="0044341C"/>
    <w:rsid w:val="00443CE6"/>
    <w:rsid w:val="00446979"/>
    <w:rsid w:val="00446C13"/>
    <w:rsid w:val="00446FAD"/>
    <w:rsid w:val="004476C2"/>
    <w:rsid w:val="00447F8B"/>
    <w:rsid w:val="004514DD"/>
    <w:rsid w:val="00451DA0"/>
    <w:rsid w:val="00452234"/>
    <w:rsid w:val="00453D8F"/>
    <w:rsid w:val="00453FFA"/>
    <w:rsid w:val="004552A2"/>
    <w:rsid w:val="00456635"/>
    <w:rsid w:val="00457313"/>
    <w:rsid w:val="00457EBD"/>
    <w:rsid w:val="00457F76"/>
    <w:rsid w:val="00460BDD"/>
    <w:rsid w:val="00461997"/>
    <w:rsid w:val="00461B9C"/>
    <w:rsid w:val="0046223B"/>
    <w:rsid w:val="0046239E"/>
    <w:rsid w:val="004629F6"/>
    <w:rsid w:val="00463B1E"/>
    <w:rsid w:val="00464A61"/>
    <w:rsid w:val="004665BC"/>
    <w:rsid w:val="00466A19"/>
    <w:rsid w:val="00471800"/>
    <w:rsid w:val="00471CFB"/>
    <w:rsid w:val="004722C2"/>
    <w:rsid w:val="0047362B"/>
    <w:rsid w:val="004739EB"/>
    <w:rsid w:val="0047507E"/>
    <w:rsid w:val="00476244"/>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38A7"/>
    <w:rsid w:val="004A392A"/>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3B35"/>
    <w:rsid w:val="004B40EF"/>
    <w:rsid w:val="004B494C"/>
    <w:rsid w:val="004B4E63"/>
    <w:rsid w:val="004B52A0"/>
    <w:rsid w:val="004B5A2B"/>
    <w:rsid w:val="004B5D50"/>
    <w:rsid w:val="004B6C2E"/>
    <w:rsid w:val="004B6E4C"/>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D00D5"/>
    <w:rsid w:val="004D3CB2"/>
    <w:rsid w:val="004D5C2B"/>
    <w:rsid w:val="004D6BB0"/>
    <w:rsid w:val="004E06F2"/>
    <w:rsid w:val="004E1665"/>
    <w:rsid w:val="004E208E"/>
    <w:rsid w:val="004E2461"/>
    <w:rsid w:val="004E3A87"/>
    <w:rsid w:val="004E3FD3"/>
    <w:rsid w:val="004E4362"/>
    <w:rsid w:val="004E4B6C"/>
    <w:rsid w:val="004E5966"/>
    <w:rsid w:val="004E6639"/>
    <w:rsid w:val="004E72B2"/>
    <w:rsid w:val="004F07C6"/>
    <w:rsid w:val="004F092A"/>
    <w:rsid w:val="004F0B03"/>
    <w:rsid w:val="004F0E00"/>
    <w:rsid w:val="004F0F70"/>
    <w:rsid w:val="004F0F8E"/>
    <w:rsid w:val="004F1E90"/>
    <w:rsid w:val="004F2434"/>
    <w:rsid w:val="004F2CD0"/>
    <w:rsid w:val="004F2DCF"/>
    <w:rsid w:val="004F3042"/>
    <w:rsid w:val="004F3976"/>
    <w:rsid w:val="004F5338"/>
    <w:rsid w:val="004F5756"/>
    <w:rsid w:val="004F6095"/>
    <w:rsid w:val="004F7065"/>
    <w:rsid w:val="004F7C5D"/>
    <w:rsid w:val="004F7CC6"/>
    <w:rsid w:val="004F7E58"/>
    <w:rsid w:val="005000CD"/>
    <w:rsid w:val="00500D32"/>
    <w:rsid w:val="005018F4"/>
    <w:rsid w:val="00502055"/>
    <w:rsid w:val="005024C3"/>
    <w:rsid w:val="00502D69"/>
    <w:rsid w:val="00504C0D"/>
    <w:rsid w:val="00507222"/>
    <w:rsid w:val="00510736"/>
    <w:rsid w:val="00513546"/>
    <w:rsid w:val="00514433"/>
    <w:rsid w:val="00514B25"/>
    <w:rsid w:val="00515A23"/>
    <w:rsid w:val="00515ED1"/>
    <w:rsid w:val="0051646D"/>
    <w:rsid w:val="0051693C"/>
    <w:rsid w:val="00517063"/>
    <w:rsid w:val="005201FA"/>
    <w:rsid w:val="0052242C"/>
    <w:rsid w:val="005234FE"/>
    <w:rsid w:val="005236D8"/>
    <w:rsid w:val="00523FA8"/>
    <w:rsid w:val="005242CD"/>
    <w:rsid w:val="005242F3"/>
    <w:rsid w:val="0052491A"/>
    <w:rsid w:val="00526CF5"/>
    <w:rsid w:val="00527973"/>
    <w:rsid w:val="00530EBB"/>
    <w:rsid w:val="005320CF"/>
    <w:rsid w:val="0053406C"/>
    <w:rsid w:val="0053495F"/>
    <w:rsid w:val="00534F6A"/>
    <w:rsid w:val="005366BC"/>
    <w:rsid w:val="00536A7F"/>
    <w:rsid w:val="0053707A"/>
    <w:rsid w:val="005375D8"/>
    <w:rsid w:val="0054262E"/>
    <w:rsid w:val="005444F4"/>
    <w:rsid w:val="005445AA"/>
    <w:rsid w:val="005450EC"/>
    <w:rsid w:val="00545B0F"/>
    <w:rsid w:val="00546A02"/>
    <w:rsid w:val="00546E48"/>
    <w:rsid w:val="0054778D"/>
    <w:rsid w:val="00550894"/>
    <w:rsid w:val="00551462"/>
    <w:rsid w:val="00552577"/>
    <w:rsid w:val="00552CC1"/>
    <w:rsid w:val="00552E3F"/>
    <w:rsid w:val="00553017"/>
    <w:rsid w:val="00553E6C"/>
    <w:rsid w:val="005542EE"/>
    <w:rsid w:val="00555484"/>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BF7"/>
    <w:rsid w:val="0056633B"/>
    <w:rsid w:val="005670C2"/>
    <w:rsid w:val="0056755E"/>
    <w:rsid w:val="00570413"/>
    <w:rsid w:val="005706F5"/>
    <w:rsid w:val="005707BC"/>
    <w:rsid w:val="0057454D"/>
    <w:rsid w:val="00574F1B"/>
    <w:rsid w:val="00575554"/>
    <w:rsid w:val="00576096"/>
    <w:rsid w:val="005761A0"/>
    <w:rsid w:val="00576E65"/>
    <w:rsid w:val="00580D61"/>
    <w:rsid w:val="00580D90"/>
    <w:rsid w:val="00581781"/>
    <w:rsid w:val="005823AA"/>
    <w:rsid w:val="00582552"/>
    <w:rsid w:val="00582581"/>
    <w:rsid w:val="00582C98"/>
    <w:rsid w:val="0058340A"/>
    <w:rsid w:val="00583D03"/>
    <w:rsid w:val="00584708"/>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3AA1"/>
    <w:rsid w:val="005B53D8"/>
    <w:rsid w:val="005B5716"/>
    <w:rsid w:val="005B59B3"/>
    <w:rsid w:val="005B603D"/>
    <w:rsid w:val="005C1158"/>
    <w:rsid w:val="005C25F0"/>
    <w:rsid w:val="005C3370"/>
    <w:rsid w:val="005C58CB"/>
    <w:rsid w:val="005C61CB"/>
    <w:rsid w:val="005C6328"/>
    <w:rsid w:val="005C76A0"/>
    <w:rsid w:val="005C7FC3"/>
    <w:rsid w:val="005D1ED0"/>
    <w:rsid w:val="005D1F79"/>
    <w:rsid w:val="005D2F4B"/>
    <w:rsid w:val="005D3258"/>
    <w:rsid w:val="005D486F"/>
    <w:rsid w:val="005D4F93"/>
    <w:rsid w:val="005D5916"/>
    <w:rsid w:val="005D67FE"/>
    <w:rsid w:val="005D79D8"/>
    <w:rsid w:val="005E0602"/>
    <w:rsid w:val="005E09B2"/>
    <w:rsid w:val="005E0C9D"/>
    <w:rsid w:val="005E0EA4"/>
    <w:rsid w:val="005E5AFA"/>
    <w:rsid w:val="005E5C12"/>
    <w:rsid w:val="005E5E96"/>
    <w:rsid w:val="005E602C"/>
    <w:rsid w:val="005E7607"/>
    <w:rsid w:val="005F0674"/>
    <w:rsid w:val="005F16CE"/>
    <w:rsid w:val="005F3AC2"/>
    <w:rsid w:val="005F4010"/>
    <w:rsid w:val="005F40DE"/>
    <w:rsid w:val="005F498C"/>
    <w:rsid w:val="005F4CBE"/>
    <w:rsid w:val="005F5155"/>
    <w:rsid w:val="005F595B"/>
    <w:rsid w:val="005F6A2D"/>
    <w:rsid w:val="005F6DCD"/>
    <w:rsid w:val="006004EA"/>
    <w:rsid w:val="00602044"/>
    <w:rsid w:val="0060242F"/>
    <w:rsid w:val="006038A0"/>
    <w:rsid w:val="00604437"/>
    <w:rsid w:val="00605AB7"/>
    <w:rsid w:val="00605E2D"/>
    <w:rsid w:val="00606AF5"/>
    <w:rsid w:val="00610193"/>
    <w:rsid w:val="00610206"/>
    <w:rsid w:val="00610E0D"/>
    <w:rsid w:val="0061116B"/>
    <w:rsid w:val="006120F5"/>
    <w:rsid w:val="00612E52"/>
    <w:rsid w:val="00613760"/>
    <w:rsid w:val="00613C90"/>
    <w:rsid w:val="0061448B"/>
    <w:rsid w:val="00614AA7"/>
    <w:rsid w:val="00616A8C"/>
    <w:rsid w:val="0061786B"/>
    <w:rsid w:val="0061786F"/>
    <w:rsid w:val="00617AAD"/>
    <w:rsid w:val="00620DF2"/>
    <w:rsid w:val="0062196D"/>
    <w:rsid w:val="00621C2D"/>
    <w:rsid w:val="00622096"/>
    <w:rsid w:val="006223F8"/>
    <w:rsid w:val="00622AE0"/>
    <w:rsid w:val="00622E72"/>
    <w:rsid w:val="00623514"/>
    <w:rsid w:val="00625841"/>
    <w:rsid w:val="00625E27"/>
    <w:rsid w:val="0062679C"/>
    <w:rsid w:val="00626E89"/>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20F"/>
    <w:rsid w:val="0064472F"/>
    <w:rsid w:val="00645C2A"/>
    <w:rsid w:val="00646266"/>
    <w:rsid w:val="00651A5E"/>
    <w:rsid w:val="0065233B"/>
    <w:rsid w:val="00652856"/>
    <w:rsid w:val="00652DE1"/>
    <w:rsid w:val="00653F65"/>
    <w:rsid w:val="00654AA4"/>
    <w:rsid w:val="006553A9"/>
    <w:rsid w:val="0065596C"/>
    <w:rsid w:val="0065707B"/>
    <w:rsid w:val="006577F0"/>
    <w:rsid w:val="00660087"/>
    <w:rsid w:val="00660BA8"/>
    <w:rsid w:val="0066564C"/>
    <w:rsid w:val="006665F8"/>
    <w:rsid w:val="0066695C"/>
    <w:rsid w:val="006671AC"/>
    <w:rsid w:val="00667C9A"/>
    <w:rsid w:val="00670413"/>
    <w:rsid w:val="00670A0D"/>
    <w:rsid w:val="00671768"/>
    <w:rsid w:val="00673314"/>
    <w:rsid w:val="0067388F"/>
    <w:rsid w:val="00673D0E"/>
    <w:rsid w:val="006764DF"/>
    <w:rsid w:val="006765B8"/>
    <w:rsid w:val="00680E88"/>
    <w:rsid w:val="006819C4"/>
    <w:rsid w:val="00681BE7"/>
    <w:rsid w:val="00681DB7"/>
    <w:rsid w:val="00681DC9"/>
    <w:rsid w:val="00683666"/>
    <w:rsid w:val="0068392E"/>
    <w:rsid w:val="00684D69"/>
    <w:rsid w:val="006867ED"/>
    <w:rsid w:val="00686F2E"/>
    <w:rsid w:val="0068787E"/>
    <w:rsid w:val="00690517"/>
    <w:rsid w:val="00692147"/>
    <w:rsid w:val="00692230"/>
    <w:rsid w:val="00692BEF"/>
    <w:rsid w:val="00692C1F"/>
    <w:rsid w:val="00692F57"/>
    <w:rsid w:val="0069328B"/>
    <w:rsid w:val="006939D4"/>
    <w:rsid w:val="00693B1A"/>
    <w:rsid w:val="00694F46"/>
    <w:rsid w:val="00695049"/>
    <w:rsid w:val="00695059"/>
    <w:rsid w:val="006951EB"/>
    <w:rsid w:val="00696CB2"/>
    <w:rsid w:val="00696F67"/>
    <w:rsid w:val="00697879"/>
    <w:rsid w:val="00697DEE"/>
    <w:rsid w:val="006A0433"/>
    <w:rsid w:val="006A1111"/>
    <w:rsid w:val="006A1234"/>
    <w:rsid w:val="006A145A"/>
    <w:rsid w:val="006A2487"/>
    <w:rsid w:val="006A2C4B"/>
    <w:rsid w:val="006A31B9"/>
    <w:rsid w:val="006A3317"/>
    <w:rsid w:val="006A4829"/>
    <w:rsid w:val="006A65B1"/>
    <w:rsid w:val="006A76EE"/>
    <w:rsid w:val="006A77FC"/>
    <w:rsid w:val="006B1303"/>
    <w:rsid w:val="006B14CC"/>
    <w:rsid w:val="006B1BB1"/>
    <w:rsid w:val="006B2619"/>
    <w:rsid w:val="006B335C"/>
    <w:rsid w:val="006B4ECF"/>
    <w:rsid w:val="006B5D31"/>
    <w:rsid w:val="006B6D81"/>
    <w:rsid w:val="006C0EA9"/>
    <w:rsid w:val="006C1293"/>
    <w:rsid w:val="006C2C80"/>
    <w:rsid w:val="006C321E"/>
    <w:rsid w:val="006C4FD6"/>
    <w:rsid w:val="006C553A"/>
    <w:rsid w:val="006C6529"/>
    <w:rsid w:val="006C659B"/>
    <w:rsid w:val="006C6B49"/>
    <w:rsid w:val="006C70C7"/>
    <w:rsid w:val="006C7A19"/>
    <w:rsid w:val="006C7E28"/>
    <w:rsid w:val="006D030D"/>
    <w:rsid w:val="006D0B43"/>
    <w:rsid w:val="006D1EAD"/>
    <w:rsid w:val="006D4952"/>
    <w:rsid w:val="006D4E3F"/>
    <w:rsid w:val="006D5F1C"/>
    <w:rsid w:val="006D66F8"/>
    <w:rsid w:val="006D6B8C"/>
    <w:rsid w:val="006D6D5B"/>
    <w:rsid w:val="006D78AA"/>
    <w:rsid w:val="006D7D45"/>
    <w:rsid w:val="006E11FF"/>
    <w:rsid w:val="006E251D"/>
    <w:rsid w:val="006E27C1"/>
    <w:rsid w:val="006E2F7A"/>
    <w:rsid w:val="006E328B"/>
    <w:rsid w:val="006E3E22"/>
    <w:rsid w:val="006E4A9F"/>
    <w:rsid w:val="006E4D3B"/>
    <w:rsid w:val="006E5070"/>
    <w:rsid w:val="006E5B89"/>
    <w:rsid w:val="006E5D46"/>
    <w:rsid w:val="006E5E51"/>
    <w:rsid w:val="006E63B0"/>
    <w:rsid w:val="006E6E75"/>
    <w:rsid w:val="006E785D"/>
    <w:rsid w:val="006E7A5F"/>
    <w:rsid w:val="006E7ED2"/>
    <w:rsid w:val="006F159E"/>
    <w:rsid w:val="006F1C6F"/>
    <w:rsid w:val="006F3C7F"/>
    <w:rsid w:val="006F4F5C"/>
    <w:rsid w:val="006F505B"/>
    <w:rsid w:val="006F55EB"/>
    <w:rsid w:val="006F5666"/>
    <w:rsid w:val="006F67F6"/>
    <w:rsid w:val="006F6813"/>
    <w:rsid w:val="006F696B"/>
    <w:rsid w:val="006F6E05"/>
    <w:rsid w:val="0070005B"/>
    <w:rsid w:val="00700D9B"/>
    <w:rsid w:val="00701E18"/>
    <w:rsid w:val="00701E76"/>
    <w:rsid w:val="007045DA"/>
    <w:rsid w:val="007049EA"/>
    <w:rsid w:val="0070730E"/>
    <w:rsid w:val="007076DE"/>
    <w:rsid w:val="00707D70"/>
    <w:rsid w:val="00710F4B"/>
    <w:rsid w:val="00711D19"/>
    <w:rsid w:val="0071221F"/>
    <w:rsid w:val="00714573"/>
    <w:rsid w:val="00716D4C"/>
    <w:rsid w:val="00716F47"/>
    <w:rsid w:val="007176F8"/>
    <w:rsid w:val="0072105C"/>
    <w:rsid w:val="00721466"/>
    <w:rsid w:val="007233AD"/>
    <w:rsid w:val="007241A2"/>
    <w:rsid w:val="00724832"/>
    <w:rsid w:val="00724A05"/>
    <w:rsid w:val="00726031"/>
    <w:rsid w:val="00726985"/>
    <w:rsid w:val="0072698F"/>
    <w:rsid w:val="007271FD"/>
    <w:rsid w:val="007277EC"/>
    <w:rsid w:val="00731691"/>
    <w:rsid w:val="00734F71"/>
    <w:rsid w:val="00735FDF"/>
    <w:rsid w:val="007360E7"/>
    <w:rsid w:val="00736CBF"/>
    <w:rsid w:val="007370E8"/>
    <w:rsid w:val="00737A8C"/>
    <w:rsid w:val="00740676"/>
    <w:rsid w:val="0074133D"/>
    <w:rsid w:val="007417CF"/>
    <w:rsid w:val="007420F5"/>
    <w:rsid w:val="00742428"/>
    <w:rsid w:val="007431F4"/>
    <w:rsid w:val="00746CE7"/>
    <w:rsid w:val="00747272"/>
    <w:rsid w:val="00751CFE"/>
    <w:rsid w:val="007530B9"/>
    <w:rsid w:val="007535B0"/>
    <w:rsid w:val="00753DB0"/>
    <w:rsid w:val="007541A0"/>
    <w:rsid w:val="0075571E"/>
    <w:rsid w:val="00755736"/>
    <w:rsid w:val="0076045B"/>
    <w:rsid w:val="00760766"/>
    <w:rsid w:val="00762322"/>
    <w:rsid w:val="00763EC1"/>
    <w:rsid w:val="007641D2"/>
    <w:rsid w:val="0076424A"/>
    <w:rsid w:val="007645ED"/>
    <w:rsid w:val="00765804"/>
    <w:rsid w:val="00765B7C"/>
    <w:rsid w:val="00766186"/>
    <w:rsid w:val="00766750"/>
    <w:rsid w:val="007677EF"/>
    <w:rsid w:val="007708D5"/>
    <w:rsid w:val="007715E1"/>
    <w:rsid w:val="0077187F"/>
    <w:rsid w:val="00772485"/>
    <w:rsid w:val="007725BC"/>
    <w:rsid w:val="007734CC"/>
    <w:rsid w:val="00773667"/>
    <w:rsid w:val="007737EE"/>
    <w:rsid w:val="00773CF3"/>
    <w:rsid w:val="0077444C"/>
    <w:rsid w:val="007753FC"/>
    <w:rsid w:val="00776975"/>
    <w:rsid w:val="00777371"/>
    <w:rsid w:val="00777DB1"/>
    <w:rsid w:val="0078012A"/>
    <w:rsid w:val="00780A4F"/>
    <w:rsid w:val="00780D26"/>
    <w:rsid w:val="0078159D"/>
    <w:rsid w:val="00782CF4"/>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A75EA"/>
    <w:rsid w:val="007B0B62"/>
    <w:rsid w:val="007B13FF"/>
    <w:rsid w:val="007B1647"/>
    <w:rsid w:val="007B214F"/>
    <w:rsid w:val="007B2463"/>
    <w:rsid w:val="007B2EE3"/>
    <w:rsid w:val="007B33A0"/>
    <w:rsid w:val="007B36BE"/>
    <w:rsid w:val="007B4298"/>
    <w:rsid w:val="007B439F"/>
    <w:rsid w:val="007B44E6"/>
    <w:rsid w:val="007B4F21"/>
    <w:rsid w:val="007B5759"/>
    <w:rsid w:val="007B6162"/>
    <w:rsid w:val="007B680F"/>
    <w:rsid w:val="007B68FF"/>
    <w:rsid w:val="007B72AC"/>
    <w:rsid w:val="007B73D5"/>
    <w:rsid w:val="007C1CC2"/>
    <w:rsid w:val="007C2CD5"/>
    <w:rsid w:val="007C34DB"/>
    <w:rsid w:val="007C56BF"/>
    <w:rsid w:val="007C6047"/>
    <w:rsid w:val="007C6748"/>
    <w:rsid w:val="007C6C9E"/>
    <w:rsid w:val="007D0960"/>
    <w:rsid w:val="007D3DA3"/>
    <w:rsid w:val="007D5CCE"/>
    <w:rsid w:val="007D66AE"/>
    <w:rsid w:val="007D7D9E"/>
    <w:rsid w:val="007E09C8"/>
    <w:rsid w:val="007E11AC"/>
    <w:rsid w:val="007E1698"/>
    <w:rsid w:val="007E1D44"/>
    <w:rsid w:val="007E2041"/>
    <w:rsid w:val="007E2060"/>
    <w:rsid w:val="007E2066"/>
    <w:rsid w:val="007E384A"/>
    <w:rsid w:val="007E3A3E"/>
    <w:rsid w:val="007E4FDC"/>
    <w:rsid w:val="007E6422"/>
    <w:rsid w:val="007E79D7"/>
    <w:rsid w:val="007F03C9"/>
    <w:rsid w:val="007F0EF9"/>
    <w:rsid w:val="007F2532"/>
    <w:rsid w:val="007F3601"/>
    <w:rsid w:val="007F58DE"/>
    <w:rsid w:val="007F5F4E"/>
    <w:rsid w:val="007F6BB4"/>
    <w:rsid w:val="007F7135"/>
    <w:rsid w:val="008009C2"/>
    <w:rsid w:val="00800D60"/>
    <w:rsid w:val="00802D5C"/>
    <w:rsid w:val="00806240"/>
    <w:rsid w:val="00806329"/>
    <w:rsid w:val="00806F5E"/>
    <w:rsid w:val="00807ABF"/>
    <w:rsid w:val="0081068B"/>
    <w:rsid w:val="00811AA3"/>
    <w:rsid w:val="00812AD1"/>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C6"/>
    <w:rsid w:val="008223D5"/>
    <w:rsid w:val="0082372E"/>
    <w:rsid w:val="0082494A"/>
    <w:rsid w:val="00824B73"/>
    <w:rsid w:val="008255A8"/>
    <w:rsid w:val="00826BB3"/>
    <w:rsid w:val="00827506"/>
    <w:rsid w:val="00827D4E"/>
    <w:rsid w:val="00830768"/>
    <w:rsid w:val="00830968"/>
    <w:rsid w:val="00830E84"/>
    <w:rsid w:val="008326C5"/>
    <w:rsid w:val="00832814"/>
    <w:rsid w:val="00833156"/>
    <w:rsid w:val="0083487B"/>
    <w:rsid w:val="00834E45"/>
    <w:rsid w:val="0083523A"/>
    <w:rsid w:val="008361B9"/>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1E80"/>
    <w:rsid w:val="00854644"/>
    <w:rsid w:val="00854FB9"/>
    <w:rsid w:val="008556D1"/>
    <w:rsid w:val="00855C0A"/>
    <w:rsid w:val="0085601F"/>
    <w:rsid w:val="00856C64"/>
    <w:rsid w:val="00856E07"/>
    <w:rsid w:val="00857527"/>
    <w:rsid w:val="0086185C"/>
    <w:rsid w:val="00861B5E"/>
    <w:rsid w:val="00861CA3"/>
    <w:rsid w:val="00861F7B"/>
    <w:rsid w:val="00862B67"/>
    <w:rsid w:val="00863461"/>
    <w:rsid w:val="00863E94"/>
    <w:rsid w:val="008646B7"/>
    <w:rsid w:val="00864E7C"/>
    <w:rsid w:val="00864EE9"/>
    <w:rsid w:val="00865021"/>
    <w:rsid w:val="0086562F"/>
    <w:rsid w:val="0086642B"/>
    <w:rsid w:val="00867E3E"/>
    <w:rsid w:val="00867F99"/>
    <w:rsid w:val="00870793"/>
    <w:rsid w:val="008717B6"/>
    <w:rsid w:val="00872D39"/>
    <w:rsid w:val="00873E6D"/>
    <w:rsid w:val="0087420B"/>
    <w:rsid w:val="00874FBF"/>
    <w:rsid w:val="008753E8"/>
    <w:rsid w:val="00875A27"/>
    <w:rsid w:val="008762CF"/>
    <w:rsid w:val="00876AF4"/>
    <w:rsid w:val="0087745C"/>
    <w:rsid w:val="00877BF3"/>
    <w:rsid w:val="00880235"/>
    <w:rsid w:val="00880DCC"/>
    <w:rsid w:val="00881398"/>
    <w:rsid w:val="008820C6"/>
    <w:rsid w:val="00884475"/>
    <w:rsid w:val="008850A1"/>
    <w:rsid w:val="0088529D"/>
    <w:rsid w:val="008854D8"/>
    <w:rsid w:val="008855B8"/>
    <w:rsid w:val="0088615A"/>
    <w:rsid w:val="00886599"/>
    <w:rsid w:val="008901C7"/>
    <w:rsid w:val="00890D95"/>
    <w:rsid w:val="00891855"/>
    <w:rsid w:val="008948BC"/>
    <w:rsid w:val="008952E6"/>
    <w:rsid w:val="00896343"/>
    <w:rsid w:val="008968A4"/>
    <w:rsid w:val="00896D3D"/>
    <w:rsid w:val="008A02F6"/>
    <w:rsid w:val="008A1B56"/>
    <w:rsid w:val="008A2820"/>
    <w:rsid w:val="008A2D4D"/>
    <w:rsid w:val="008A3E29"/>
    <w:rsid w:val="008A45E0"/>
    <w:rsid w:val="008A53F4"/>
    <w:rsid w:val="008A5B81"/>
    <w:rsid w:val="008A5BBD"/>
    <w:rsid w:val="008A6ACF"/>
    <w:rsid w:val="008A6C3C"/>
    <w:rsid w:val="008A6D8E"/>
    <w:rsid w:val="008B02BE"/>
    <w:rsid w:val="008B1891"/>
    <w:rsid w:val="008B2543"/>
    <w:rsid w:val="008B2BEB"/>
    <w:rsid w:val="008B2CD4"/>
    <w:rsid w:val="008B3B03"/>
    <w:rsid w:val="008B4886"/>
    <w:rsid w:val="008B4C49"/>
    <w:rsid w:val="008B512E"/>
    <w:rsid w:val="008B579F"/>
    <w:rsid w:val="008B5C14"/>
    <w:rsid w:val="008B61E8"/>
    <w:rsid w:val="008B65B9"/>
    <w:rsid w:val="008B76B1"/>
    <w:rsid w:val="008C16C0"/>
    <w:rsid w:val="008C27E9"/>
    <w:rsid w:val="008C4098"/>
    <w:rsid w:val="008C4B86"/>
    <w:rsid w:val="008C4D7E"/>
    <w:rsid w:val="008C52A5"/>
    <w:rsid w:val="008C56EA"/>
    <w:rsid w:val="008C59FA"/>
    <w:rsid w:val="008C5E21"/>
    <w:rsid w:val="008C67A8"/>
    <w:rsid w:val="008C6B95"/>
    <w:rsid w:val="008C6E59"/>
    <w:rsid w:val="008C71CC"/>
    <w:rsid w:val="008C7A8C"/>
    <w:rsid w:val="008D0015"/>
    <w:rsid w:val="008D01E5"/>
    <w:rsid w:val="008D11BB"/>
    <w:rsid w:val="008D352B"/>
    <w:rsid w:val="008D40B3"/>
    <w:rsid w:val="008D525F"/>
    <w:rsid w:val="008D786B"/>
    <w:rsid w:val="008E1697"/>
    <w:rsid w:val="008E26CD"/>
    <w:rsid w:val="008E2F6B"/>
    <w:rsid w:val="008E31F2"/>
    <w:rsid w:val="008E369B"/>
    <w:rsid w:val="008E3A7F"/>
    <w:rsid w:val="008E43DA"/>
    <w:rsid w:val="008E5647"/>
    <w:rsid w:val="008E62A0"/>
    <w:rsid w:val="008E79DC"/>
    <w:rsid w:val="008F0253"/>
    <w:rsid w:val="008F0562"/>
    <w:rsid w:val="008F06D1"/>
    <w:rsid w:val="008F165A"/>
    <w:rsid w:val="008F22B2"/>
    <w:rsid w:val="008F2C1D"/>
    <w:rsid w:val="008F2EC4"/>
    <w:rsid w:val="008F3047"/>
    <w:rsid w:val="008F367A"/>
    <w:rsid w:val="008F5AFC"/>
    <w:rsid w:val="008F7778"/>
    <w:rsid w:val="00900863"/>
    <w:rsid w:val="00900970"/>
    <w:rsid w:val="0090246D"/>
    <w:rsid w:val="0090292B"/>
    <w:rsid w:val="00903644"/>
    <w:rsid w:val="00903B14"/>
    <w:rsid w:val="00903FE9"/>
    <w:rsid w:val="00904057"/>
    <w:rsid w:val="0090449F"/>
    <w:rsid w:val="0090665D"/>
    <w:rsid w:val="00906A69"/>
    <w:rsid w:val="00906DEC"/>
    <w:rsid w:val="0090782C"/>
    <w:rsid w:val="00910B3B"/>
    <w:rsid w:val="00910D11"/>
    <w:rsid w:val="00910FAB"/>
    <w:rsid w:val="00911739"/>
    <w:rsid w:val="00911AF7"/>
    <w:rsid w:val="00913916"/>
    <w:rsid w:val="0091464E"/>
    <w:rsid w:val="00914D10"/>
    <w:rsid w:val="00915281"/>
    <w:rsid w:val="009154C1"/>
    <w:rsid w:val="00915CF6"/>
    <w:rsid w:val="00916B6A"/>
    <w:rsid w:val="00916C26"/>
    <w:rsid w:val="00916D14"/>
    <w:rsid w:val="009172AA"/>
    <w:rsid w:val="0091761A"/>
    <w:rsid w:val="009202DD"/>
    <w:rsid w:val="00920770"/>
    <w:rsid w:val="00920C67"/>
    <w:rsid w:val="00921AF5"/>
    <w:rsid w:val="0092213E"/>
    <w:rsid w:val="00922204"/>
    <w:rsid w:val="00930150"/>
    <w:rsid w:val="00930644"/>
    <w:rsid w:val="009309D6"/>
    <w:rsid w:val="00930E9D"/>
    <w:rsid w:val="00930F88"/>
    <w:rsid w:val="0093140E"/>
    <w:rsid w:val="009320B8"/>
    <w:rsid w:val="009324A3"/>
    <w:rsid w:val="00932921"/>
    <w:rsid w:val="00932DA5"/>
    <w:rsid w:val="00933287"/>
    <w:rsid w:val="00935CE8"/>
    <w:rsid w:val="00941DD4"/>
    <w:rsid w:val="00943475"/>
    <w:rsid w:val="0094391F"/>
    <w:rsid w:val="00943AF0"/>
    <w:rsid w:val="00944E3D"/>
    <w:rsid w:val="0094670E"/>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0BD"/>
    <w:rsid w:val="0097112C"/>
    <w:rsid w:val="00971862"/>
    <w:rsid w:val="009722E5"/>
    <w:rsid w:val="0097258B"/>
    <w:rsid w:val="0097290E"/>
    <w:rsid w:val="00973534"/>
    <w:rsid w:val="00974AA1"/>
    <w:rsid w:val="00974E71"/>
    <w:rsid w:val="00975171"/>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578D"/>
    <w:rsid w:val="00996DE5"/>
    <w:rsid w:val="009975F3"/>
    <w:rsid w:val="009A263C"/>
    <w:rsid w:val="009A2A48"/>
    <w:rsid w:val="009A32C2"/>
    <w:rsid w:val="009A44E3"/>
    <w:rsid w:val="009A4548"/>
    <w:rsid w:val="009A55AD"/>
    <w:rsid w:val="009A56F1"/>
    <w:rsid w:val="009A59E8"/>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4801"/>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1E19"/>
    <w:rsid w:val="00A01EE7"/>
    <w:rsid w:val="00A02B18"/>
    <w:rsid w:val="00A04474"/>
    <w:rsid w:val="00A05554"/>
    <w:rsid w:val="00A05EC8"/>
    <w:rsid w:val="00A0611A"/>
    <w:rsid w:val="00A0616A"/>
    <w:rsid w:val="00A10AB8"/>
    <w:rsid w:val="00A10CAF"/>
    <w:rsid w:val="00A1157B"/>
    <w:rsid w:val="00A115D5"/>
    <w:rsid w:val="00A11EE5"/>
    <w:rsid w:val="00A1323C"/>
    <w:rsid w:val="00A13255"/>
    <w:rsid w:val="00A135C0"/>
    <w:rsid w:val="00A135E2"/>
    <w:rsid w:val="00A14ED4"/>
    <w:rsid w:val="00A158C3"/>
    <w:rsid w:val="00A15B0B"/>
    <w:rsid w:val="00A15C17"/>
    <w:rsid w:val="00A15E09"/>
    <w:rsid w:val="00A1696C"/>
    <w:rsid w:val="00A16E5E"/>
    <w:rsid w:val="00A17241"/>
    <w:rsid w:val="00A17351"/>
    <w:rsid w:val="00A178F6"/>
    <w:rsid w:val="00A2083C"/>
    <w:rsid w:val="00A215AA"/>
    <w:rsid w:val="00A2169A"/>
    <w:rsid w:val="00A228B2"/>
    <w:rsid w:val="00A237DA"/>
    <w:rsid w:val="00A248E5"/>
    <w:rsid w:val="00A249E4"/>
    <w:rsid w:val="00A24BE5"/>
    <w:rsid w:val="00A24E0A"/>
    <w:rsid w:val="00A251A7"/>
    <w:rsid w:val="00A260C7"/>
    <w:rsid w:val="00A264A9"/>
    <w:rsid w:val="00A26549"/>
    <w:rsid w:val="00A30A76"/>
    <w:rsid w:val="00A32CD9"/>
    <w:rsid w:val="00A36B8E"/>
    <w:rsid w:val="00A374CC"/>
    <w:rsid w:val="00A3796E"/>
    <w:rsid w:val="00A37989"/>
    <w:rsid w:val="00A40293"/>
    <w:rsid w:val="00A40329"/>
    <w:rsid w:val="00A41442"/>
    <w:rsid w:val="00A43D8A"/>
    <w:rsid w:val="00A43FF3"/>
    <w:rsid w:val="00A44E77"/>
    <w:rsid w:val="00A45367"/>
    <w:rsid w:val="00A45A40"/>
    <w:rsid w:val="00A4620F"/>
    <w:rsid w:val="00A46F36"/>
    <w:rsid w:val="00A47849"/>
    <w:rsid w:val="00A47F64"/>
    <w:rsid w:val="00A51627"/>
    <w:rsid w:val="00A51DF5"/>
    <w:rsid w:val="00A52AF0"/>
    <w:rsid w:val="00A52DD9"/>
    <w:rsid w:val="00A532B6"/>
    <w:rsid w:val="00A537EE"/>
    <w:rsid w:val="00A53889"/>
    <w:rsid w:val="00A540E8"/>
    <w:rsid w:val="00A5431C"/>
    <w:rsid w:val="00A549AD"/>
    <w:rsid w:val="00A552F2"/>
    <w:rsid w:val="00A55605"/>
    <w:rsid w:val="00A557C3"/>
    <w:rsid w:val="00A56238"/>
    <w:rsid w:val="00A567A2"/>
    <w:rsid w:val="00A575A5"/>
    <w:rsid w:val="00A6034C"/>
    <w:rsid w:val="00A60695"/>
    <w:rsid w:val="00A60D4D"/>
    <w:rsid w:val="00A61002"/>
    <w:rsid w:val="00A612AF"/>
    <w:rsid w:val="00A62445"/>
    <w:rsid w:val="00A63AE2"/>
    <w:rsid w:val="00A63BFE"/>
    <w:rsid w:val="00A644CA"/>
    <w:rsid w:val="00A66C05"/>
    <w:rsid w:val="00A7150C"/>
    <w:rsid w:val="00A71F70"/>
    <w:rsid w:val="00A738AA"/>
    <w:rsid w:val="00A74072"/>
    <w:rsid w:val="00A74FC4"/>
    <w:rsid w:val="00A75C92"/>
    <w:rsid w:val="00A76252"/>
    <w:rsid w:val="00A77995"/>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683"/>
    <w:rsid w:val="00AA3113"/>
    <w:rsid w:val="00AA4406"/>
    <w:rsid w:val="00AA5E63"/>
    <w:rsid w:val="00AA61A8"/>
    <w:rsid w:val="00AA6BFD"/>
    <w:rsid w:val="00AA7F14"/>
    <w:rsid w:val="00AB02EA"/>
    <w:rsid w:val="00AB0EAA"/>
    <w:rsid w:val="00AB0EE3"/>
    <w:rsid w:val="00AB259C"/>
    <w:rsid w:val="00AB2861"/>
    <w:rsid w:val="00AB3A0B"/>
    <w:rsid w:val="00AB4FCA"/>
    <w:rsid w:val="00AB535E"/>
    <w:rsid w:val="00AB5987"/>
    <w:rsid w:val="00AB5D71"/>
    <w:rsid w:val="00AB6C6E"/>
    <w:rsid w:val="00AB6FDE"/>
    <w:rsid w:val="00AB7EAF"/>
    <w:rsid w:val="00AC1033"/>
    <w:rsid w:val="00AC1F0E"/>
    <w:rsid w:val="00AC289B"/>
    <w:rsid w:val="00AC3A74"/>
    <w:rsid w:val="00AC400A"/>
    <w:rsid w:val="00AC5E6E"/>
    <w:rsid w:val="00AC6F19"/>
    <w:rsid w:val="00AD029C"/>
    <w:rsid w:val="00AD0BDF"/>
    <w:rsid w:val="00AD0E2F"/>
    <w:rsid w:val="00AD20FF"/>
    <w:rsid w:val="00AD2792"/>
    <w:rsid w:val="00AD4383"/>
    <w:rsid w:val="00AD588A"/>
    <w:rsid w:val="00AD5DC0"/>
    <w:rsid w:val="00AD5F55"/>
    <w:rsid w:val="00AD6F84"/>
    <w:rsid w:val="00AD7CB3"/>
    <w:rsid w:val="00AD7D20"/>
    <w:rsid w:val="00AE133F"/>
    <w:rsid w:val="00AE45CC"/>
    <w:rsid w:val="00AE5D82"/>
    <w:rsid w:val="00AE6025"/>
    <w:rsid w:val="00AE702A"/>
    <w:rsid w:val="00AF0B1C"/>
    <w:rsid w:val="00AF0E48"/>
    <w:rsid w:val="00AF15E8"/>
    <w:rsid w:val="00AF1B50"/>
    <w:rsid w:val="00AF2CA4"/>
    <w:rsid w:val="00AF47AC"/>
    <w:rsid w:val="00AF4CDB"/>
    <w:rsid w:val="00AF4EEA"/>
    <w:rsid w:val="00AF602A"/>
    <w:rsid w:val="00AF6DEB"/>
    <w:rsid w:val="00AF76CF"/>
    <w:rsid w:val="00AF7E42"/>
    <w:rsid w:val="00B001F7"/>
    <w:rsid w:val="00B003DE"/>
    <w:rsid w:val="00B00E25"/>
    <w:rsid w:val="00B01101"/>
    <w:rsid w:val="00B0249C"/>
    <w:rsid w:val="00B0254F"/>
    <w:rsid w:val="00B029B6"/>
    <w:rsid w:val="00B033FA"/>
    <w:rsid w:val="00B04ACD"/>
    <w:rsid w:val="00B06677"/>
    <w:rsid w:val="00B11C29"/>
    <w:rsid w:val="00B12D80"/>
    <w:rsid w:val="00B156DE"/>
    <w:rsid w:val="00B168E9"/>
    <w:rsid w:val="00B16B3B"/>
    <w:rsid w:val="00B17672"/>
    <w:rsid w:val="00B17A69"/>
    <w:rsid w:val="00B17E30"/>
    <w:rsid w:val="00B212B5"/>
    <w:rsid w:val="00B2212C"/>
    <w:rsid w:val="00B2259A"/>
    <w:rsid w:val="00B22AAA"/>
    <w:rsid w:val="00B2316C"/>
    <w:rsid w:val="00B2373C"/>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377CC"/>
    <w:rsid w:val="00B40361"/>
    <w:rsid w:val="00B410D3"/>
    <w:rsid w:val="00B414DB"/>
    <w:rsid w:val="00B420F3"/>
    <w:rsid w:val="00B426D4"/>
    <w:rsid w:val="00B4466D"/>
    <w:rsid w:val="00B449A3"/>
    <w:rsid w:val="00B452A2"/>
    <w:rsid w:val="00B45577"/>
    <w:rsid w:val="00B46810"/>
    <w:rsid w:val="00B4773A"/>
    <w:rsid w:val="00B51EB9"/>
    <w:rsid w:val="00B52828"/>
    <w:rsid w:val="00B53967"/>
    <w:rsid w:val="00B54604"/>
    <w:rsid w:val="00B550A9"/>
    <w:rsid w:val="00B5654B"/>
    <w:rsid w:val="00B5660B"/>
    <w:rsid w:val="00B605F6"/>
    <w:rsid w:val="00B60C0D"/>
    <w:rsid w:val="00B619EF"/>
    <w:rsid w:val="00B67F98"/>
    <w:rsid w:val="00B702B6"/>
    <w:rsid w:val="00B70ADD"/>
    <w:rsid w:val="00B70CD9"/>
    <w:rsid w:val="00B72A60"/>
    <w:rsid w:val="00B737C7"/>
    <w:rsid w:val="00B73A4B"/>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264F"/>
    <w:rsid w:val="00B93D53"/>
    <w:rsid w:val="00B94C8E"/>
    <w:rsid w:val="00B94E89"/>
    <w:rsid w:val="00B9520F"/>
    <w:rsid w:val="00B95404"/>
    <w:rsid w:val="00B96EA0"/>
    <w:rsid w:val="00B96FC5"/>
    <w:rsid w:val="00B97EA0"/>
    <w:rsid w:val="00BA0970"/>
    <w:rsid w:val="00BA0AB5"/>
    <w:rsid w:val="00BA0DC5"/>
    <w:rsid w:val="00BA15E7"/>
    <w:rsid w:val="00BA1C3B"/>
    <w:rsid w:val="00BA1E36"/>
    <w:rsid w:val="00BA1F0B"/>
    <w:rsid w:val="00BA2A5A"/>
    <w:rsid w:val="00BA329A"/>
    <w:rsid w:val="00BA358C"/>
    <w:rsid w:val="00BA4459"/>
    <w:rsid w:val="00BA71CF"/>
    <w:rsid w:val="00BA7CB9"/>
    <w:rsid w:val="00BB00E1"/>
    <w:rsid w:val="00BB1398"/>
    <w:rsid w:val="00BB2017"/>
    <w:rsid w:val="00BB201C"/>
    <w:rsid w:val="00BB24D0"/>
    <w:rsid w:val="00BB4605"/>
    <w:rsid w:val="00BB5074"/>
    <w:rsid w:val="00BC0078"/>
    <w:rsid w:val="00BC076E"/>
    <w:rsid w:val="00BC119B"/>
    <w:rsid w:val="00BC3020"/>
    <w:rsid w:val="00BC4341"/>
    <w:rsid w:val="00BC501C"/>
    <w:rsid w:val="00BC58CC"/>
    <w:rsid w:val="00BC7F53"/>
    <w:rsid w:val="00BD020D"/>
    <w:rsid w:val="00BD0539"/>
    <w:rsid w:val="00BD240B"/>
    <w:rsid w:val="00BD2B93"/>
    <w:rsid w:val="00BD369B"/>
    <w:rsid w:val="00BD3766"/>
    <w:rsid w:val="00BD3D28"/>
    <w:rsid w:val="00BD41E9"/>
    <w:rsid w:val="00BD547C"/>
    <w:rsid w:val="00BD6430"/>
    <w:rsid w:val="00BD6A8C"/>
    <w:rsid w:val="00BD7685"/>
    <w:rsid w:val="00BD7C0D"/>
    <w:rsid w:val="00BD7EE4"/>
    <w:rsid w:val="00BD7FE0"/>
    <w:rsid w:val="00BE1F53"/>
    <w:rsid w:val="00BE3313"/>
    <w:rsid w:val="00BE5396"/>
    <w:rsid w:val="00BE59FB"/>
    <w:rsid w:val="00BE62FF"/>
    <w:rsid w:val="00BE6923"/>
    <w:rsid w:val="00BF0A60"/>
    <w:rsid w:val="00BF1510"/>
    <w:rsid w:val="00BF1EDA"/>
    <w:rsid w:val="00BF2884"/>
    <w:rsid w:val="00BF2F77"/>
    <w:rsid w:val="00BF355B"/>
    <w:rsid w:val="00BF39DA"/>
    <w:rsid w:val="00BF3B7A"/>
    <w:rsid w:val="00BF48CE"/>
    <w:rsid w:val="00BF52F0"/>
    <w:rsid w:val="00BF587C"/>
    <w:rsid w:val="00BF6AB5"/>
    <w:rsid w:val="00BF7B3F"/>
    <w:rsid w:val="00C01174"/>
    <w:rsid w:val="00C01C1E"/>
    <w:rsid w:val="00C02994"/>
    <w:rsid w:val="00C03B48"/>
    <w:rsid w:val="00C03E18"/>
    <w:rsid w:val="00C042B5"/>
    <w:rsid w:val="00C04743"/>
    <w:rsid w:val="00C04F2D"/>
    <w:rsid w:val="00C0505E"/>
    <w:rsid w:val="00C0611F"/>
    <w:rsid w:val="00C0648A"/>
    <w:rsid w:val="00C06681"/>
    <w:rsid w:val="00C071CD"/>
    <w:rsid w:val="00C075F3"/>
    <w:rsid w:val="00C11C58"/>
    <w:rsid w:val="00C145E4"/>
    <w:rsid w:val="00C14B60"/>
    <w:rsid w:val="00C15605"/>
    <w:rsid w:val="00C15885"/>
    <w:rsid w:val="00C2043D"/>
    <w:rsid w:val="00C21BEE"/>
    <w:rsid w:val="00C2372B"/>
    <w:rsid w:val="00C24155"/>
    <w:rsid w:val="00C26776"/>
    <w:rsid w:val="00C277B2"/>
    <w:rsid w:val="00C3058C"/>
    <w:rsid w:val="00C315D4"/>
    <w:rsid w:val="00C3253F"/>
    <w:rsid w:val="00C32609"/>
    <w:rsid w:val="00C32A36"/>
    <w:rsid w:val="00C330B9"/>
    <w:rsid w:val="00C35B37"/>
    <w:rsid w:val="00C36511"/>
    <w:rsid w:val="00C37372"/>
    <w:rsid w:val="00C4008D"/>
    <w:rsid w:val="00C40495"/>
    <w:rsid w:val="00C407FB"/>
    <w:rsid w:val="00C40F4D"/>
    <w:rsid w:val="00C4124A"/>
    <w:rsid w:val="00C416B4"/>
    <w:rsid w:val="00C417FB"/>
    <w:rsid w:val="00C42DA3"/>
    <w:rsid w:val="00C433FB"/>
    <w:rsid w:val="00C43BEA"/>
    <w:rsid w:val="00C44054"/>
    <w:rsid w:val="00C44185"/>
    <w:rsid w:val="00C447DA"/>
    <w:rsid w:val="00C454D4"/>
    <w:rsid w:val="00C45A32"/>
    <w:rsid w:val="00C46181"/>
    <w:rsid w:val="00C50392"/>
    <w:rsid w:val="00C5078C"/>
    <w:rsid w:val="00C5116C"/>
    <w:rsid w:val="00C5152D"/>
    <w:rsid w:val="00C51658"/>
    <w:rsid w:val="00C51D81"/>
    <w:rsid w:val="00C5222B"/>
    <w:rsid w:val="00C53370"/>
    <w:rsid w:val="00C543E3"/>
    <w:rsid w:val="00C54813"/>
    <w:rsid w:val="00C55995"/>
    <w:rsid w:val="00C56A94"/>
    <w:rsid w:val="00C57C4D"/>
    <w:rsid w:val="00C57E2C"/>
    <w:rsid w:val="00C60307"/>
    <w:rsid w:val="00C6059B"/>
    <w:rsid w:val="00C614B3"/>
    <w:rsid w:val="00C61D79"/>
    <w:rsid w:val="00C61D91"/>
    <w:rsid w:val="00C6230E"/>
    <w:rsid w:val="00C62E53"/>
    <w:rsid w:val="00C63005"/>
    <w:rsid w:val="00C632F7"/>
    <w:rsid w:val="00C63A42"/>
    <w:rsid w:val="00C64175"/>
    <w:rsid w:val="00C64193"/>
    <w:rsid w:val="00C66166"/>
    <w:rsid w:val="00C663C6"/>
    <w:rsid w:val="00C66B60"/>
    <w:rsid w:val="00C67FF1"/>
    <w:rsid w:val="00C701CD"/>
    <w:rsid w:val="00C705B0"/>
    <w:rsid w:val="00C709AA"/>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876DC"/>
    <w:rsid w:val="00C902BD"/>
    <w:rsid w:val="00C91BF4"/>
    <w:rsid w:val="00C92A8C"/>
    <w:rsid w:val="00C93D6B"/>
    <w:rsid w:val="00C953A6"/>
    <w:rsid w:val="00C95407"/>
    <w:rsid w:val="00C96269"/>
    <w:rsid w:val="00C96747"/>
    <w:rsid w:val="00C973C4"/>
    <w:rsid w:val="00C977B4"/>
    <w:rsid w:val="00CA30B6"/>
    <w:rsid w:val="00CA3E96"/>
    <w:rsid w:val="00CA40A0"/>
    <w:rsid w:val="00CA40D2"/>
    <w:rsid w:val="00CA4839"/>
    <w:rsid w:val="00CA7C86"/>
    <w:rsid w:val="00CB1FB6"/>
    <w:rsid w:val="00CB3C23"/>
    <w:rsid w:val="00CB4202"/>
    <w:rsid w:val="00CB494C"/>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C86"/>
    <w:rsid w:val="00CD14A5"/>
    <w:rsid w:val="00CD1AFA"/>
    <w:rsid w:val="00CD215F"/>
    <w:rsid w:val="00CD23CC"/>
    <w:rsid w:val="00CD264B"/>
    <w:rsid w:val="00CD28AF"/>
    <w:rsid w:val="00CD2FBF"/>
    <w:rsid w:val="00CD497D"/>
    <w:rsid w:val="00CD4D2B"/>
    <w:rsid w:val="00CD54CF"/>
    <w:rsid w:val="00CD6D03"/>
    <w:rsid w:val="00CE0F96"/>
    <w:rsid w:val="00CE19C6"/>
    <w:rsid w:val="00CE2FAA"/>
    <w:rsid w:val="00CE3397"/>
    <w:rsid w:val="00CE3D09"/>
    <w:rsid w:val="00CE4530"/>
    <w:rsid w:val="00CE4B47"/>
    <w:rsid w:val="00CE5710"/>
    <w:rsid w:val="00CE5DB2"/>
    <w:rsid w:val="00CE7686"/>
    <w:rsid w:val="00CE7EB3"/>
    <w:rsid w:val="00CF0635"/>
    <w:rsid w:val="00CF0A1A"/>
    <w:rsid w:val="00CF1A58"/>
    <w:rsid w:val="00CF2072"/>
    <w:rsid w:val="00CF2623"/>
    <w:rsid w:val="00CF2A13"/>
    <w:rsid w:val="00CF2A1A"/>
    <w:rsid w:val="00CF32EF"/>
    <w:rsid w:val="00CF4A29"/>
    <w:rsid w:val="00CF4D88"/>
    <w:rsid w:val="00CF4E43"/>
    <w:rsid w:val="00CF5251"/>
    <w:rsid w:val="00CF6403"/>
    <w:rsid w:val="00CF6C14"/>
    <w:rsid w:val="00CF7511"/>
    <w:rsid w:val="00CF7AD4"/>
    <w:rsid w:val="00D00937"/>
    <w:rsid w:val="00D010C1"/>
    <w:rsid w:val="00D03932"/>
    <w:rsid w:val="00D03AB8"/>
    <w:rsid w:val="00D04C12"/>
    <w:rsid w:val="00D061D2"/>
    <w:rsid w:val="00D07E08"/>
    <w:rsid w:val="00D100DE"/>
    <w:rsid w:val="00D1014C"/>
    <w:rsid w:val="00D11D4D"/>
    <w:rsid w:val="00D1224F"/>
    <w:rsid w:val="00D1318D"/>
    <w:rsid w:val="00D134DC"/>
    <w:rsid w:val="00D1350E"/>
    <w:rsid w:val="00D14348"/>
    <w:rsid w:val="00D14BAB"/>
    <w:rsid w:val="00D151F8"/>
    <w:rsid w:val="00D15E5A"/>
    <w:rsid w:val="00D17858"/>
    <w:rsid w:val="00D17ADE"/>
    <w:rsid w:val="00D17DEF"/>
    <w:rsid w:val="00D20363"/>
    <w:rsid w:val="00D20FBC"/>
    <w:rsid w:val="00D24BD5"/>
    <w:rsid w:val="00D25136"/>
    <w:rsid w:val="00D25DB4"/>
    <w:rsid w:val="00D2680D"/>
    <w:rsid w:val="00D26C16"/>
    <w:rsid w:val="00D302CC"/>
    <w:rsid w:val="00D303E6"/>
    <w:rsid w:val="00D30878"/>
    <w:rsid w:val="00D3410E"/>
    <w:rsid w:val="00D41199"/>
    <w:rsid w:val="00D416CF"/>
    <w:rsid w:val="00D42855"/>
    <w:rsid w:val="00D42D72"/>
    <w:rsid w:val="00D42FFF"/>
    <w:rsid w:val="00D43DF9"/>
    <w:rsid w:val="00D449F1"/>
    <w:rsid w:val="00D45E82"/>
    <w:rsid w:val="00D4640B"/>
    <w:rsid w:val="00D467A1"/>
    <w:rsid w:val="00D46E48"/>
    <w:rsid w:val="00D47764"/>
    <w:rsid w:val="00D4797B"/>
    <w:rsid w:val="00D503D0"/>
    <w:rsid w:val="00D51A45"/>
    <w:rsid w:val="00D52370"/>
    <w:rsid w:val="00D530F6"/>
    <w:rsid w:val="00D5370C"/>
    <w:rsid w:val="00D54DB9"/>
    <w:rsid w:val="00D5526F"/>
    <w:rsid w:val="00D5549E"/>
    <w:rsid w:val="00D55974"/>
    <w:rsid w:val="00D56035"/>
    <w:rsid w:val="00D57176"/>
    <w:rsid w:val="00D5738B"/>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7038B"/>
    <w:rsid w:val="00D717C5"/>
    <w:rsid w:val="00D72E12"/>
    <w:rsid w:val="00D73164"/>
    <w:rsid w:val="00D734DA"/>
    <w:rsid w:val="00D73883"/>
    <w:rsid w:val="00D73A71"/>
    <w:rsid w:val="00D74A48"/>
    <w:rsid w:val="00D75C1A"/>
    <w:rsid w:val="00D76B69"/>
    <w:rsid w:val="00D76F1B"/>
    <w:rsid w:val="00D8037D"/>
    <w:rsid w:val="00D80922"/>
    <w:rsid w:val="00D8225A"/>
    <w:rsid w:val="00D82824"/>
    <w:rsid w:val="00D8306A"/>
    <w:rsid w:val="00D83D81"/>
    <w:rsid w:val="00D83F9B"/>
    <w:rsid w:val="00D84745"/>
    <w:rsid w:val="00D848BC"/>
    <w:rsid w:val="00D87444"/>
    <w:rsid w:val="00D9011A"/>
    <w:rsid w:val="00D90423"/>
    <w:rsid w:val="00D9100B"/>
    <w:rsid w:val="00D91593"/>
    <w:rsid w:val="00D92392"/>
    <w:rsid w:val="00D92CD1"/>
    <w:rsid w:val="00D9300D"/>
    <w:rsid w:val="00D93381"/>
    <w:rsid w:val="00D940D1"/>
    <w:rsid w:val="00D9454B"/>
    <w:rsid w:val="00D9481E"/>
    <w:rsid w:val="00D950C4"/>
    <w:rsid w:val="00D9654F"/>
    <w:rsid w:val="00D97B7D"/>
    <w:rsid w:val="00DA0432"/>
    <w:rsid w:val="00DA1DBB"/>
    <w:rsid w:val="00DA3410"/>
    <w:rsid w:val="00DA3CED"/>
    <w:rsid w:val="00DA670E"/>
    <w:rsid w:val="00DA680F"/>
    <w:rsid w:val="00DA7B39"/>
    <w:rsid w:val="00DB088B"/>
    <w:rsid w:val="00DB102F"/>
    <w:rsid w:val="00DB196B"/>
    <w:rsid w:val="00DB1F22"/>
    <w:rsid w:val="00DB2596"/>
    <w:rsid w:val="00DB32C7"/>
    <w:rsid w:val="00DB3451"/>
    <w:rsid w:val="00DB41D5"/>
    <w:rsid w:val="00DB4DAD"/>
    <w:rsid w:val="00DB521F"/>
    <w:rsid w:val="00DB5EA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6558"/>
    <w:rsid w:val="00DC6E71"/>
    <w:rsid w:val="00DC719C"/>
    <w:rsid w:val="00DD19AD"/>
    <w:rsid w:val="00DD4370"/>
    <w:rsid w:val="00DD4CFD"/>
    <w:rsid w:val="00DD62A7"/>
    <w:rsid w:val="00DD7ED8"/>
    <w:rsid w:val="00DE02EB"/>
    <w:rsid w:val="00DE04DF"/>
    <w:rsid w:val="00DE0847"/>
    <w:rsid w:val="00DE15B9"/>
    <w:rsid w:val="00DE1A3E"/>
    <w:rsid w:val="00DE2EAE"/>
    <w:rsid w:val="00DE4E44"/>
    <w:rsid w:val="00DE50CD"/>
    <w:rsid w:val="00DE605B"/>
    <w:rsid w:val="00DE6135"/>
    <w:rsid w:val="00DF0C23"/>
    <w:rsid w:val="00DF19F6"/>
    <w:rsid w:val="00DF21FF"/>
    <w:rsid w:val="00DF3536"/>
    <w:rsid w:val="00DF3897"/>
    <w:rsid w:val="00DF4084"/>
    <w:rsid w:val="00DF48C1"/>
    <w:rsid w:val="00DF51E3"/>
    <w:rsid w:val="00DF53C3"/>
    <w:rsid w:val="00DF5573"/>
    <w:rsid w:val="00DF6AF7"/>
    <w:rsid w:val="00DF736B"/>
    <w:rsid w:val="00E0076B"/>
    <w:rsid w:val="00E021A2"/>
    <w:rsid w:val="00E03FB7"/>
    <w:rsid w:val="00E05598"/>
    <w:rsid w:val="00E05800"/>
    <w:rsid w:val="00E06161"/>
    <w:rsid w:val="00E0632F"/>
    <w:rsid w:val="00E06D3C"/>
    <w:rsid w:val="00E075D5"/>
    <w:rsid w:val="00E07936"/>
    <w:rsid w:val="00E106BE"/>
    <w:rsid w:val="00E11722"/>
    <w:rsid w:val="00E11D59"/>
    <w:rsid w:val="00E12DCE"/>
    <w:rsid w:val="00E13FBC"/>
    <w:rsid w:val="00E14B44"/>
    <w:rsid w:val="00E1584D"/>
    <w:rsid w:val="00E15EDC"/>
    <w:rsid w:val="00E15FCE"/>
    <w:rsid w:val="00E16357"/>
    <w:rsid w:val="00E16F86"/>
    <w:rsid w:val="00E174B2"/>
    <w:rsid w:val="00E2076F"/>
    <w:rsid w:val="00E212DE"/>
    <w:rsid w:val="00E22078"/>
    <w:rsid w:val="00E22612"/>
    <w:rsid w:val="00E2486A"/>
    <w:rsid w:val="00E27473"/>
    <w:rsid w:val="00E279C3"/>
    <w:rsid w:val="00E27A29"/>
    <w:rsid w:val="00E27B89"/>
    <w:rsid w:val="00E3101F"/>
    <w:rsid w:val="00E3260B"/>
    <w:rsid w:val="00E331BF"/>
    <w:rsid w:val="00E35499"/>
    <w:rsid w:val="00E35CE4"/>
    <w:rsid w:val="00E3687A"/>
    <w:rsid w:val="00E37186"/>
    <w:rsid w:val="00E37635"/>
    <w:rsid w:val="00E37BFD"/>
    <w:rsid w:val="00E40AC3"/>
    <w:rsid w:val="00E42CA0"/>
    <w:rsid w:val="00E43952"/>
    <w:rsid w:val="00E43FC9"/>
    <w:rsid w:val="00E44C1B"/>
    <w:rsid w:val="00E4654A"/>
    <w:rsid w:val="00E468A6"/>
    <w:rsid w:val="00E46CCF"/>
    <w:rsid w:val="00E501BF"/>
    <w:rsid w:val="00E50CBD"/>
    <w:rsid w:val="00E51CEB"/>
    <w:rsid w:val="00E529EE"/>
    <w:rsid w:val="00E532C1"/>
    <w:rsid w:val="00E536A7"/>
    <w:rsid w:val="00E5420F"/>
    <w:rsid w:val="00E55FF2"/>
    <w:rsid w:val="00E56B81"/>
    <w:rsid w:val="00E57378"/>
    <w:rsid w:val="00E57381"/>
    <w:rsid w:val="00E60D77"/>
    <w:rsid w:val="00E61212"/>
    <w:rsid w:val="00E61D26"/>
    <w:rsid w:val="00E62EEC"/>
    <w:rsid w:val="00E63A03"/>
    <w:rsid w:val="00E651CF"/>
    <w:rsid w:val="00E653C7"/>
    <w:rsid w:val="00E65CDC"/>
    <w:rsid w:val="00E664EB"/>
    <w:rsid w:val="00E70C34"/>
    <w:rsid w:val="00E71A03"/>
    <w:rsid w:val="00E73D22"/>
    <w:rsid w:val="00E77388"/>
    <w:rsid w:val="00E8326A"/>
    <w:rsid w:val="00E838E5"/>
    <w:rsid w:val="00E83962"/>
    <w:rsid w:val="00E87C69"/>
    <w:rsid w:val="00E90333"/>
    <w:rsid w:val="00E919F1"/>
    <w:rsid w:val="00E92325"/>
    <w:rsid w:val="00E92DEE"/>
    <w:rsid w:val="00E932CD"/>
    <w:rsid w:val="00E93428"/>
    <w:rsid w:val="00E934A7"/>
    <w:rsid w:val="00E94D25"/>
    <w:rsid w:val="00E9638B"/>
    <w:rsid w:val="00E96A57"/>
    <w:rsid w:val="00E96DF3"/>
    <w:rsid w:val="00E973F2"/>
    <w:rsid w:val="00EA0785"/>
    <w:rsid w:val="00EA1C84"/>
    <w:rsid w:val="00EA1EBE"/>
    <w:rsid w:val="00EA2C53"/>
    <w:rsid w:val="00EA2D67"/>
    <w:rsid w:val="00EA30EA"/>
    <w:rsid w:val="00EA4D89"/>
    <w:rsid w:val="00EA4EC5"/>
    <w:rsid w:val="00EA5041"/>
    <w:rsid w:val="00EA558A"/>
    <w:rsid w:val="00EA59E1"/>
    <w:rsid w:val="00EA646C"/>
    <w:rsid w:val="00EB1370"/>
    <w:rsid w:val="00EB1439"/>
    <w:rsid w:val="00EB1F7C"/>
    <w:rsid w:val="00EB3F7E"/>
    <w:rsid w:val="00EB6BB1"/>
    <w:rsid w:val="00EB7888"/>
    <w:rsid w:val="00EC0142"/>
    <w:rsid w:val="00EC0352"/>
    <w:rsid w:val="00EC12C2"/>
    <w:rsid w:val="00EC2AE3"/>
    <w:rsid w:val="00EC3A58"/>
    <w:rsid w:val="00EC49E5"/>
    <w:rsid w:val="00EC4EDE"/>
    <w:rsid w:val="00EC560E"/>
    <w:rsid w:val="00EC6BA7"/>
    <w:rsid w:val="00ED0479"/>
    <w:rsid w:val="00ED0D9A"/>
    <w:rsid w:val="00ED1272"/>
    <w:rsid w:val="00ED1CF1"/>
    <w:rsid w:val="00ED2F40"/>
    <w:rsid w:val="00ED3B30"/>
    <w:rsid w:val="00ED4887"/>
    <w:rsid w:val="00ED49C6"/>
    <w:rsid w:val="00ED6623"/>
    <w:rsid w:val="00ED67E0"/>
    <w:rsid w:val="00EE299C"/>
    <w:rsid w:val="00EE2BB2"/>
    <w:rsid w:val="00EE354C"/>
    <w:rsid w:val="00EE6841"/>
    <w:rsid w:val="00EE6A85"/>
    <w:rsid w:val="00EE6C78"/>
    <w:rsid w:val="00EE7D3F"/>
    <w:rsid w:val="00EF00CB"/>
    <w:rsid w:val="00EF089B"/>
    <w:rsid w:val="00EF1F97"/>
    <w:rsid w:val="00EF2B62"/>
    <w:rsid w:val="00EF31DF"/>
    <w:rsid w:val="00EF3360"/>
    <w:rsid w:val="00EF4D90"/>
    <w:rsid w:val="00EF55D5"/>
    <w:rsid w:val="00EF6594"/>
    <w:rsid w:val="00EF66EA"/>
    <w:rsid w:val="00EF7C4C"/>
    <w:rsid w:val="00F01A99"/>
    <w:rsid w:val="00F03E5A"/>
    <w:rsid w:val="00F057B7"/>
    <w:rsid w:val="00F06974"/>
    <w:rsid w:val="00F071D9"/>
    <w:rsid w:val="00F07BB5"/>
    <w:rsid w:val="00F100AC"/>
    <w:rsid w:val="00F105F0"/>
    <w:rsid w:val="00F10C22"/>
    <w:rsid w:val="00F11779"/>
    <w:rsid w:val="00F120BC"/>
    <w:rsid w:val="00F12751"/>
    <w:rsid w:val="00F12CE6"/>
    <w:rsid w:val="00F13397"/>
    <w:rsid w:val="00F15B49"/>
    <w:rsid w:val="00F166B7"/>
    <w:rsid w:val="00F169C3"/>
    <w:rsid w:val="00F178FC"/>
    <w:rsid w:val="00F20872"/>
    <w:rsid w:val="00F20D03"/>
    <w:rsid w:val="00F214AF"/>
    <w:rsid w:val="00F21719"/>
    <w:rsid w:val="00F21952"/>
    <w:rsid w:val="00F21E60"/>
    <w:rsid w:val="00F224B0"/>
    <w:rsid w:val="00F2259C"/>
    <w:rsid w:val="00F22F4C"/>
    <w:rsid w:val="00F22FB3"/>
    <w:rsid w:val="00F24165"/>
    <w:rsid w:val="00F24C82"/>
    <w:rsid w:val="00F24EB7"/>
    <w:rsid w:val="00F25A41"/>
    <w:rsid w:val="00F2636D"/>
    <w:rsid w:val="00F265ED"/>
    <w:rsid w:val="00F26A19"/>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B08"/>
    <w:rsid w:val="00F73D57"/>
    <w:rsid w:val="00F73FA5"/>
    <w:rsid w:val="00F74072"/>
    <w:rsid w:val="00F74376"/>
    <w:rsid w:val="00F74B8D"/>
    <w:rsid w:val="00F754A7"/>
    <w:rsid w:val="00F75635"/>
    <w:rsid w:val="00F76202"/>
    <w:rsid w:val="00F7779E"/>
    <w:rsid w:val="00F807F9"/>
    <w:rsid w:val="00F80D62"/>
    <w:rsid w:val="00F812B3"/>
    <w:rsid w:val="00F81619"/>
    <w:rsid w:val="00F821EB"/>
    <w:rsid w:val="00F822E5"/>
    <w:rsid w:val="00F83004"/>
    <w:rsid w:val="00F830E0"/>
    <w:rsid w:val="00F83B7C"/>
    <w:rsid w:val="00F84E66"/>
    <w:rsid w:val="00F84F25"/>
    <w:rsid w:val="00F84F48"/>
    <w:rsid w:val="00F87123"/>
    <w:rsid w:val="00F8713F"/>
    <w:rsid w:val="00F8765B"/>
    <w:rsid w:val="00F879A2"/>
    <w:rsid w:val="00F9019A"/>
    <w:rsid w:val="00F90B9D"/>
    <w:rsid w:val="00F9151B"/>
    <w:rsid w:val="00F91D00"/>
    <w:rsid w:val="00F92445"/>
    <w:rsid w:val="00F9252E"/>
    <w:rsid w:val="00F92C59"/>
    <w:rsid w:val="00F93886"/>
    <w:rsid w:val="00F93BB1"/>
    <w:rsid w:val="00F9473E"/>
    <w:rsid w:val="00F975A0"/>
    <w:rsid w:val="00F9776D"/>
    <w:rsid w:val="00FA4921"/>
    <w:rsid w:val="00FA5636"/>
    <w:rsid w:val="00FA5E6D"/>
    <w:rsid w:val="00FA6BA2"/>
    <w:rsid w:val="00FB078A"/>
    <w:rsid w:val="00FB0911"/>
    <w:rsid w:val="00FB1DE6"/>
    <w:rsid w:val="00FB2BEC"/>
    <w:rsid w:val="00FB31D3"/>
    <w:rsid w:val="00FB32D6"/>
    <w:rsid w:val="00FB3717"/>
    <w:rsid w:val="00FB3998"/>
    <w:rsid w:val="00FB511E"/>
    <w:rsid w:val="00FB55FC"/>
    <w:rsid w:val="00FB5F5C"/>
    <w:rsid w:val="00FB5FB5"/>
    <w:rsid w:val="00FB657C"/>
    <w:rsid w:val="00FB71E9"/>
    <w:rsid w:val="00FC08E9"/>
    <w:rsid w:val="00FC0A49"/>
    <w:rsid w:val="00FC2E65"/>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63D4"/>
    <w:rsid w:val="00FD658A"/>
    <w:rsid w:val="00FD718D"/>
    <w:rsid w:val="00FE08B3"/>
    <w:rsid w:val="00FE1174"/>
    <w:rsid w:val="00FE1BBE"/>
    <w:rsid w:val="00FE361F"/>
    <w:rsid w:val="00FE40BE"/>
    <w:rsid w:val="00FE495F"/>
    <w:rsid w:val="00FE7570"/>
    <w:rsid w:val="00FF09FE"/>
    <w:rsid w:val="00FF13EA"/>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51585295">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489664">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3290089">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104795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3804407">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196243230">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594545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4411628">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63657109">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6685062">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3723444">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49912665">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6998992">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578092">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368923">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18329827">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740754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49862213">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5390516">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701162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29869252">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7615705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11687023">
      <w:bodyDiv w:val="1"/>
      <w:marLeft w:val="0"/>
      <w:marRight w:val="0"/>
      <w:marTop w:val="0"/>
      <w:marBottom w:val="0"/>
      <w:divBdr>
        <w:top w:val="none" w:sz="0" w:space="0" w:color="auto"/>
        <w:left w:val="none" w:sz="0" w:space="0" w:color="auto"/>
        <w:bottom w:val="none" w:sz="0" w:space="0" w:color="auto"/>
        <w:right w:val="none" w:sz="0" w:space="0" w:color="auto"/>
      </w:divBdr>
    </w:div>
    <w:div w:id="715856913">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49086443">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1655528">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2281368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198171">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1321710">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5880324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68820728">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4229891">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37118224">
      <w:bodyDiv w:val="1"/>
      <w:marLeft w:val="0"/>
      <w:marRight w:val="0"/>
      <w:marTop w:val="0"/>
      <w:marBottom w:val="0"/>
      <w:divBdr>
        <w:top w:val="none" w:sz="0" w:space="0" w:color="auto"/>
        <w:left w:val="none" w:sz="0" w:space="0" w:color="auto"/>
        <w:bottom w:val="none" w:sz="0" w:space="0" w:color="auto"/>
        <w:right w:val="none" w:sz="0" w:space="0" w:color="auto"/>
      </w:divBdr>
    </w:div>
    <w:div w:id="1038044619">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6169648">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86807670">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2525344">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4249598">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0907377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34109">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1987325">
      <w:bodyDiv w:val="1"/>
      <w:marLeft w:val="0"/>
      <w:marRight w:val="0"/>
      <w:marTop w:val="0"/>
      <w:marBottom w:val="0"/>
      <w:divBdr>
        <w:top w:val="none" w:sz="0" w:space="0" w:color="auto"/>
        <w:left w:val="none" w:sz="0" w:space="0" w:color="auto"/>
        <w:bottom w:val="none" w:sz="0" w:space="0" w:color="auto"/>
        <w:right w:val="none" w:sz="0" w:space="0" w:color="auto"/>
      </w:divBdr>
    </w:div>
    <w:div w:id="1244876301">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3538382">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053766">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79410304">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297026742">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4727221">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58383586">
      <w:bodyDiv w:val="1"/>
      <w:marLeft w:val="0"/>
      <w:marRight w:val="0"/>
      <w:marTop w:val="0"/>
      <w:marBottom w:val="0"/>
      <w:divBdr>
        <w:top w:val="none" w:sz="0" w:space="0" w:color="auto"/>
        <w:left w:val="none" w:sz="0" w:space="0" w:color="auto"/>
        <w:bottom w:val="none" w:sz="0" w:space="0" w:color="auto"/>
        <w:right w:val="none" w:sz="0" w:space="0" w:color="auto"/>
      </w:divBdr>
    </w:div>
    <w:div w:id="1359118284">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5564222">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156434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2142871">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4573035">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1235076">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17033997">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38277788">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3535648">
      <w:bodyDiv w:val="1"/>
      <w:marLeft w:val="0"/>
      <w:marRight w:val="0"/>
      <w:marTop w:val="0"/>
      <w:marBottom w:val="0"/>
      <w:divBdr>
        <w:top w:val="none" w:sz="0" w:space="0" w:color="auto"/>
        <w:left w:val="none" w:sz="0" w:space="0" w:color="auto"/>
        <w:bottom w:val="none" w:sz="0" w:space="0" w:color="auto"/>
        <w:right w:val="none" w:sz="0" w:space="0" w:color="auto"/>
      </w:divBdr>
    </w:div>
    <w:div w:id="1623726472">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0372211">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7409820">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3597320">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01936061">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19435144">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and.nationalediteam@nhs.net" TargetMode="External"/><Relationship Id="rId18" Type="http://schemas.openxmlformats.org/officeDocument/2006/relationships/hyperlink" Target="https://primarycarebulletin.cmail20.com/t/d-l-sezut-tluhhdhyld-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rimarycarebulletin.cmail20.com/t/d-l-sezut-tluhhdhyld-q/" TargetMode="External"/><Relationship Id="rId7" Type="http://schemas.openxmlformats.org/officeDocument/2006/relationships/settings" Target="settings.xml"/><Relationship Id="rId12" Type="http://schemas.openxmlformats.org/officeDocument/2006/relationships/hyperlink" Target="https://primarycarebulletin.cmail20.com/t/d-l-sezut-tluhhdhyld-j/" TargetMode="External"/><Relationship Id="rId17" Type="http://schemas.openxmlformats.org/officeDocument/2006/relationships/hyperlink" Target="https://primarycarebulletin.cmail20.com/t/d-l-sezut-tluhhdhyld-x/" TargetMode="External"/><Relationship Id="rId25" Type="http://schemas.openxmlformats.org/officeDocument/2006/relationships/hyperlink" Target="https://www.england.nhs.uk/" TargetMode="External"/><Relationship Id="rId2" Type="http://schemas.openxmlformats.org/officeDocument/2006/relationships/customXml" Target="../customXml/item2.xml"/><Relationship Id="rId16" Type="http://schemas.openxmlformats.org/officeDocument/2006/relationships/hyperlink" Target="https://primarycarebulletin.cmail20.com/t/d-l-sezut-tluhhdhyld-p/" TargetMode="External"/><Relationship Id="rId20" Type="http://schemas.openxmlformats.org/officeDocument/2006/relationships/hyperlink" Target="mailto:armedforces@nhsemployers.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laborative.care.record@nhs.net" TargetMode="External"/><Relationship Id="rId24" Type="http://schemas.openxmlformats.org/officeDocument/2006/relationships/hyperlink" Target="https://www.gov.uk/coronavirus" TargetMode="External"/><Relationship Id="rId5" Type="http://schemas.openxmlformats.org/officeDocument/2006/relationships/numbering" Target="numbering.xml"/><Relationship Id="rId15" Type="http://schemas.openxmlformats.org/officeDocument/2006/relationships/hyperlink" Target="mailto:agem.cyp-gnrss@nhs.net" TargetMode="External"/><Relationship Id="rId23" Type="http://schemas.openxmlformats.org/officeDocument/2006/relationships/hyperlink" Target="https://www.bma.org.uk/advice-and-support/gp-practic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imarycarebulletin.cmail20.com/t/d-l-sezut-tluhhdhyld-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carebulletin.cmail20.com/t/d-l-sezut-tluhhdhyld-k/" TargetMode="External"/><Relationship Id="rId22" Type="http://schemas.openxmlformats.org/officeDocument/2006/relationships/hyperlink" Target="mailto:birmingham.lmc@nhs.ne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3.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2024-12-13T16:34:00Z</dcterms:created>
  <dcterms:modified xsi:type="dcterms:W3CDTF">2024-12-13T16:34:00Z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