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E7C65" w14:textId="34807CB5" w:rsidR="00765F49" w:rsidRPr="005E3625" w:rsidRDefault="009E2936" w:rsidP="005E3625">
      <w:pPr>
        <w:spacing w:before="240"/>
        <w:rPr>
          <w:rFonts w:cstheme="minorHAnsi"/>
          <w:b/>
          <w:bCs/>
          <w:color w:val="0000FF"/>
          <w:sz w:val="21"/>
          <w:szCs w:val="21"/>
          <w:lang w:eastAsia="en-GB"/>
        </w:rPr>
      </w:pPr>
      <w:r w:rsidRPr="00BE7F01">
        <w:rPr>
          <w:noProof/>
        </w:rPr>
        <mc:AlternateContent>
          <mc:Choice Requires="wps">
            <w:drawing>
              <wp:anchor distT="91440" distB="91440" distL="114300" distR="114300" simplePos="0" relativeHeight="251658240" behindDoc="0" locked="0" layoutInCell="1" allowOverlap="1" wp14:anchorId="7A68D838" wp14:editId="42A5762F">
                <wp:simplePos x="0" y="0"/>
                <wp:positionH relativeFrom="margin">
                  <wp:align>left</wp:align>
                </wp:positionH>
                <wp:positionV relativeFrom="paragraph">
                  <wp:posOffset>69215</wp:posOffset>
                </wp:positionV>
                <wp:extent cx="5463540" cy="754380"/>
                <wp:effectExtent l="0" t="0" r="0" b="0"/>
                <wp:wrapTopAndBottom/>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3540" cy="754380"/>
                        </a:xfrm>
                        <a:prstGeom prst="rect">
                          <a:avLst/>
                        </a:prstGeom>
                        <a:noFill/>
                        <a:ln w="9525">
                          <a:noFill/>
                          <a:miter lim="800000"/>
                          <a:headEnd/>
                          <a:tailEnd/>
                        </a:ln>
                      </wps:spPr>
                      <wps:txbx>
                        <w:txbxContent>
                          <w:p w14:paraId="456C3362" w14:textId="5244CF98" w:rsidR="00D03932" w:rsidRPr="00AB5D71" w:rsidRDefault="00D03932" w:rsidP="009C2DDA">
                            <w:pPr>
                              <w:pBdr>
                                <w:top w:val="single" w:sz="24" w:space="8" w:color="4472C4" w:themeColor="accent1"/>
                                <w:bottom w:val="single" w:sz="24" w:space="8" w:color="4472C4" w:themeColor="accent1"/>
                              </w:pBdr>
                              <w:spacing w:after="0"/>
                              <w:ind w:left="720" w:hanging="720"/>
                              <w:jc w:val="center"/>
                              <w:rPr>
                                <w:b/>
                                <w:bCs/>
                                <w:i/>
                                <w:iCs/>
                                <w:color w:val="4472C4" w:themeColor="accent1"/>
                                <w:sz w:val="44"/>
                                <w:szCs w:val="44"/>
                              </w:rPr>
                            </w:pPr>
                            <w:r w:rsidRPr="00267854">
                              <w:rPr>
                                <w:b/>
                                <w:bCs/>
                                <w:i/>
                                <w:iCs/>
                                <w:color w:val="4472C4" w:themeColor="accent1"/>
                                <w:sz w:val="44"/>
                                <w:szCs w:val="44"/>
                              </w:rPr>
                              <w:t>WEEKLY NEWSLETTER</w:t>
                            </w:r>
                            <w:r>
                              <w:rPr>
                                <w:b/>
                                <w:bCs/>
                                <w:i/>
                                <w:iCs/>
                                <w:color w:val="4472C4" w:themeColor="accent1"/>
                                <w:sz w:val="44"/>
                                <w:szCs w:val="44"/>
                              </w:rPr>
                              <w:t xml:space="preserve"> </w:t>
                            </w:r>
                            <w:r w:rsidR="00027E28">
                              <w:rPr>
                                <w:b/>
                                <w:bCs/>
                                <w:i/>
                                <w:iCs/>
                                <w:color w:val="4472C4" w:themeColor="accent1"/>
                                <w:sz w:val="44"/>
                                <w:szCs w:val="44"/>
                              </w:rPr>
                              <w:t>–</w:t>
                            </w:r>
                            <w:r w:rsidR="00AF3241">
                              <w:rPr>
                                <w:b/>
                                <w:bCs/>
                                <w:i/>
                                <w:iCs/>
                                <w:color w:val="4472C4" w:themeColor="accent1"/>
                                <w:sz w:val="44"/>
                                <w:szCs w:val="44"/>
                              </w:rPr>
                              <w:t xml:space="preserve"> </w:t>
                            </w:r>
                            <w:r w:rsidR="009C659A">
                              <w:rPr>
                                <w:b/>
                                <w:bCs/>
                                <w:i/>
                                <w:iCs/>
                                <w:color w:val="4472C4" w:themeColor="accent1"/>
                                <w:sz w:val="44"/>
                                <w:szCs w:val="44"/>
                              </w:rPr>
                              <w:t>23</w:t>
                            </w:r>
                            <w:r w:rsidR="009C659A" w:rsidRPr="009C659A">
                              <w:rPr>
                                <w:b/>
                                <w:bCs/>
                                <w:i/>
                                <w:iCs/>
                                <w:color w:val="4472C4" w:themeColor="accent1"/>
                                <w:sz w:val="44"/>
                                <w:szCs w:val="44"/>
                                <w:vertAlign w:val="superscript"/>
                              </w:rPr>
                              <w:t>rd</w:t>
                            </w:r>
                            <w:r w:rsidR="00967DF1">
                              <w:rPr>
                                <w:b/>
                                <w:bCs/>
                                <w:i/>
                                <w:iCs/>
                                <w:color w:val="4472C4" w:themeColor="accent1"/>
                                <w:sz w:val="44"/>
                                <w:szCs w:val="44"/>
                              </w:rPr>
                              <w:t xml:space="preserve"> of </w:t>
                            </w:r>
                            <w:r w:rsidR="008A7B16">
                              <w:rPr>
                                <w:b/>
                                <w:bCs/>
                                <w:i/>
                                <w:iCs/>
                                <w:color w:val="4472C4" w:themeColor="accent1"/>
                                <w:sz w:val="44"/>
                                <w:szCs w:val="44"/>
                              </w:rPr>
                              <w:t>April</w:t>
                            </w:r>
                            <w:r w:rsidR="00101CD6">
                              <w:rPr>
                                <w:b/>
                                <w:bCs/>
                                <w:i/>
                                <w:iCs/>
                                <w:color w:val="4472C4" w:themeColor="accent1"/>
                                <w:sz w:val="44"/>
                                <w:szCs w:val="44"/>
                              </w:rPr>
                              <w:t xml:space="preserve"> 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68D838" id="_x0000_t202" coordsize="21600,21600" o:spt="202" path="m,l,21600r21600,l21600,xe">
                <v:stroke joinstyle="miter"/>
                <v:path gradientshapeok="t" o:connecttype="rect"/>
              </v:shapetype>
              <v:shape id="Text Box 307" o:spid="_x0000_s1026" type="#_x0000_t202" style="position:absolute;margin-left:0;margin-top:5.45pt;width:430.2pt;height:59.4pt;z-index:251658240;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" filled="f" stroked="f">
                <v:textbox>
                  <w:txbxContent>
                    <w:p w14:paraId="456C3362" w14:textId="5244CF98" w:rsidR="00D03932" w:rsidRPr="00AB5D71" w:rsidRDefault="00D03932" w:rsidP="009C2DDA">
                      <w:pPr>
                        <w:pBdr>
                          <w:top w:val="single" w:sz="24" w:space="8" w:color="4472C4" w:themeColor="accent1"/>
                          <w:bottom w:val="single" w:sz="24" w:space="8" w:color="4472C4" w:themeColor="accent1"/>
                        </w:pBdr>
                        <w:spacing w:after="0"/>
                        <w:ind w:left="720" w:hanging="720"/>
                        <w:jc w:val="center"/>
                        <w:rPr>
                          <w:b/>
                          <w:bCs/>
                          <w:i/>
                          <w:iCs/>
                          <w:color w:val="4472C4" w:themeColor="accent1"/>
                          <w:sz w:val="44"/>
                          <w:szCs w:val="44"/>
                        </w:rPr>
                      </w:pPr>
                      <w:r w:rsidRPr="00267854">
                        <w:rPr>
                          <w:b/>
                          <w:bCs/>
                          <w:i/>
                          <w:iCs/>
                          <w:color w:val="4472C4" w:themeColor="accent1"/>
                          <w:sz w:val="44"/>
                          <w:szCs w:val="44"/>
                        </w:rPr>
                        <w:t>WEEKLY NEWSLETTER</w:t>
                      </w:r>
                      <w:r>
                        <w:rPr>
                          <w:b/>
                          <w:bCs/>
                          <w:i/>
                          <w:iCs/>
                          <w:color w:val="4472C4" w:themeColor="accent1"/>
                          <w:sz w:val="44"/>
                          <w:szCs w:val="44"/>
                        </w:rPr>
                        <w:t xml:space="preserve"> </w:t>
                      </w:r>
                      <w:r w:rsidR="00027E28">
                        <w:rPr>
                          <w:b/>
                          <w:bCs/>
                          <w:i/>
                          <w:iCs/>
                          <w:color w:val="4472C4" w:themeColor="accent1"/>
                          <w:sz w:val="44"/>
                          <w:szCs w:val="44"/>
                        </w:rPr>
                        <w:t>–</w:t>
                      </w:r>
                      <w:r w:rsidR="00AF3241">
                        <w:rPr>
                          <w:b/>
                          <w:bCs/>
                          <w:i/>
                          <w:iCs/>
                          <w:color w:val="4472C4" w:themeColor="accent1"/>
                          <w:sz w:val="44"/>
                          <w:szCs w:val="44"/>
                        </w:rPr>
                        <w:t xml:space="preserve"> </w:t>
                      </w:r>
                      <w:r w:rsidR="009C659A">
                        <w:rPr>
                          <w:b/>
                          <w:bCs/>
                          <w:i/>
                          <w:iCs/>
                          <w:color w:val="4472C4" w:themeColor="accent1"/>
                          <w:sz w:val="44"/>
                          <w:szCs w:val="44"/>
                        </w:rPr>
                        <w:t>23</w:t>
                      </w:r>
                      <w:r w:rsidR="009C659A" w:rsidRPr="009C659A">
                        <w:rPr>
                          <w:b/>
                          <w:bCs/>
                          <w:i/>
                          <w:iCs/>
                          <w:color w:val="4472C4" w:themeColor="accent1"/>
                          <w:sz w:val="44"/>
                          <w:szCs w:val="44"/>
                          <w:vertAlign w:val="superscript"/>
                        </w:rPr>
                        <w:t>rd</w:t>
                      </w:r>
                      <w:r w:rsidR="00967DF1">
                        <w:rPr>
                          <w:b/>
                          <w:bCs/>
                          <w:i/>
                          <w:iCs/>
                          <w:color w:val="4472C4" w:themeColor="accent1"/>
                          <w:sz w:val="44"/>
                          <w:szCs w:val="44"/>
                        </w:rPr>
                        <w:t xml:space="preserve"> of </w:t>
                      </w:r>
                      <w:r w:rsidR="008A7B16">
                        <w:rPr>
                          <w:b/>
                          <w:bCs/>
                          <w:i/>
                          <w:iCs/>
                          <w:color w:val="4472C4" w:themeColor="accent1"/>
                          <w:sz w:val="44"/>
                          <w:szCs w:val="44"/>
                        </w:rPr>
                        <w:t>April</w:t>
                      </w:r>
                      <w:r w:rsidR="00101CD6">
                        <w:rPr>
                          <w:b/>
                          <w:bCs/>
                          <w:i/>
                          <w:iCs/>
                          <w:color w:val="4472C4" w:themeColor="accent1"/>
                          <w:sz w:val="44"/>
                          <w:szCs w:val="44"/>
                        </w:rPr>
                        <w:t xml:space="preserve"> 2025</w:t>
                      </w:r>
                    </w:p>
                  </w:txbxContent>
                </v:textbox>
                <w10:wrap type="topAndBottom" anchorx="margin"/>
              </v:shape>
            </w:pict>
          </mc:Fallback>
        </mc:AlternateContent>
      </w:r>
    </w:p>
    <w:p w14:paraId="387020B6" w14:textId="6FB2EC01" w:rsidR="00051817" w:rsidRPr="00414BD2" w:rsidRDefault="00CE53F8" w:rsidP="0048078C">
      <w:pPr>
        <w:pStyle w:val="ListParagraph"/>
        <w:numPr>
          <w:ilvl w:val="0"/>
          <w:numId w:val="40"/>
        </w:numPr>
        <w:spacing w:after="0"/>
        <w:textAlignment w:val="baseline"/>
        <w:rPr>
          <w:rFonts w:ascii="Calibri" w:hAnsi="Calibri" w:cs="Calibri"/>
          <w:b/>
          <w:bCs/>
          <w:color w:val="2F5496" w:themeColor="accent1" w:themeShade="BF"/>
        </w:rPr>
      </w:pPr>
      <w:hyperlink w:anchor="NO1" w:history="1">
        <w:r w:rsidR="0048078C" w:rsidRPr="00414BD2">
          <w:rPr>
            <w:rStyle w:val="Hyperlink"/>
            <w:rFonts w:ascii="Calibri" w:hAnsi="Calibri" w:cs="Calibri"/>
            <w:b/>
            <w:bCs/>
            <w:color w:val="2F5496" w:themeColor="accent1" w:themeShade="BF"/>
          </w:rPr>
          <w:t>A</w:t>
        </w:r>
        <w:r w:rsidR="005309BC" w:rsidRPr="00414BD2">
          <w:rPr>
            <w:rStyle w:val="Hyperlink"/>
            <w:rFonts w:ascii="Calibri" w:hAnsi="Calibri" w:cs="Calibri"/>
            <w:b/>
            <w:bCs/>
            <w:color w:val="2F5496" w:themeColor="accent1" w:themeShade="BF"/>
          </w:rPr>
          <w:t xml:space="preserve">ntimicrobial resistance </w:t>
        </w:r>
        <w:r w:rsidR="00051817" w:rsidRPr="00414BD2">
          <w:rPr>
            <w:rStyle w:val="Hyperlink"/>
            <w:rFonts w:ascii="Calibri" w:hAnsi="Calibri" w:cs="Calibri"/>
            <w:b/>
            <w:bCs/>
            <w:color w:val="2F5496" w:themeColor="accent1" w:themeShade="BF"/>
          </w:rPr>
          <w:t>prescribing improvement schemes for primary care</w:t>
        </w:r>
      </w:hyperlink>
    </w:p>
    <w:p w14:paraId="1AC522EC" w14:textId="4B448ECD" w:rsidR="003E3EC5" w:rsidRPr="00414BD2" w:rsidRDefault="00CE53F8" w:rsidP="0048078C">
      <w:pPr>
        <w:pStyle w:val="ListParagraph"/>
        <w:numPr>
          <w:ilvl w:val="0"/>
          <w:numId w:val="40"/>
        </w:numPr>
        <w:spacing w:after="0"/>
        <w:textAlignment w:val="baseline"/>
        <w:rPr>
          <w:rFonts w:ascii="Calibri" w:hAnsi="Calibri" w:cs="Calibri"/>
          <w:b/>
          <w:bCs/>
          <w:color w:val="2F5496" w:themeColor="accent1" w:themeShade="BF"/>
        </w:rPr>
      </w:pPr>
      <w:hyperlink w:anchor="NO2" w:history="1">
        <w:r w:rsidR="003E3EC5" w:rsidRPr="00414BD2">
          <w:rPr>
            <w:rStyle w:val="Hyperlink"/>
            <w:rFonts w:ascii="Calibri" w:hAnsi="Calibri" w:cs="Calibri"/>
            <w:b/>
            <w:bCs/>
            <w:color w:val="2F5496" w:themeColor="accent1" w:themeShade="BF"/>
          </w:rPr>
          <w:t>Learn from patient safety events (LFSPE) service – easy set-up option</w:t>
        </w:r>
      </w:hyperlink>
    </w:p>
    <w:p w14:paraId="4DAC6B75" w14:textId="1E1E2C32" w:rsidR="001A681E" w:rsidRPr="00414BD2" w:rsidRDefault="00CE53F8" w:rsidP="0048078C">
      <w:pPr>
        <w:pStyle w:val="ListParagraph"/>
        <w:numPr>
          <w:ilvl w:val="0"/>
          <w:numId w:val="40"/>
        </w:numPr>
        <w:spacing w:after="0"/>
        <w:textAlignment w:val="baseline"/>
        <w:rPr>
          <w:rFonts w:ascii="Calibri" w:hAnsi="Calibri" w:cs="Calibri"/>
          <w:b/>
          <w:bCs/>
          <w:color w:val="2F5496" w:themeColor="accent1" w:themeShade="BF"/>
        </w:rPr>
      </w:pPr>
      <w:hyperlink w:anchor="NO3" w:history="1">
        <w:r w:rsidR="000714D8" w:rsidRPr="00414BD2">
          <w:rPr>
            <w:rStyle w:val="Hyperlink"/>
            <w:rFonts w:ascii="Calibri" w:hAnsi="Calibri" w:cs="Calibri"/>
            <w:b/>
            <w:bCs/>
            <w:color w:val="2F5496" w:themeColor="accent1" w:themeShade="BF"/>
          </w:rPr>
          <w:t xml:space="preserve">General practices pay transparency </w:t>
        </w:r>
        <w:r w:rsidR="001A681E" w:rsidRPr="00414BD2">
          <w:rPr>
            <w:rStyle w:val="Hyperlink"/>
            <w:rFonts w:ascii="Calibri" w:hAnsi="Calibri" w:cs="Calibri"/>
            <w:b/>
            <w:bCs/>
            <w:color w:val="2F5496" w:themeColor="accent1" w:themeShade="BF"/>
          </w:rPr>
          <w:t>2023/4</w:t>
        </w:r>
      </w:hyperlink>
    </w:p>
    <w:p w14:paraId="4CBE39B7" w14:textId="3C6435A8" w:rsidR="00604FE8" w:rsidRPr="00414BD2" w:rsidRDefault="00CE53F8" w:rsidP="0048078C">
      <w:pPr>
        <w:pStyle w:val="ListParagraph"/>
        <w:numPr>
          <w:ilvl w:val="0"/>
          <w:numId w:val="40"/>
        </w:numPr>
        <w:spacing w:after="0"/>
        <w:textAlignment w:val="baseline"/>
        <w:rPr>
          <w:rFonts w:ascii="Calibri" w:hAnsi="Calibri" w:cs="Calibri"/>
          <w:b/>
          <w:bCs/>
          <w:color w:val="2F5496" w:themeColor="accent1" w:themeShade="BF"/>
        </w:rPr>
      </w:pPr>
      <w:hyperlink w:anchor="NO4" w:history="1">
        <w:r w:rsidR="001A681E" w:rsidRPr="00414BD2">
          <w:rPr>
            <w:rStyle w:val="Hyperlink"/>
            <w:rFonts w:ascii="Calibri" w:hAnsi="Calibri" w:cs="Calibri"/>
            <w:b/>
            <w:bCs/>
            <w:color w:val="2F5496" w:themeColor="accent1" w:themeShade="BF"/>
          </w:rPr>
          <w:t>PCN DES CAIP com</w:t>
        </w:r>
        <w:r w:rsidR="00826ABD" w:rsidRPr="00414BD2">
          <w:rPr>
            <w:rStyle w:val="Hyperlink"/>
            <w:rFonts w:ascii="Calibri" w:hAnsi="Calibri" w:cs="Calibri"/>
            <w:b/>
            <w:bCs/>
            <w:color w:val="2F5496" w:themeColor="accent1" w:themeShade="BF"/>
          </w:rPr>
          <w:t>p</w:t>
        </w:r>
        <w:r w:rsidR="00604FE8" w:rsidRPr="00414BD2">
          <w:rPr>
            <w:rStyle w:val="Hyperlink"/>
            <w:rFonts w:ascii="Calibri" w:hAnsi="Calibri" w:cs="Calibri"/>
            <w:b/>
            <w:bCs/>
            <w:color w:val="2F5496" w:themeColor="accent1" w:themeShade="BF"/>
          </w:rPr>
          <w:t>onent – “simpler online requests”.</w:t>
        </w:r>
      </w:hyperlink>
    </w:p>
    <w:p w14:paraId="07C3E5C5" w14:textId="76DCE498" w:rsidR="001433BB" w:rsidRPr="00414BD2" w:rsidRDefault="00CE53F8" w:rsidP="00563D2B">
      <w:pPr>
        <w:pStyle w:val="ListParagraph"/>
        <w:numPr>
          <w:ilvl w:val="0"/>
          <w:numId w:val="40"/>
        </w:numPr>
        <w:spacing w:after="0"/>
        <w:textAlignment w:val="baseline"/>
        <w:rPr>
          <w:rFonts w:ascii="Calibri" w:hAnsi="Calibri" w:cs="Calibri"/>
          <w:b/>
          <w:bCs/>
          <w:color w:val="2F5496" w:themeColor="accent1" w:themeShade="BF"/>
        </w:rPr>
      </w:pPr>
      <w:hyperlink w:anchor="NO5" w:history="1">
        <w:r w:rsidR="0038442E" w:rsidRPr="00414BD2">
          <w:rPr>
            <w:rStyle w:val="Hyperlink"/>
            <w:rFonts w:ascii="Calibri" w:hAnsi="Calibri" w:cs="Calibri"/>
            <w:b/>
            <w:bCs/>
            <w:color w:val="2F5496" w:themeColor="accent1" w:themeShade="BF"/>
          </w:rPr>
          <w:t>Local collective action: stay safe, stay organised, stay united</w:t>
        </w:r>
      </w:hyperlink>
    </w:p>
    <w:p w14:paraId="21448A75" w14:textId="3A47AC63" w:rsidR="0038442E" w:rsidRPr="00414BD2" w:rsidRDefault="00CE53F8" w:rsidP="00563D2B">
      <w:pPr>
        <w:pStyle w:val="ListParagraph"/>
        <w:numPr>
          <w:ilvl w:val="0"/>
          <w:numId w:val="40"/>
        </w:numPr>
        <w:spacing w:after="0"/>
        <w:textAlignment w:val="baseline"/>
        <w:rPr>
          <w:rFonts w:ascii="Calibri" w:hAnsi="Calibri" w:cs="Calibri"/>
          <w:b/>
          <w:bCs/>
          <w:color w:val="2F5496" w:themeColor="accent1" w:themeShade="BF"/>
        </w:rPr>
      </w:pPr>
      <w:hyperlink w:anchor="NO6" w:history="1">
        <w:r w:rsidR="005B14F7" w:rsidRPr="00414BD2">
          <w:rPr>
            <w:rStyle w:val="Hyperlink"/>
            <w:rFonts w:ascii="Calibri" w:hAnsi="Calibri" w:cs="Calibri"/>
            <w:b/>
            <w:bCs/>
            <w:color w:val="2F5496" w:themeColor="accent1" w:themeShade="BF"/>
          </w:rPr>
          <w:t xml:space="preserve">BMA’s Patient Liaison </w:t>
        </w:r>
        <w:r w:rsidR="00174AB0" w:rsidRPr="00414BD2">
          <w:rPr>
            <w:rStyle w:val="Hyperlink"/>
            <w:rFonts w:ascii="Calibri" w:hAnsi="Calibri" w:cs="Calibri"/>
            <w:b/>
            <w:bCs/>
            <w:color w:val="2F5496" w:themeColor="accent1" w:themeShade="BF"/>
          </w:rPr>
          <w:t>Group (PLG)</w:t>
        </w:r>
        <w:r w:rsidR="00ED56D1" w:rsidRPr="00414BD2">
          <w:rPr>
            <w:rStyle w:val="Hyperlink"/>
            <w:rFonts w:ascii="Calibri" w:hAnsi="Calibri" w:cs="Calibri"/>
            <w:b/>
            <w:bCs/>
            <w:color w:val="2F5496" w:themeColor="accent1" w:themeShade="BF"/>
          </w:rPr>
          <w:t xml:space="preserve"> Virtual Symposium</w:t>
        </w:r>
      </w:hyperlink>
    </w:p>
    <w:p w14:paraId="25977841" w14:textId="3DE1371F" w:rsidR="00ED56D1" w:rsidRPr="00414BD2" w:rsidRDefault="00CE53F8" w:rsidP="00563D2B">
      <w:pPr>
        <w:pStyle w:val="ListParagraph"/>
        <w:numPr>
          <w:ilvl w:val="0"/>
          <w:numId w:val="40"/>
        </w:numPr>
        <w:spacing w:after="0"/>
        <w:textAlignment w:val="baseline"/>
        <w:rPr>
          <w:rFonts w:ascii="Calibri" w:hAnsi="Calibri" w:cs="Calibri"/>
          <w:b/>
          <w:bCs/>
          <w:color w:val="2F5496" w:themeColor="accent1" w:themeShade="BF"/>
        </w:rPr>
      </w:pPr>
      <w:hyperlink w:anchor="NO7" w:history="1">
        <w:r w:rsidR="00ED56D1" w:rsidRPr="00414BD2">
          <w:rPr>
            <w:rStyle w:val="Hyperlink"/>
            <w:rFonts w:ascii="Calibri" w:hAnsi="Calibri" w:cs="Calibri"/>
            <w:b/>
            <w:bCs/>
            <w:color w:val="2F5496" w:themeColor="accent1" w:themeShade="BF"/>
          </w:rPr>
          <w:t>Wellbeing resources</w:t>
        </w:r>
      </w:hyperlink>
    </w:p>
    <w:p w14:paraId="2A7415C7" w14:textId="3B9BBFFB" w:rsidR="00ED56D1" w:rsidRPr="00414BD2" w:rsidRDefault="00CE53F8" w:rsidP="00563D2B">
      <w:pPr>
        <w:pStyle w:val="ListParagraph"/>
        <w:numPr>
          <w:ilvl w:val="0"/>
          <w:numId w:val="40"/>
        </w:numPr>
        <w:spacing w:after="0"/>
        <w:textAlignment w:val="baseline"/>
        <w:rPr>
          <w:rFonts w:ascii="Calibri" w:hAnsi="Calibri" w:cs="Calibri"/>
          <w:b/>
          <w:bCs/>
          <w:color w:val="2F5496" w:themeColor="accent1" w:themeShade="BF"/>
        </w:rPr>
      </w:pPr>
      <w:hyperlink w:anchor="NO8" w:history="1">
        <w:r w:rsidR="004F6EFB" w:rsidRPr="00414BD2">
          <w:rPr>
            <w:rStyle w:val="Hyperlink"/>
            <w:rFonts w:ascii="Calibri" w:hAnsi="Calibri" w:cs="Calibri"/>
            <w:b/>
            <w:bCs/>
            <w:color w:val="2F5496" w:themeColor="accent1" w:themeShade="BF"/>
          </w:rPr>
          <w:t>Use of patient data</w:t>
        </w:r>
      </w:hyperlink>
    </w:p>
    <w:p w14:paraId="2EB5FB77" w14:textId="21C096D7" w:rsidR="004F6EFB" w:rsidRPr="00414BD2" w:rsidRDefault="00CE53F8" w:rsidP="00563D2B">
      <w:pPr>
        <w:pStyle w:val="ListParagraph"/>
        <w:numPr>
          <w:ilvl w:val="0"/>
          <w:numId w:val="40"/>
        </w:numPr>
        <w:spacing w:after="0"/>
        <w:textAlignment w:val="baseline"/>
        <w:rPr>
          <w:rFonts w:ascii="Calibri" w:hAnsi="Calibri" w:cs="Calibri"/>
          <w:b/>
          <w:bCs/>
          <w:color w:val="2F5496" w:themeColor="accent1" w:themeShade="BF"/>
        </w:rPr>
      </w:pPr>
      <w:hyperlink w:anchor="NO9" w:history="1">
        <w:r w:rsidR="004F6EFB" w:rsidRPr="00414BD2">
          <w:rPr>
            <w:rStyle w:val="Hyperlink"/>
            <w:rFonts w:ascii="Calibri" w:hAnsi="Calibri" w:cs="Calibri"/>
            <w:b/>
            <w:bCs/>
            <w:color w:val="2F5496" w:themeColor="accent1" w:themeShade="BF"/>
          </w:rPr>
          <w:t>Prescribing/dispensing update</w:t>
        </w:r>
      </w:hyperlink>
    </w:p>
    <w:p w14:paraId="4FF0D016" w14:textId="25DEB87D" w:rsidR="004F6EFB" w:rsidRPr="00414BD2" w:rsidRDefault="00CE53F8" w:rsidP="00563D2B">
      <w:pPr>
        <w:pStyle w:val="ListParagraph"/>
        <w:numPr>
          <w:ilvl w:val="0"/>
          <w:numId w:val="40"/>
        </w:numPr>
        <w:spacing w:after="0"/>
        <w:textAlignment w:val="baseline"/>
        <w:rPr>
          <w:rFonts w:ascii="Calibri" w:hAnsi="Calibri" w:cs="Calibri"/>
          <w:b/>
          <w:bCs/>
          <w:color w:val="2F5496" w:themeColor="accent1" w:themeShade="BF"/>
        </w:rPr>
      </w:pPr>
      <w:hyperlink w:anchor="NU10" w:history="1">
        <w:r w:rsidR="004F6EFB" w:rsidRPr="00414BD2">
          <w:rPr>
            <w:rStyle w:val="Hyperlink"/>
            <w:rFonts w:ascii="Calibri" w:hAnsi="Calibri" w:cs="Calibri"/>
            <w:b/>
            <w:bCs/>
            <w:color w:val="2F5496" w:themeColor="accent1" w:themeShade="BF"/>
          </w:rPr>
          <w:t>New: Review of Long Covid Services</w:t>
        </w:r>
      </w:hyperlink>
    </w:p>
    <w:p w14:paraId="666EE77A" w14:textId="65479ADF" w:rsidR="004F6EFB" w:rsidRPr="00414BD2" w:rsidRDefault="00414BD2" w:rsidP="00563D2B">
      <w:pPr>
        <w:pStyle w:val="ListParagraph"/>
        <w:numPr>
          <w:ilvl w:val="0"/>
          <w:numId w:val="40"/>
        </w:numPr>
        <w:spacing w:after="0"/>
        <w:textAlignment w:val="baseline"/>
        <w:rPr>
          <w:rFonts w:ascii="Calibri" w:hAnsi="Calibri" w:cs="Calibri"/>
          <w:b/>
          <w:bCs/>
          <w:color w:val="2F5496" w:themeColor="accent1" w:themeShade="BF"/>
        </w:rPr>
      </w:pPr>
      <w:hyperlink w:anchor="NU11" w:history="1">
        <w:r w:rsidR="00EF77D6" w:rsidRPr="00414BD2">
          <w:rPr>
            <w:rStyle w:val="Hyperlink"/>
            <w:rFonts w:ascii="Calibri" w:hAnsi="Calibri" w:cs="Calibri"/>
            <w:b/>
            <w:bCs/>
            <w:color w:val="2F5496" w:themeColor="accent1" w:themeShade="BF"/>
          </w:rPr>
          <w:t>New: UHB Pathology Transport Cour</w:t>
        </w:r>
        <w:r w:rsidR="000E7186" w:rsidRPr="00414BD2">
          <w:rPr>
            <w:rStyle w:val="Hyperlink"/>
            <w:rFonts w:ascii="Calibri" w:hAnsi="Calibri" w:cs="Calibri"/>
            <w:b/>
            <w:bCs/>
            <w:color w:val="2F5496" w:themeColor="accent1" w:themeShade="BF"/>
          </w:rPr>
          <w:t xml:space="preserve">iers </w:t>
        </w:r>
        <w:r w:rsidR="000623E7" w:rsidRPr="00414BD2">
          <w:rPr>
            <w:rStyle w:val="Hyperlink"/>
            <w:rFonts w:ascii="Calibri" w:hAnsi="Calibri" w:cs="Calibri"/>
            <w:b/>
            <w:bCs/>
            <w:color w:val="2F5496" w:themeColor="accent1" w:themeShade="BF"/>
          </w:rPr>
          <w:t>–</w:t>
        </w:r>
        <w:r w:rsidR="000E7186" w:rsidRPr="00414BD2">
          <w:rPr>
            <w:rStyle w:val="Hyperlink"/>
            <w:rFonts w:ascii="Calibri" w:hAnsi="Calibri" w:cs="Calibri"/>
            <w:b/>
            <w:bCs/>
            <w:color w:val="2F5496" w:themeColor="accent1" w:themeShade="BF"/>
          </w:rPr>
          <w:t xml:space="preserve"> </w:t>
        </w:r>
        <w:r w:rsidR="000623E7" w:rsidRPr="00414BD2">
          <w:rPr>
            <w:rStyle w:val="Hyperlink"/>
            <w:rFonts w:ascii="Calibri" w:hAnsi="Calibri" w:cs="Calibri"/>
            <w:b/>
            <w:bCs/>
            <w:color w:val="2F5496" w:themeColor="accent1" w:themeShade="BF"/>
          </w:rPr>
          <w:t>Contact details for queries</w:t>
        </w:r>
      </w:hyperlink>
    </w:p>
    <w:p w14:paraId="54C5F69F" w14:textId="77777777" w:rsidR="001433BB" w:rsidRDefault="001433BB" w:rsidP="00315167">
      <w:pPr>
        <w:spacing w:after="0"/>
        <w:textAlignment w:val="baseline"/>
        <w:rPr>
          <w:rFonts w:ascii="Calibri" w:hAnsi="Calibri" w:cs="Calibri"/>
          <w:color w:val="202020"/>
        </w:rPr>
      </w:pPr>
    </w:p>
    <w:p w14:paraId="60410877" w14:textId="77777777" w:rsidR="009C659A" w:rsidRDefault="009C659A" w:rsidP="00315167">
      <w:pPr>
        <w:spacing w:after="0"/>
        <w:textAlignment w:val="baseline"/>
        <w:rPr>
          <w:rFonts w:ascii="Calibri" w:hAnsi="Calibri" w:cs="Calibri"/>
          <w:color w:val="202020"/>
        </w:rPr>
      </w:pPr>
    </w:p>
    <w:p w14:paraId="13C42115" w14:textId="77777777" w:rsidR="009C659A" w:rsidRDefault="009C659A" w:rsidP="00315167">
      <w:pPr>
        <w:spacing w:after="0"/>
        <w:textAlignment w:val="baseline"/>
        <w:rPr>
          <w:rFonts w:ascii="Calibri" w:hAnsi="Calibri" w:cs="Calibri"/>
          <w:color w:val="202020"/>
        </w:rPr>
      </w:pPr>
    </w:p>
    <w:p w14:paraId="3A273E32" w14:textId="77777777" w:rsidR="009C659A" w:rsidRDefault="009C659A" w:rsidP="00315167">
      <w:pPr>
        <w:spacing w:after="0"/>
        <w:textAlignment w:val="baseline"/>
        <w:rPr>
          <w:rFonts w:ascii="Calibri" w:hAnsi="Calibri" w:cs="Calibri"/>
          <w:color w:val="202020"/>
        </w:rPr>
      </w:pPr>
    </w:p>
    <w:p w14:paraId="5B7DEDDE" w14:textId="77777777" w:rsidR="009C659A" w:rsidRDefault="009C659A" w:rsidP="00315167">
      <w:pPr>
        <w:spacing w:after="0"/>
        <w:textAlignment w:val="baseline"/>
        <w:rPr>
          <w:rFonts w:ascii="Calibri" w:hAnsi="Calibri" w:cs="Calibri"/>
          <w:color w:val="202020"/>
        </w:rPr>
      </w:pPr>
    </w:p>
    <w:p w14:paraId="776582F6" w14:textId="77777777" w:rsidR="009C659A" w:rsidRDefault="009C659A" w:rsidP="00315167">
      <w:pPr>
        <w:spacing w:after="0"/>
        <w:textAlignment w:val="baseline"/>
        <w:rPr>
          <w:rFonts w:ascii="Calibri" w:hAnsi="Calibri" w:cs="Calibri"/>
          <w:color w:val="202020"/>
        </w:rPr>
      </w:pPr>
    </w:p>
    <w:p w14:paraId="11A3E33D" w14:textId="77777777" w:rsidR="009C659A" w:rsidRDefault="009C659A" w:rsidP="00315167">
      <w:pPr>
        <w:spacing w:after="0"/>
        <w:textAlignment w:val="baseline"/>
        <w:rPr>
          <w:rFonts w:ascii="Calibri" w:hAnsi="Calibri" w:cs="Calibri"/>
          <w:color w:val="202020"/>
        </w:rPr>
      </w:pPr>
    </w:p>
    <w:p w14:paraId="66E921E0" w14:textId="77777777" w:rsidR="009C659A" w:rsidRDefault="009C659A" w:rsidP="00315167">
      <w:pPr>
        <w:spacing w:after="0"/>
        <w:textAlignment w:val="baseline"/>
        <w:rPr>
          <w:rFonts w:ascii="Calibri" w:hAnsi="Calibri" w:cs="Calibri"/>
          <w:color w:val="202020"/>
        </w:rPr>
      </w:pPr>
    </w:p>
    <w:p w14:paraId="695E2A97" w14:textId="77777777" w:rsidR="009C659A" w:rsidRDefault="009C659A" w:rsidP="00315167">
      <w:pPr>
        <w:spacing w:after="0"/>
        <w:textAlignment w:val="baseline"/>
        <w:rPr>
          <w:rFonts w:ascii="Calibri" w:hAnsi="Calibri" w:cs="Calibri"/>
          <w:color w:val="202020"/>
        </w:rPr>
      </w:pPr>
    </w:p>
    <w:p w14:paraId="51E3E127" w14:textId="77777777" w:rsidR="009C659A" w:rsidRDefault="009C659A" w:rsidP="00315167">
      <w:pPr>
        <w:spacing w:after="0"/>
        <w:textAlignment w:val="baseline"/>
        <w:rPr>
          <w:rFonts w:ascii="Calibri" w:hAnsi="Calibri" w:cs="Calibri"/>
          <w:color w:val="202020"/>
        </w:rPr>
      </w:pPr>
    </w:p>
    <w:p w14:paraId="2160397A" w14:textId="77777777" w:rsidR="009C659A" w:rsidRDefault="009C659A" w:rsidP="00315167">
      <w:pPr>
        <w:spacing w:after="0"/>
        <w:textAlignment w:val="baseline"/>
        <w:rPr>
          <w:rFonts w:ascii="Calibri" w:hAnsi="Calibri" w:cs="Calibri"/>
          <w:color w:val="202020"/>
        </w:rPr>
      </w:pPr>
    </w:p>
    <w:p w14:paraId="38A33CE5" w14:textId="77777777" w:rsidR="009C659A" w:rsidRDefault="009C659A" w:rsidP="00315167">
      <w:pPr>
        <w:spacing w:after="0"/>
        <w:textAlignment w:val="baseline"/>
        <w:rPr>
          <w:rFonts w:ascii="Calibri" w:hAnsi="Calibri" w:cs="Calibri"/>
          <w:color w:val="202020"/>
        </w:rPr>
      </w:pPr>
    </w:p>
    <w:p w14:paraId="6E91EE54" w14:textId="77777777" w:rsidR="009C659A" w:rsidRDefault="009C659A" w:rsidP="00315167">
      <w:pPr>
        <w:spacing w:after="0"/>
        <w:textAlignment w:val="baseline"/>
        <w:rPr>
          <w:rFonts w:ascii="Calibri" w:hAnsi="Calibri" w:cs="Calibri"/>
          <w:color w:val="202020"/>
        </w:rPr>
      </w:pPr>
    </w:p>
    <w:p w14:paraId="21AEC04D" w14:textId="28297DF1" w:rsidR="005D4FB8" w:rsidRDefault="005D4FB8" w:rsidP="005D4FB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202020"/>
        </w:rPr>
      </w:pPr>
      <w:bookmarkStart w:id="0" w:name="NO1"/>
      <w:r>
        <w:rPr>
          <w:rFonts w:ascii="Calibri" w:hAnsi="Calibri" w:cs="Calibri"/>
          <w:b/>
          <w:bCs/>
          <w:color w:val="202020"/>
        </w:rPr>
        <w:t>1.</w:t>
      </w:r>
      <w:r w:rsidRPr="005D4FB8">
        <w:rPr>
          <w:rFonts w:ascii="Calibri" w:hAnsi="Calibri" w:cs="Calibri"/>
          <w:b/>
          <w:bCs/>
          <w:color w:val="202020"/>
        </w:rPr>
        <w:t>Antimicrobial resistance</w:t>
      </w:r>
      <w:r w:rsidRPr="005D4FB8">
        <w:rPr>
          <w:rFonts w:ascii="Calibri" w:hAnsi="Calibri" w:cs="Calibri"/>
          <w:color w:val="202020"/>
        </w:rPr>
        <w:t xml:space="preserve"> </w:t>
      </w:r>
      <w:r w:rsidRPr="005D4FB8">
        <w:rPr>
          <w:rFonts w:ascii="Calibri" w:hAnsi="Calibri" w:cs="Calibri"/>
          <w:b/>
          <w:bCs/>
          <w:color w:val="202020"/>
        </w:rPr>
        <w:t>prescribing improvement schemes for primary care</w:t>
      </w:r>
    </w:p>
    <w:bookmarkEnd w:id="0"/>
    <w:p w14:paraId="2A71FBC6" w14:textId="77777777" w:rsidR="005D4FB8" w:rsidRPr="005D4FB8" w:rsidRDefault="005D4FB8" w:rsidP="005D4FB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202020"/>
        </w:rPr>
      </w:pPr>
    </w:p>
    <w:p w14:paraId="48141A5F" w14:textId="77777777" w:rsidR="005D4FB8" w:rsidRDefault="005D4FB8" w:rsidP="005D4FB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202020"/>
        </w:rPr>
      </w:pPr>
      <w:r w:rsidRPr="005D4FB8">
        <w:rPr>
          <w:rFonts w:ascii="Calibri" w:hAnsi="Calibri" w:cs="Calibri"/>
          <w:color w:val="202020"/>
        </w:rPr>
        <w:t xml:space="preserve">Six new antibiotic prescribing improvement schemes are available to help primary care teams and ICBs carry out quality improvement work at local level. </w:t>
      </w:r>
      <w:r w:rsidRPr="005D4FB8">
        <w:rPr>
          <w:rFonts w:ascii="Calibri" w:hAnsi="Calibri" w:cs="Calibri"/>
          <w:b/>
          <w:bCs/>
          <w:color w:val="202020"/>
        </w:rPr>
        <w:t>The schemes are not mandatory</w:t>
      </w:r>
      <w:r w:rsidRPr="005D4FB8">
        <w:rPr>
          <w:rFonts w:ascii="Calibri" w:hAnsi="Calibri" w:cs="Calibri"/>
          <w:color w:val="202020"/>
        </w:rPr>
        <w:t xml:space="preserve"> and are aligned to </w:t>
      </w:r>
      <w:hyperlink r:id="rId11" w:history="1">
        <w:r w:rsidRPr="005D4FB8">
          <w:rPr>
            <w:rStyle w:val="Hyperlink"/>
            <w:rFonts w:ascii="Calibri" w:hAnsi="Calibri" w:cs="Calibri"/>
          </w:rPr>
          <w:t>national priorities</w:t>
        </w:r>
      </w:hyperlink>
      <w:r w:rsidRPr="005D4FB8">
        <w:rPr>
          <w:rFonts w:ascii="Calibri" w:hAnsi="Calibri" w:cs="Calibri"/>
          <w:color w:val="202020"/>
        </w:rPr>
        <w:t xml:space="preserve"> and fully adaptable.</w:t>
      </w:r>
    </w:p>
    <w:p w14:paraId="073925FA" w14:textId="77777777" w:rsidR="005D4FB8" w:rsidRPr="005D4FB8" w:rsidRDefault="005D4FB8" w:rsidP="005D4FB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202020"/>
        </w:rPr>
      </w:pPr>
    </w:p>
    <w:p w14:paraId="46448488" w14:textId="77777777" w:rsidR="005D4FB8" w:rsidRPr="005D4FB8" w:rsidRDefault="005D4FB8" w:rsidP="005D4FB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202020"/>
        </w:rPr>
      </w:pPr>
      <w:r w:rsidRPr="005D4FB8">
        <w:rPr>
          <w:rFonts w:ascii="Calibri" w:hAnsi="Calibri" w:cs="Calibri"/>
          <w:color w:val="202020"/>
        </w:rPr>
        <w:t xml:space="preserve">Covering a wide range of topics, from acute cough and respiratory tract infection in children to recurrent urinary tract infection, these schemes aim to improve patient outcomes in 2025/26 or support planning for 2026/27, including improving patients’ experience and access to general practice. Learn more on the </w:t>
      </w:r>
      <w:hyperlink r:id="rId12" w:history="1">
        <w:proofErr w:type="spellStart"/>
        <w:r w:rsidRPr="005D4FB8">
          <w:rPr>
            <w:rStyle w:val="Hyperlink"/>
            <w:rFonts w:ascii="Calibri" w:hAnsi="Calibri" w:cs="Calibri"/>
          </w:rPr>
          <w:t>FutureNHS</w:t>
        </w:r>
        <w:proofErr w:type="spellEnd"/>
        <w:r w:rsidRPr="005D4FB8">
          <w:rPr>
            <w:rStyle w:val="Hyperlink"/>
            <w:rFonts w:ascii="Calibri" w:hAnsi="Calibri" w:cs="Calibri"/>
          </w:rPr>
          <w:t xml:space="preserve"> AMR Programme workspace</w:t>
        </w:r>
      </w:hyperlink>
      <w:r w:rsidRPr="005D4FB8">
        <w:rPr>
          <w:rFonts w:ascii="Calibri" w:hAnsi="Calibri" w:cs="Calibri"/>
          <w:color w:val="202020"/>
        </w:rPr>
        <w:t xml:space="preserve"> (sign-in required).</w:t>
      </w:r>
    </w:p>
    <w:p w14:paraId="5F693BEF" w14:textId="77777777" w:rsidR="009C659A" w:rsidRDefault="009C659A" w:rsidP="00315167">
      <w:pPr>
        <w:spacing w:after="0"/>
        <w:textAlignment w:val="baseline"/>
        <w:rPr>
          <w:rFonts w:ascii="Calibri" w:hAnsi="Calibri" w:cs="Calibri"/>
          <w:color w:val="202020"/>
        </w:rPr>
      </w:pPr>
    </w:p>
    <w:p w14:paraId="55FECC41" w14:textId="77777777" w:rsidR="009C659A" w:rsidRDefault="009C659A" w:rsidP="00315167">
      <w:pPr>
        <w:spacing w:after="0"/>
        <w:textAlignment w:val="baseline"/>
        <w:rPr>
          <w:rFonts w:ascii="Calibri" w:hAnsi="Calibri" w:cs="Calibri"/>
          <w:color w:val="202020"/>
        </w:rPr>
      </w:pPr>
    </w:p>
    <w:p w14:paraId="23BA6B8E" w14:textId="77777777" w:rsidR="009C659A" w:rsidRDefault="009C659A" w:rsidP="00315167">
      <w:pPr>
        <w:spacing w:after="0"/>
        <w:textAlignment w:val="baseline"/>
        <w:rPr>
          <w:rFonts w:ascii="Calibri" w:hAnsi="Calibri" w:cs="Calibri"/>
          <w:color w:val="202020"/>
        </w:rPr>
      </w:pPr>
    </w:p>
    <w:p w14:paraId="6709945A" w14:textId="77777777" w:rsidR="0007386C" w:rsidRDefault="0007386C" w:rsidP="00315167">
      <w:pPr>
        <w:spacing w:after="0"/>
        <w:textAlignment w:val="baseline"/>
        <w:rPr>
          <w:rFonts w:ascii="Calibri" w:hAnsi="Calibri" w:cs="Calibri"/>
          <w:color w:val="202020"/>
        </w:rPr>
      </w:pPr>
    </w:p>
    <w:p w14:paraId="719D2756" w14:textId="77777777" w:rsidR="00414BD2" w:rsidRDefault="00414BD2" w:rsidP="00315167">
      <w:pPr>
        <w:spacing w:after="0"/>
        <w:textAlignment w:val="baseline"/>
        <w:rPr>
          <w:rFonts w:ascii="Calibri" w:hAnsi="Calibri" w:cs="Calibri"/>
          <w:color w:val="202020"/>
        </w:rPr>
      </w:pPr>
    </w:p>
    <w:p w14:paraId="6DD5EB1D" w14:textId="0ADE7CB9" w:rsidR="00AF7C70" w:rsidRDefault="00AF7C70" w:rsidP="0068196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202020"/>
        </w:rPr>
      </w:pPr>
      <w:bookmarkStart w:id="1" w:name="NO2"/>
      <w:r>
        <w:rPr>
          <w:rFonts w:ascii="Calibri" w:hAnsi="Calibri" w:cs="Calibri"/>
          <w:b/>
          <w:bCs/>
          <w:color w:val="202020"/>
        </w:rPr>
        <w:t>2.</w:t>
      </w:r>
      <w:r w:rsidRPr="00AF7C70">
        <w:rPr>
          <w:rFonts w:ascii="Calibri" w:hAnsi="Calibri" w:cs="Calibri"/>
          <w:b/>
          <w:bCs/>
          <w:color w:val="202020"/>
        </w:rPr>
        <w:t>Learn from patient safety events (LFPSE) service – easy set-up option</w:t>
      </w:r>
    </w:p>
    <w:bookmarkEnd w:id="1"/>
    <w:p w14:paraId="4582E58C" w14:textId="77777777" w:rsidR="00AF7C70" w:rsidRPr="00AF7C70" w:rsidRDefault="00AF7C70" w:rsidP="0068196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202020"/>
        </w:rPr>
      </w:pPr>
    </w:p>
    <w:p w14:paraId="42A9B2F1" w14:textId="77777777" w:rsidR="00AF7C70" w:rsidRDefault="00AF7C70" w:rsidP="0068196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202020"/>
        </w:rPr>
      </w:pPr>
      <w:r w:rsidRPr="00AF7C70">
        <w:rPr>
          <w:rFonts w:ascii="Calibri" w:hAnsi="Calibri" w:cs="Calibri"/>
          <w:color w:val="202020"/>
        </w:rPr>
        <w:t xml:space="preserve">The </w:t>
      </w:r>
      <w:hyperlink r:id="rId13" w:history="1">
        <w:r w:rsidRPr="00AF7C70">
          <w:rPr>
            <w:rStyle w:val="Hyperlink"/>
            <w:rFonts w:ascii="Calibri" w:hAnsi="Calibri" w:cs="Calibri"/>
          </w:rPr>
          <w:t>Learn from patient safety events (LFPSE) service</w:t>
        </w:r>
      </w:hyperlink>
      <w:r w:rsidRPr="00AF7C70">
        <w:rPr>
          <w:rFonts w:ascii="Calibri" w:hAnsi="Calibri" w:cs="Calibri"/>
          <w:color w:val="202020"/>
        </w:rPr>
        <w:t xml:space="preserve"> makes it possible for staff across all healthcare settings to record safety events on the national system. Recording at a national level highlights any new patient safety themes, identifies under-recognised patient safety issues in primary care, and can lead to actions to prevent future harm to patients.</w:t>
      </w:r>
    </w:p>
    <w:p w14:paraId="0BF5FA4B" w14:textId="77777777" w:rsidR="00AF7C70" w:rsidRPr="00AF7C70" w:rsidRDefault="00AF7C70" w:rsidP="0068196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202020"/>
        </w:rPr>
      </w:pPr>
    </w:p>
    <w:p w14:paraId="0342A7B0" w14:textId="77777777" w:rsidR="00AF7C70" w:rsidRDefault="00AF7C70" w:rsidP="0068196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202020"/>
        </w:rPr>
      </w:pPr>
      <w:r w:rsidRPr="00AF7C70">
        <w:rPr>
          <w:rFonts w:ascii="Calibri" w:hAnsi="Calibri" w:cs="Calibri"/>
          <w:color w:val="202020"/>
        </w:rPr>
        <w:t>Organisations without a local risk management system – typically primary care providers, such as GP, dental and optometry practices and community pharmacies – are asked to record patient safety events directly onto LFPSE by registering for an account and using the </w:t>
      </w:r>
      <w:hyperlink r:id="rId14" w:history="1">
        <w:r w:rsidRPr="00AF7C70">
          <w:rPr>
            <w:rStyle w:val="Hyperlink"/>
            <w:rFonts w:ascii="Calibri" w:hAnsi="Calibri" w:cs="Calibri"/>
          </w:rPr>
          <w:t>online Learn From Patient Safety Events service</w:t>
        </w:r>
      </w:hyperlink>
      <w:r w:rsidRPr="00AF7C70">
        <w:rPr>
          <w:rFonts w:ascii="Calibri" w:hAnsi="Calibri" w:cs="Calibri"/>
          <w:color w:val="202020"/>
        </w:rPr>
        <w:t>.</w:t>
      </w:r>
    </w:p>
    <w:p w14:paraId="045C02D0" w14:textId="77777777" w:rsidR="00AF7C70" w:rsidRPr="00AF7C70" w:rsidRDefault="00AF7C70" w:rsidP="0068196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202020"/>
        </w:rPr>
      </w:pPr>
    </w:p>
    <w:p w14:paraId="2F27C023" w14:textId="77777777" w:rsidR="00AF7C70" w:rsidRPr="00AF7C70" w:rsidRDefault="00AF7C70" w:rsidP="0068196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202020"/>
        </w:rPr>
      </w:pPr>
      <w:r w:rsidRPr="00AF7C70">
        <w:rPr>
          <w:rFonts w:ascii="Calibri" w:hAnsi="Calibri" w:cs="Calibri"/>
          <w:color w:val="202020"/>
        </w:rPr>
        <w:t xml:space="preserve">In 2025/26 GP practices will be required to have regard to the </w:t>
      </w:r>
      <w:hyperlink r:id="rId15" w:history="1">
        <w:r w:rsidRPr="00AF7C70">
          <w:rPr>
            <w:rStyle w:val="Hyperlink"/>
            <w:rFonts w:ascii="Calibri" w:hAnsi="Calibri" w:cs="Calibri"/>
          </w:rPr>
          <w:t>Primary care patient safety strategy</w:t>
        </w:r>
      </w:hyperlink>
      <w:r w:rsidRPr="00AF7C70">
        <w:rPr>
          <w:rFonts w:ascii="Calibri" w:hAnsi="Calibri" w:cs="Calibri"/>
          <w:color w:val="202020"/>
        </w:rPr>
        <w:t xml:space="preserve"> and also register for and maintain an administrator account with the LFPSE service.</w:t>
      </w:r>
    </w:p>
    <w:p w14:paraId="2302D736" w14:textId="77777777" w:rsidR="00AF7C70" w:rsidRPr="00AF7C70" w:rsidRDefault="00AF7C70" w:rsidP="0068196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202020"/>
        </w:rPr>
      </w:pPr>
      <w:r w:rsidRPr="00AF7C70">
        <w:rPr>
          <w:rFonts w:ascii="Calibri" w:hAnsi="Calibri" w:cs="Calibri"/>
          <w:color w:val="202020"/>
        </w:rPr>
        <w:t xml:space="preserve">The </w:t>
      </w:r>
      <w:hyperlink r:id="rId16" w:history="1">
        <w:r w:rsidRPr="00AF7C70">
          <w:rPr>
            <w:rStyle w:val="Hyperlink"/>
            <w:rFonts w:ascii="Calibri" w:hAnsi="Calibri" w:cs="Calibri"/>
          </w:rPr>
          <w:t>LFPSE online service – introductory guide</w:t>
        </w:r>
      </w:hyperlink>
      <w:r w:rsidRPr="00AF7C70">
        <w:rPr>
          <w:rFonts w:ascii="Calibri" w:hAnsi="Calibri" w:cs="Calibri"/>
          <w:color w:val="202020"/>
        </w:rPr>
        <w:t xml:space="preserve"> has been updated to help users get set up on LFPSE. To invite a list of staff to access LFPSE, please send their email addresses to the </w:t>
      </w:r>
      <w:hyperlink r:id="rId17" w:history="1">
        <w:r w:rsidRPr="00AF7C70">
          <w:rPr>
            <w:rStyle w:val="Hyperlink"/>
            <w:rFonts w:ascii="Calibri" w:hAnsi="Calibri" w:cs="Calibri"/>
          </w:rPr>
          <w:t>patient safety helpdesk</w:t>
        </w:r>
      </w:hyperlink>
      <w:r w:rsidRPr="00AF7C70">
        <w:rPr>
          <w:rFonts w:ascii="Calibri" w:hAnsi="Calibri" w:cs="Calibri"/>
          <w:color w:val="202020"/>
        </w:rPr>
        <w:t>.</w:t>
      </w:r>
    </w:p>
    <w:p w14:paraId="06D254CC" w14:textId="77777777" w:rsidR="009C659A" w:rsidRDefault="009C659A" w:rsidP="00315167">
      <w:pPr>
        <w:spacing w:after="0"/>
        <w:textAlignment w:val="baseline"/>
        <w:rPr>
          <w:rFonts w:ascii="Calibri" w:hAnsi="Calibri" w:cs="Calibri"/>
          <w:color w:val="202020"/>
        </w:rPr>
      </w:pPr>
    </w:p>
    <w:p w14:paraId="0785147E" w14:textId="77777777" w:rsidR="009C659A" w:rsidRDefault="009C659A" w:rsidP="00315167">
      <w:pPr>
        <w:spacing w:after="0"/>
        <w:textAlignment w:val="baseline"/>
        <w:rPr>
          <w:rFonts w:ascii="Calibri" w:hAnsi="Calibri" w:cs="Calibri"/>
          <w:color w:val="202020"/>
        </w:rPr>
      </w:pPr>
    </w:p>
    <w:p w14:paraId="43F796DA" w14:textId="1320533B" w:rsidR="00F16967" w:rsidRDefault="00F16967" w:rsidP="0022741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202020"/>
        </w:rPr>
      </w:pPr>
      <w:bookmarkStart w:id="2" w:name="NO3"/>
      <w:r>
        <w:rPr>
          <w:rFonts w:ascii="Calibri" w:hAnsi="Calibri" w:cs="Calibri"/>
          <w:b/>
          <w:bCs/>
          <w:color w:val="202020"/>
        </w:rPr>
        <w:t>3.</w:t>
      </w:r>
      <w:r w:rsidRPr="00F16967">
        <w:rPr>
          <w:rFonts w:ascii="Calibri" w:hAnsi="Calibri" w:cs="Calibri"/>
          <w:b/>
          <w:bCs/>
          <w:color w:val="202020"/>
        </w:rPr>
        <w:t>General practice pay transparency 2023/24</w:t>
      </w:r>
    </w:p>
    <w:bookmarkEnd w:id="2"/>
    <w:p w14:paraId="77209B88" w14:textId="77777777" w:rsidR="00F16967" w:rsidRPr="00F16967" w:rsidRDefault="00F16967" w:rsidP="0022741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202020"/>
        </w:rPr>
      </w:pPr>
    </w:p>
    <w:p w14:paraId="0C630669" w14:textId="77777777" w:rsidR="00F16967" w:rsidRDefault="00F16967" w:rsidP="0022741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202020"/>
        </w:rPr>
      </w:pPr>
      <w:r w:rsidRPr="00F16967">
        <w:rPr>
          <w:rFonts w:ascii="Calibri" w:hAnsi="Calibri" w:cs="Calibri"/>
          <w:color w:val="202020"/>
        </w:rPr>
        <w:t xml:space="preserve">The </w:t>
      </w:r>
      <w:hyperlink r:id="rId18" w:history="1">
        <w:r w:rsidRPr="00F16967">
          <w:rPr>
            <w:rStyle w:val="Hyperlink"/>
            <w:rFonts w:ascii="Calibri" w:hAnsi="Calibri" w:cs="Calibri"/>
          </w:rPr>
          <w:t>general practice pay transparency collection for 2023/24</w:t>
        </w:r>
      </w:hyperlink>
      <w:r w:rsidRPr="00F16967">
        <w:rPr>
          <w:rFonts w:ascii="Calibri" w:hAnsi="Calibri" w:cs="Calibri"/>
          <w:color w:val="202020"/>
        </w:rPr>
        <w:t xml:space="preserve"> is now live. Individuals who are required to self-declare their 2023/24 NHS earnings must do so by 30 April 2025.</w:t>
      </w:r>
    </w:p>
    <w:p w14:paraId="4CF2C5DF" w14:textId="77777777" w:rsidR="006F6CF3" w:rsidRPr="00F16967" w:rsidRDefault="006F6CF3" w:rsidP="0022741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202020"/>
        </w:rPr>
      </w:pPr>
    </w:p>
    <w:p w14:paraId="3B276451" w14:textId="4DF99C1F" w:rsidR="009C659A" w:rsidRDefault="00F16967" w:rsidP="0022741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202020"/>
        </w:rPr>
      </w:pPr>
      <w:r w:rsidRPr="00F16967">
        <w:rPr>
          <w:rFonts w:ascii="Calibri" w:hAnsi="Calibri" w:cs="Calibri"/>
          <w:color w:val="202020"/>
        </w:rPr>
        <w:t>The guidance sets out who is required to self-declare their NHS earnings, the definition of NHS earnings and how the self-declaration is made</w:t>
      </w:r>
      <w:r w:rsidRPr="00F16967">
        <w:rPr>
          <w:rFonts w:ascii="Calibri" w:hAnsi="Calibri" w:cs="Calibri"/>
          <w:i/>
          <w:iCs/>
          <w:color w:val="202020"/>
        </w:rPr>
        <w:t>.</w:t>
      </w:r>
    </w:p>
    <w:p w14:paraId="49DC81FF" w14:textId="77777777" w:rsidR="009C659A" w:rsidRDefault="009C659A" w:rsidP="00315167">
      <w:pPr>
        <w:spacing w:after="0"/>
        <w:textAlignment w:val="baseline"/>
        <w:rPr>
          <w:rFonts w:ascii="Calibri" w:hAnsi="Calibri" w:cs="Calibri"/>
          <w:color w:val="202020"/>
        </w:rPr>
      </w:pPr>
    </w:p>
    <w:p w14:paraId="45A1ED10" w14:textId="03170B0F" w:rsidR="00542421" w:rsidRPr="00256BEE" w:rsidRDefault="00542421" w:rsidP="00256BE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240" w:after="240"/>
      </w:pPr>
      <w:bookmarkStart w:id="3" w:name="NO4"/>
      <w:r w:rsidRPr="00256BEE">
        <w:rPr>
          <w:rFonts w:eastAsia="Calibri"/>
          <w:b/>
          <w:bCs/>
          <w:noProof/>
        </w:rPr>
        <w:t>4.</w:t>
      </w:r>
      <w:r w:rsidRPr="00256BEE">
        <w:rPr>
          <w:rFonts w:eastAsia="Calibri"/>
          <w:b/>
          <w:bCs/>
          <w:noProof/>
        </w:rPr>
        <w:t xml:space="preserve">PCN DES CAIP component – “simpler online requests”. </w:t>
      </w:r>
    </w:p>
    <w:bookmarkEnd w:id="3"/>
    <w:p w14:paraId="701063BD" w14:textId="77777777" w:rsidR="00542421" w:rsidRPr="00256BEE" w:rsidRDefault="00542421" w:rsidP="00256BE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240" w:after="240"/>
      </w:pPr>
      <w:r w:rsidRPr="00256BEE">
        <w:rPr>
          <w:rFonts w:eastAsia="Calibri"/>
          <w:noProof/>
        </w:rPr>
        <w:t xml:space="preserve">Our guidance on CAIP (Capacity and Access Improvement Payment) has been updated and is available here: </w:t>
      </w:r>
      <w:hyperlink r:id="rId19">
        <w:r w:rsidRPr="00256BEE">
          <w:rPr>
            <w:rStyle w:val="Hyperlink"/>
            <w:rFonts w:eastAsia="Calibri"/>
            <w:noProof/>
          </w:rPr>
          <w:t>Primary care network funding</w:t>
        </w:r>
      </w:hyperlink>
    </w:p>
    <w:p w14:paraId="3FCF3D33" w14:textId="77777777" w:rsidR="00542421" w:rsidRPr="00256BEE" w:rsidRDefault="00542421" w:rsidP="00256BE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tabs>
          <w:tab w:val="left" w:pos="8250"/>
        </w:tabs>
        <w:spacing w:before="240" w:after="240"/>
      </w:pPr>
      <w:r w:rsidRPr="00256BEE">
        <w:rPr>
          <w:rFonts w:eastAsia="Calibri"/>
          <w:b/>
          <w:bCs/>
          <w:noProof/>
        </w:rPr>
        <w:t>GP Contract Webinars 2025</w:t>
      </w:r>
      <w:r w:rsidRPr="00256BEE">
        <w:rPr>
          <w:rFonts w:eastAsia="Calibri"/>
          <w:noProof/>
        </w:rPr>
        <w:t xml:space="preserve"> </w:t>
      </w:r>
    </w:p>
    <w:p w14:paraId="0C6BAAF7" w14:textId="77777777" w:rsidR="00542421" w:rsidRPr="00256BEE" w:rsidRDefault="00542421" w:rsidP="00256BE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240" w:after="240"/>
      </w:pPr>
      <w:r w:rsidRPr="00256BEE">
        <w:rPr>
          <w:rFonts w:eastAsia="Calibri"/>
          <w:noProof/>
          <w:color w:val="000000" w:themeColor="text1"/>
        </w:rPr>
        <w:t xml:space="preserve">All colleagues are invited to hear the GPC England Officer team discuss the detail of the changes in the GP Contract and its funding for 25/26. After the presentation there will be time for Q&amp;As. </w:t>
      </w:r>
    </w:p>
    <w:p w14:paraId="198A8C9E" w14:textId="77777777" w:rsidR="00542421" w:rsidRPr="00256BEE" w:rsidRDefault="00542421" w:rsidP="00256BE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Calibri"/>
          <w:noProof/>
          <w:color w:val="000000" w:themeColor="text1"/>
        </w:rPr>
      </w:pPr>
      <w:r w:rsidRPr="00256BEE">
        <w:rPr>
          <w:rFonts w:eastAsia="Calibri"/>
          <w:noProof/>
          <w:color w:val="000000" w:themeColor="text1"/>
        </w:rPr>
        <w:t xml:space="preserve">Wednesday 23 April </w:t>
      </w:r>
      <w:r w:rsidRPr="00256BEE">
        <w:tab/>
      </w:r>
      <w:r w:rsidRPr="00256BEE">
        <w:rPr>
          <w:rFonts w:eastAsia="Calibri"/>
          <w:noProof/>
          <w:color w:val="000000" w:themeColor="text1"/>
        </w:rPr>
        <w:t xml:space="preserve">19:00-21:00       </w:t>
      </w:r>
      <w:r w:rsidRPr="00256BEE">
        <w:tab/>
      </w:r>
      <w:r w:rsidRPr="00256BEE">
        <w:rPr>
          <w:rFonts w:eastAsia="Calibri"/>
          <w:noProof/>
          <w:color w:val="000000" w:themeColor="text1"/>
        </w:rPr>
        <w:t>Register</w:t>
      </w:r>
      <w:hyperlink r:id="rId20">
        <w:r w:rsidRPr="00256BEE">
          <w:rPr>
            <w:rStyle w:val="Hyperlink"/>
            <w:rFonts w:eastAsia="Calibri"/>
            <w:noProof/>
            <w:color w:val="000000" w:themeColor="text1"/>
          </w:rPr>
          <w:t xml:space="preserve"> here</w:t>
        </w:r>
      </w:hyperlink>
      <w:r w:rsidRPr="00256BEE">
        <w:rPr>
          <w:rFonts w:eastAsia="Calibri"/>
          <w:noProof/>
          <w:color w:val="000000" w:themeColor="text1"/>
        </w:rPr>
        <w:t xml:space="preserve"> </w:t>
      </w:r>
    </w:p>
    <w:p w14:paraId="7341366D" w14:textId="77777777" w:rsidR="00542421" w:rsidRPr="00256BEE" w:rsidRDefault="00542421" w:rsidP="00256BE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Calibri"/>
          <w:noProof/>
          <w:color w:val="000000" w:themeColor="text1"/>
        </w:rPr>
      </w:pPr>
      <w:r w:rsidRPr="00256BEE">
        <w:rPr>
          <w:rFonts w:eastAsia="Calibri"/>
          <w:noProof/>
          <w:color w:val="000000" w:themeColor="text1"/>
        </w:rPr>
        <w:t xml:space="preserve">Thursday 24 April </w:t>
      </w:r>
      <w:r w:rsidRPr="00256BEE">
        <w:tab/>
      </w:r>
      <w:r w:rsidRPr="00256BEE">
        <w:rPr>
          <w:rFonts w:eastAsia="Calibri"/>
          <w:noProof/>
          <w:color w:val="000000" w:themeColor="text1"/>
        </w:rPr>
        <w:t xml:space="preserve">12:30-14:30    </w:t>
      </w:r>
      <w:r w:rsidRPr="00256BEE">
        <w:tab/>
      </w:r>
      <w:r w:rsidRPr="00256BEE">
        <w:rPr>
          <w:rFonts w:eastAsia="Calibri"/>
          <w:noProof/>
          <w:color w:val="000000" w:themeColor="text1"/>
        </w:rPr>
        <w:t xml:space="preserve"> </w:t>
      </w:r>
      <w:r w:rsidRPr="00256BEE">
        <w:tab/>
      </w:r>
      <w:r w:rsidRPr="00256BEE">
        <w:rPr>
          <w:rFonts w:eastAsia="Calibri"/>
          <w:noProof/>
          <w:color w:val="000000" w:themeColor="text1"/>
        </w:rPr>
        <w:t>Register</w:t>
      </w:r>
      <w:hyperlink r:id="rId21">
        <w:r w:rsidRPr="00256BEE">
          <w:rPr>
            <w:rStyle w:val="Hyperlink"/>
            <w:rFonts w:eastAsia="Calibri"/>
            <w:noProof/>
            <w:color w:val="000000" w:themeColor="text1"/>
          </w:rPr>
          <w:t xml:space="preserve"> here</w:t>
        </w:r>
      </w:hyperlink>
      <w:r w:rsidRPr="00256BEE">
        <w:rPr>
          <w:rFonts w:eastAsia="Calibri"/>
          <w:noProof/>
          <w:color w:val="000000" w:themeColor="text1"/>
        </w:rPr>
        <w:t xml:space="preserve"> </w:t>
      </w:r>
    </w:p>
    <w:p w14:paraId="27D1FA2C" w14:textId="77777777" w:rsidR="00542421" w:rsidRDefault="00542421" w:rsidP="00256BE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240" w:after="240"/>
      </w:pPr>
      <w:r w:rsidRPr="00256BEE">
        <w:rPr>
          <w:rFonts w:eastAsia="Calibri"/>
          <w:noProof/>
          <w:color w:val="000000" w:themeColor="text1"/>
        </w:rPr>
        <w:t xml:space="preserve">Read more about the contract changes, our advice and the webinars: </w:t>
      </w:r>
      <w:hyperlink r:id="rId22" w:anchor="webinars">
        <w:r w:rsidRPr="00256BEE">
          <w:rPr>
            <w:rStyle w:val="Hyperlink"/>
            <w:rFonts w:eastAsia="Calibri"/>
            <w:noProof/>
          </w:rPr>
          <w:t>GP contract 2025/26 chang</w:t>
        </w:r>
      </w:hyperlink>
      <w:r w:rsidRPr="00256BEE">
        <w:rPr>
          <w:rFonts w:eastAsia="Calibri"/>
          <w:noProof/>
          <w:color w:val="0563C1"/>
          <w:u w:val="single"/>
        </w:rPr>
        <w:t>es</w:t>
      </w:r>
    </w:p>
    <w:p w14:paraId="1C109479" w14:textId="77777777" w:rsidR="009C659A" w:rsidRDefault="009C659A" w:rsidP="00315167">
      <w:pPr>
        <w:spacing w:after="0"/>
        <w:textAlignment w:val="baseline"/>
        <w:rPr>
          <w:rFonts w:ascii="Calibri" w:hAnsi="Calibri" w:cs="Calibri"/>
          <w:color w:val="202020"/>
        </w:rPr>
      </w:pPr>
    </w:p>
    <w:p w14:paraId="3EE01ED6" w14:textId="77777777" w:rsidR="009C659A" w:rsidRPr="00256BEE" w:rsidRDefault="009C659A" w:rsidP="00315167">
      <w:pPr>
        <w:spacing w:after="0"/>
        <w:textAlignment w:val="baseline"/>
        <w:rPr>
          <w:rFonts w:ascii="Calibri" w:hAnsi="Calibri" w:cs="Calibri"/>
          <w:b/>
          <w:bCs/>
          <w:color w:val="000000" w:themeColor="text1"/>
        </w:rPr>
      </w:pPr>
    </w:p>
    <w:p w14:paraId="492D2059" w14:textId="49EE925E" w:rsidR="009C3ABD" w:rsidRPr="00256BEE" w:rsidRDefault="00256BEE" w:rsidP="00256BE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4" w:name="NO5"/>
      <w:r w:rsidRPr="00256BEE">
        <w:rPr>
          <w:b/>
          <w:bCs/>
          <w:color w:val="000000" w:themeColor="text1"/>
        </w:rPr>
        <w:t>5.</w:t>
      </w:r>
      <w:hyperlink r:id="rId23">
        <w:r w:rsidR="009C3ABD" w:rsidRPr="00256BEE">
          <w:rPr>
            <w:rStyle w:val="Hyperlink"/>
            <w:rFonts w:eastAsia="Yu Mincho" w:cs="Arial"/>
            <w:b/>
            <w:bCs/>
            <w:color w:val="000000" w:themeColor="text1"/>
            <w:u w:val="none"/>
          </w:rPr>
          <w:t>Local collective action: stay safe, stay organised, stay united</w:t>
        </w:r>
      </w:hyperlink>
    </w:p>
    <w:bookmarkEnd w:id="4"/>
    <w:p w14:paraId="6C05262D" w14:textId="77777777" w:rsidR="009C3ABD" w:rsidRPr="00256BEE" w:rsidRDefault="009C3ABD" w:rsidP="00256BE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202020"/>
        </w:rPr>
      </w:pPr>
    </w:p>
    <w:p w14:paraId="51D52602" w14:textId="77777777" w:rsidR="009C3ABD" w:rsidRPr="00256BEE" w:rsidRDefault="009C3ABD" w:rsidP="00256BE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202020"/>
        </w:rPr>
      </w:pPr>
    </w:p>
    <w:p w14:paraId="2A0B0A44" w14:textId="39A88D38" w:rsidR="00CD7987" w:rsidRPr="00256BEE" w:rsidRDefault="00CD7987" w:rsidP="00256BE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eastAsia="Yu Mincho" w:cs="Arial"/>
        </w:rPr>
      </w:pPr>
      <w:r w:rsidRPr="00256BEE">
        <w:rPr>
          <w:rFonts w:eastAsia="Yu Mincho" w:cs="Arial"/>
        </w:rPr>
        <w:t xml:space="preserve">GPC England’s national dispute with Government is now over, following the acceptance of the 2025/26 contract agreement. However, the importance of local collective action to resolve ongoing commissioning gaps continues and indeed should be ramped up. The role of your LMC in this and pressurising your ICB to resource what has been unfunded work up to now are vital. </w:t>
      </w:r>
      <w:hyperlink r:id="rId24">
        <w:r w:rsidRPr="00256BEE">
          <w:rPr>
            <w:rStyle w:val="Hyperlink"/>
            <w:rFonts w:eastAsia="Yu Mincho" w:cs="Arial"/>
            <w:b/>
            <w:bCs/>
          </w:rPr>
          <w:t>Read the latest local collective action guidance on our GP campaign page &gt;</w:t>
        </w:r>
      </w:hyperlink>
    </w:p>
    <w:p w14:paraId="77E49D65" w14:textId="006D858E" w:rsidR="00CD7987" w:rsidRPr="00256BEE" w:rsidRDefault="00CD7987" w:rsidP="00256BE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eastAsia="Yu Mincho" w:cs="Arial"/>
        </w:rPr>
      </w:pPr>
      <w:r w:rsidRPr="00256BEE">
        <w:rPr>
          <w:rFonts w:eastAsia="Yu Mincho" w:cs="Arial"/>
        </w:rPr>
        <w:t xml:space="preserve">Our </w:t>
      </w:r>
      <w:hyperlink r:id="rId25">
        <w:r w:rsidRPr="00256BEE">
          <w:rPr>
            <w:rStyle w:val="Hyperlink"/>
            <w:rFonts w:eastAsia="Yu Mincho" w:cs="Arial"/>
            <w:b/>
            <w:bCs/>
          </w:rPr>
          <w:t>safe working guidance</w:t>
        </w:r>
      </w:hyperlink>
      <w:r w:rsidRPr="00256BEE">
        <w:rPr>
          <w:rFonts w:eastAsia="Yu Mincho" w:cs="Arial"/>
        </w:rPr>
        <w:t xml:space="preserve"> continues to be GPC England policy and is regularly updated. Newly planned 2025/26 contractual asks, such as patient access to e-consultations for routine care as well as requesting fit notes or medication queries, do not mean GP practices must offer unlimited capacity that jeopardises patient or staff safety. The safe working guidance includes </w:t>
      </w:r>
      <w:hyperlink r:id="rId26">
        <w:r w:rsidRPr="00256BEE">
          <w:rPr>
            <w:rStyle w:val="Hyperlink"/>
            <w:rFonts w:eastAsia="Yu Mincho" w:cs="Arial"/>
            <w:b/>
            <w:bCs/>
          </w:rPr>
          <w:t>template letters</w:t>
        </w:r>
      </w:hyperlink>
      <w:r w:rsidRPr="00256BEE">
        <w:rPr>
          <w:rFonts w:eastAsia="Yu Mincho" w:cs="Arial"/>
        </w:rPr>
        <w:t xml:space="preserve"> which help practices manage workload and limit capacity to deliver safe, high-quality care.</w:t>
      </w:r>
    </w:p>
    <w:p w14:paraId="2FEFB586" w14:textId="090ECD66" w:rsidR="00CD7987" w:rsidRPr="00256BEE" w:rsidRDefault="00CD7987" w:rsidP="00256BE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eastAsia="Yu Mincho" w:cs="Arial"/>
        </w:rPr>
      </w:pPr>
      <w:r w:rsidRPr="00256BEE">
        <w:rPr>
          <w:rFonts w:eastAsia="Yu Mincho" w:cs="Arial"/>
        </w:rPr>
        <w:t xml:space="preserve">We also feel it is important to state that you do not need to turn on ‘GP Connect Update Record’ which </w:t>
      </w:r>
      <w:proofErr w:type="gramStart"/>
      <w:r w:rsidRPr="00256BEE">
        <w:rPr>
          <w:rFonts w:eastAsia="Yu Mincho" w:cs="Arial"/>
        </w:rPr>
        <w:t>the vast majority of</w:t>
      </w:r>
      <w:proofErr w:type="gramEnd"/>
      <w:r w:rsidRPr="00256BEE">
        <w:rPr>
          <w:rFonts w:eastAsia="Yu Mincho" w:cs="Arial"/>
        </w:rPr>
        <w:t xml:space="preserve"> you turned off last summer. We have heard some ICBs are telling GPs to turn it on – this is wrong. It is an area we are having ongoing discussions with Government in the coming months, and we will issue more guidance ahead of the proposed ‘switch on’ for 1 October 2025.</w:t>
      </w:r>
    </w:p>
    <w:p w14:paraId="7F6F7C6D" w14:textId="62B00DEF" w:rsidR="00CD7987" w:rsidRPr="00256BEE" w:rsidRDefault="00CD7987" w:rsidP="00256BE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eastAsia="Yu Mincho" w:cs="Arial"/>
        </w:rPr>
      </w:pPr>
      <w:r w:rsidRPr="00256BEE">
        <w:rPr>
          <w:rFonts w:eastAsia="Yu Mincho" w:cs="Arial"/>
        </w:rPr>
        <w:t xml:space="preserve">I know many of you are asking questions about the new Advice and Guidance Enhanced Service and we will be issuing guidance on this very soon. You can </w:t>
      </w:r>
      <w:hyperlink r:id="rId27">
        <w:r w:rsidRPr="00256BEE">
          <w:rPr>
            <w:rStyle w:val="Hyperlink"/>
            <w:rFonts w:eastAsia="Yu Mincho" w:cs="Arial"/>
            <w:b/>
            <w:bCs/>
          </w:rPr>
          <w:t>read the NHSE guidance here</w:t>
        </w:r>
      </w:hyperlink>
      <w:r w:rsidRPr="00256BEE">
        <w:rPr>
          <w:rFonts w:eastAsia="Yu Mincho" w:cs="Arial"/>
        </w:rPr>
        <w:t>. If you use A&amp;</w:t>
      </w:r>
      <w:proofErr w:type="gramStart"/>
      <w:r w:rsidRPr="00256BEE">
        <w:rPr>
          <w:rFonts w:eastAsia="Yu Mincho" w:cs="Arial"/>
        </w:rPr>
        <w:t>G</w:t>
      </w:r>
      <w:proofErr w:type="gramEnd"/>
      <w:r w:rsidRPr="00256BEE">
        <w:rPr>
          <w:rFonts w:eastAsia="Yu Mincho" w:cs="Arial"/>
        </w:rPr>
        <w:t xml:space="preserve"> then you are eligible to claim the fee from April 1</w:t>
      </w:r>
      <w:proofErr w:type="gramStart"/>
      <w:r w:rsidRPr="00256BEE">
        <w:rPr>
          <w:rFonts w:eastAsia="Yu Mincho" w:cs="Arial"/>
        </w:rPr>
        <w:t xml:space="preserve"> 2025</w:t>
      </w:r>
      <w:proofErr w:type="gramEnd"/>
      <w:r w:rsidRPr="00256BEE">
        <w:rPr>
          <w:rFonts w:eastAsia="Yu Mincho" w:cs="Arial"/>
        </w:rPr>
        <w:t xml:space="preserve"> so it is important to keep a tally of those done and submit claims each month as per the guidance. We will cover more of this in our guidance document.</w:t>
      </w:r>
    </w:p>
    <w:p w14:paraId="2F8BB266" w14:textId="3FC57112" w:rsidR="00CD7987" w:rsidRPr="00256BEE" w:rsidRDefault="00CD7987" w:rsidP="00256BE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eastAsia="Yu Mincho" w:cs="Arial"/>
        </w:rPr>
      </w:pPr>
      <w:r w:rsidRPr="00256BEE">
        <w:rPr>
          <w:rFonts w:eastAsia="Yu Mincho" w:cs="Arial"/>
        </w:rPr>
        <w:t xml:space="preserve">All colleagues are encouraged to read </w:t>
      </w:r>
      <w:hyperlink r:id="rId28">
        <w:r w:rsidRPr="00256BEE">
          <w:rPr>
            <w:rStyle w:val="Hyperlink"/>
            <w:rFonts w:eastAsia="Yu Mincho" w:cs="Arial"/>
            <w:b/>
            <w:bCs/>
          </w:rPr>
          <w:t>GPC England’s guidance on the 2025/26 contract changes</w:t>
        </w:r>
      </w:hyperlink>
      <w:r w:rsidRPr="00256BEE">
        <w:rPr>
          <w:rFonts w:eastAsia="Yu Mincho" w:cs="Arial"/>
        </w:rPr>
        <w:t>, where additional related guidance will be added in the coming days and weeks.</w:t>
      </w:r>
    </w:p>
    <w:p w14:paraId="1D47B36C" w14:textId="77777777" w:rsidR="00CD7987" w:rsidRPr="00256BEE" w:rsidRDefault="00CD7987" w:rsidP="00256BE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eastAsia="Yu Mincho" w:cs="Arial"/>
        </w:rPr>
      </w:pPr>
      <w:r w:rsidRPr="00256BEE">
        <w:rPr>
          <w:rFonts w:eastAsia="Yu Mincho" w:cs="Arial"/>
        </w:rPr>
        <w:t>Thank you for all your hard work day-to-day in your practice and we will continue to push for the investment we need in general practice to once again make it fit for purpose and a place to enjoy working in.</w:t>
      </w:r>
    </w:p>
    <w:p w14:paraId="2A2EB845" w14:textId="77777777" w:rsidR="009C659A" w:rsidRDefault="009C659A" w:rsidP="00315167">
      <w:pPr>
        <w:spacing w:after="0"/>
        <w:textAlignment w:val="baseline"/>
        <w:rPr>
          <w:rFonts w:ascii="Calibri" w:hAnsi="Calibri" w:cs="Calibri"/>
          <w:color w:val="202020"/>
        </w:rPr>
      </w:pPr>
    </w:p>
    <w:p w14:paraId="43183971" w14:textId="77777777" w:rsidR="009C659A" w:rsidRDefault="009C659A" w:rsidP="00315167">
      <w:pPr>
        <w:spacing w:after="0"/>
        <w:textAlignment w:val="baseline"/>
        <w:rPr>
          <w:rFonts w:ascii="Calibri" w:hAnsi="Calibri" w:cs="Calibri"/>
          <w:color w:val="202020"/>
        </w:rPr>
      </w:pPr>
    </w:p>
    <w:p w14:paraId="7A1A8ADB" w14:textId="77777777" w:rsidR="009C659A" w:rsidRDefault="009C659A" w:rsidP="00315167">
      <w:pPr>
        <w:spacing w:after="0"/>
        <w:textAlignment w:val="baseline"/>
        <w:rPr>
          <w:rFonts w:ascii="Calibri" w:hAnsi="Calibri" w:cs="Calibri"/>
          <w:color w:val="202020"/>
        </w:rPr>
      </w:pPr>
    </w:p>
    <w:p w14:paraId="33BE5AE6" w14:textId="77777777" w:rsidR="009C659A" w:rsidRDefault="009C659A" w:rsidP="00315167">
      <w:pPr>
        <w:spacing w:after="0"/>
        <w:textAlignment w:val="baseline"/>
        <w:rPr>
          <w:rFonts w:ascii="Calibri" w:hAnsi="Calibri" w:cs="Calibri"/>
          <w:color w:val="202020"/>
        </w:rPr>
      </w:pPr>
    </w:p>
    <w:p w14:paraId="4FAC31B3" w14:textId="77777777" w:rsidR="009C659A" w:rsidRDefault="009C659A" w:rsidP="00315167">
      <w:pPr>
        <w:spacing w:after="0"/>
        <w:textAlignment w:val="baseline"/>
        <w:rPr>
          <w:rFonts w:ascii="Calibri" w:hAnsi="Calibri" w:cs="Calibri"/>
          <w:color w:val="202020"/>
        </w:rPr>
      </w:pPr>
    </w:p>
    <w:p w14:paraId="1AF1DAA4" w14:textId="77777777" w:rsidR="009C659A" w:rsidRDefault="009C659A" w:rsidP="00315167">
      <w:pPr>
        <w:spacing w:after="0"/>
        <w:textAlignment w:val="baseline"/>
        <w:rPr>
          <w:rFonts w:ascii="Calibri" w:hAnsi="Calibri" w:cs="Calibri"/>
          <w:color w:val="202020"/>
        </w:rPr>
      </w:pPr>
    </w:p>
    <w:p w14:paraId="5CBA7717" w14:textId="77777777" w:rsidR="009C659A" w:rsidRDefault="009C659A" w:rsidP="00315167">
      <w:pPr>
        <w:spacing w:after="0"/>
        <w:textAlignment w:val="baseline"/>
        <w:rPr>
          <w:rFonts w:ascii="Calibri" w:hAnsi="Calibri" w:cs="Calibri"/>
          <w:color w:val="202020"/>
        </w:rPr>
      </w:pPr>
    </w:p>
    <w:p w14:paraId="21168676" w14:textId="77777777" w:rsidR="009C659A" w:rsidRDefault="009C659A" w:rsidP="00315167">
      <w:pPr>
        <w:spacing w:after="0"/>
        <w:textAlignment w:val="baseline"/>
        <w:rPr>
          <w:rFonts w:ascii="Calibri" w:hAnsi="Calibri" w:cs="Calibri"/>
          <w:color w:val="202020"/>
        </w:rPr>
      </w:pPr>
    </w:p>
    <w:p w14:paraId="1015B192" w14:textId="77777777" w:rsidR="009C659A" w:rsidRDefault="009C659A" w:rsidP="00315167">
      <w:pPr>
        <w:spacing w:after="0"/>
        <w:textAlignment w:val="baseline"/>
        <w:rPr>
          <w:rFonts w:ascii="Calibri" w:hAnsi="Calibri" w:cs="Calibri"/>
          <w:color w:val="202020"/>
        </w:rPr>
      </w:pPr>
    </w:p>
    <w:p w14:paraId="4E62BF59" w14:textId="77777777" w:rsidR="009C659A" w:rsidRDefault="009C659A" w:rsidP="00315167">
      <w:pPr>
        <w:spacing w:after="0"/>
        <w:textAlignment w:val="baseline"/>
        <w:rPr>
          <w:rFonts w:ascii="Calibri" w:hAnsi="Calibri" w:cs="Calibri"/>
          <w:color w:val="202020"/>
        </w:rPr>
      </w:pPr>
    </w:p>
    <w:p w14:paraId="484227AD" w14:textId="77777777" w:rsidR="009C659A" w:rsidRDefault="009C659A" w:rsidP="00315167">
      <w:pPr>
        <w:spacing w:after="0"/>
        <w:textAlignment w:val="baseline"/>
        <w:rPr>
          <w:rFonts w:ascii="Calibri" w:hAnsi="Calibri" w:cs="Calibri"/>
          <w:color w:val="202020"/>
        </w:rPr>
      </w:pPr>
    </w:p>
    <w:p w14:paraId="1D4F97B5" w14:textId="77777777" w:rsidR="009C659A" w:rsidRDefault="009C659A" w:rsidP="00315167">
      <w:pPr>
        <w:spacing w:after="0"/>
        <w:textAlignment w:val="baseline"/>
        <w:rPr>
          <w:rFonts w:ascii="Calibri" w:hAnsi="Calibri" w:cs="Calibri"/>
          <w:color w:val="202020"/>
        </w:rPr>
      </w:pPr>
    </w:p>
    <w:p w14:paraId="447BA632" w14:textId="77777777" w:rsidR="0007386C" w:rsidRDefault="0007386C" w:rsidP="00315167">
      <w:pPr>
        <w:spacing w:after="0"/>
        <w:textAlignment w:val="baseline"/>
        <w:rPr>
          <w:rFonts w:ascii="Calibri" w:hAnsi="Calibri" w:cs="Calibri"/>
          <w:color w:val="202020"/>
        </w:rPr>
      </w:pPr>
    </w:p>
    <w:p w14:paraId="491880F8" w14:textId="77777777" w:rsidR="002A57E8" w:rsidRDefault="002A57E8" w:rsidP="00315167">
      <w:pPr>
        <w:spacing w:after="0"/>
        <w:textAlignment w:val="baseline"/>
        <w:rPr>
          <w:rFonts w:ascii="Calibri" w:hAnsi="Calibri" w:cs="Calibri"/>
          <w:color w:val="202020"/>
        </w:rPr>
      </w:pPr>
      <w:bookmarkStart w:id="5" w:name="NO6"/>
    </w:p>
    <w:p w14:paraId="36AF36A6" w14:textId="691032D7" w:rsidR="00B34017" w:rsidRPr="00256CC3" w:rsidRDefault="007E0A54" w:rsidP="00256C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240" w:after="240"/>
      </w:pPr>
      <w:r w:rsidRPr="00256CC3">
        <w:rPr>
          <w:rFonts w:eastAsia="Calibri"/>
          <w:b/>
          <w:bCs/>
          <w:noProof/>
        </w:rPr>
        <w:t>6.</w:t>
      </w:r>
      <w:r w:rsidR="00B34017" w:rsidRPr="00256CC3">
        <w:rPr>
          <w:rFonts w:eastAsia="Calibri"/>
          <w:b/>
          <w:bCs/>
          <w:noProof/>
        </w:rPr>
        <w:t>BMA’s Patient Liaison Group (PLG) Virtual Symposium</w:t>
      </w:r>
    </w:p>
    <w:bookmarkEnd w:id="5"/>
    <w:p w14:paraId="7AD04722" w14:textId="77777777" w:rsidR="00B34017" w:rsidRPr="00256CC3" w:rsidRDefault="00B34017" w:rsidP="00256C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240" w:after="240"/>
      </w:pPr>
      <w:r w:rsidRPr="00256CC3">
        <w:rPr>
          <w:rFonts w:eastAsia="Calibri"/>
          <w:noProof/>
        </w:rPr>
        <w:t>Wednesday 30 April 2025, 9:30 — 13:30</w:t>
      </w:r>
    </w:p>
    <w:p w14:paraId="2345D279" w14:textId="77777777" w:rsidR="00B34017" w:rsidRPr="00256CC3" w:rsidRDefault="00B34017" w:rsidP="00256C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240" w:after="240"/>
      </w:pPr>
      <w:r w:rsidRPr="00256CC3">
        <w:rPr>
          <w:rFonts w:eastAsia="Calibri"/>
          <w:noProof/>
        </w:rPr>
        <w:t>Online via Microsoft Teams</w:t>
      </w:r>
    </w:p>
    <w:p w14:paraId="48A82DD2" w14:textId="77777777" w:rsidR="00B34017" w:rsidRPr="00256CC3" w:rsidRDefault="00B34017" w:rsidP="00256C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240" w:after="240"/>
      </w:pPr>
      <w:r w:rsidRPr="00256CC3">
        <w:rPr>
          <w:rFonts w:eastAsia="Calibri"/>
          <w:noProof/>
        </w:rPr>
        <w:t xml:space="preserve">Please register here: </w:t>
      </w:r>
      <w:hyperlink r:id="rId29">
        <w:r w:rsidRPr="00256CC3">
          <w:rPr>
            <w:rStyle w:val="Hyperlink"/>
            <w:rFonts w:eastAsia="Calibri"/>
            <w:noProof/>
          </w:rPr>
          <w:t>https://events.bma.org.uk/plg25/reg</w:t>
        </w:r>
      </w:hyperlink>
    </w:p>
    <w:p w14:paraId="76F29E2A" w14:textId="77777777" w:rsidR="00B34017" w:rsidRPr="00256CC3" w:rsidRDefault="00B34017" w:rsidP="00256C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240" w:after="240"/>
      </w:pPr>
      <w:r w:rsidRPr="00256CC3">
        <w:rPr>
          <w:rFonts w:eastAsia="Calibri"/>
          <w:noProof/>
        </w:rPr>
        <w:t>With 5,289 men lost to suicide in England, Scotland and Wales in 2023, this year's PLG symposium will explore the gaps in the health and social care system, how factors such as neurodiversity, deprivation, and intergenerational experiences intersect with mental health, the stigma around masculine identity and seeking help, and what actions could drive meaningful change.</w:t>
      </w:r>
    </w:p>
    <w:p w14:paraId="5A07C1B5" w14:textId="40E7DF84" w:rsidR="009C659A" w:rsidRPr="00256CC3" w:rsidRDefault="00B34017" w:rsidP="00256C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240" w:after="240"/>
      </w:pPr>
      <w:r w:rsidRPr="00256CC3">
        <w:rPr>
          <w:rFonts w:eastAsia="Calibri"/>
          <w:noProof/>
        </w:rPr>
        <w:t xml:space="preserve">Please contact </w:t>
      </w:r>
      <w:hyperlink r:id="rId30">
        <w:r w:rsidRPr="00256CC3">
          <w:rPr>
            <w:rStyle w:val="Hyperlink"/>
            <w:rFonts w:eastAsia="Calibri"/>
            <w:noProof/>
          </w:rPr>
          <w:t>confunit@bma.org.uk</w:t>
        </w:r>
      </w:hyperlink>
      <w:r w:rsidRPr="00256CC3">
        <w:rPr>
          <w:rFonts w:eastAsia="Calibri"/>
          <w:noProof/>
        </w:rPr>
        <w:t xml:space="preserve"> for more information</w:t>
      </w:r>
      <w:r w:rsidR="00256CC3">
        <w:rPr>
          <w:rFonts w:eastAsia="Calibri"/>
          <w:noProof/>
        </w:rPr>
        <w:t>.</w:t>
      </w:r>
    </w:p>
    <w:p w14:paraId="50F60E19" w14:textId="77777777" w:rsidR="009C659A" w:rsidRDefault="009C659A" w:rsidP="00315167">
      <w:pPr>
        <w:spacing w:after="0"/>
        <w:textAlignment w:val="baseline"/>
        <w:rPr>
          <w:rFonts w:ascii="Calibri" w:hAnsi="Calibri" w:cs="Calibri"/>
          <w:color w:val="202020"/>
        </w:rPr>
      </w:pPr>
    </w:p>
    <w:p w14:paraId="6C2E939E" w14:textId="6703C20E" w:rsidR="00441933" w:rsidRPr="00441933" w:rsidRDefault="00441933" w:rsidP="0044193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240" w:after="240"/>
      </w:pPr>
      <w:bookmarkStart w:id="6" w:name="NO7"/>
      <w:r w:rsidRPr="00441933">
        <w:rPr>
          <w:rFonts w:eastAsia="Calibri"/>
          <w:b/>
          <w:bCs/>
          <w:noProof/>
        </w:rPr>
        <w:t>7.</w:t>
      </w:r>
      <w:r w:rsidRPr="00441933">
        <w:rPr>
          <w:rFonts w:eastAsia="Calibri"/>
          <w:b/>
          <w:bCs/>
          <w:noProof/>
        </w:rPr>
        <w:t>Wellbeing resources</w:t>
      </w:r>
    </w:p>
    <w:bookmarkEnd w:id="6"/>
    <w:p w14:paraId="51E2010C" w14:textId="77777777" w:rsidR="00441933" w:rsidRPr="00441933" w:rsidRDefault="00441933" w:rsidP="0044193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240" w:after="240"/>
      </w:pPr>
      <w:r w:rsidRPr="00441933">
        <w:rPr>
          <w:rFonts w:eastAsia="Calibri"/>
          <w:noProof/>
        </w:rPr>
        <w:t xml:space="preserve">A range of wellbeing and support services are available to doctors, from our 24/7 confidential </w:t>
      </w:r>
      <w:hyperlink r:id="rId31">
        <w:r w:rsidRPr="00441933">
          <w:rPr>
            <w:rStyle w:val="Hyperlink"/>
            <w:rFonts w:eastAsia="Calibri"/>
            <w:noProof/>
          </w:rPr>
          <w:t>counselling and peer support services</w:t>
        </w:r>
      </w:hyperlink>
      <w:r w:rsidRPr="00441933">
        <w:rPr>
          <w:rFonts w:eastAsia="Calibri"/>
          <w:noProof/>
        </w:rPr>
        <w:t xml:space="preserve">, </w:t>
      </w:r>
      <w:hyperlink r:id="rId32">
        <w:r w:rsidRPr="00441933">
          <w:rPr>
            <w:rStyle w:val="Hyperlink"/>
            <w:rFonts w:eastAsia="Calibri"/>
            <w:noProof/>
          </w:rPr>
          <w:t>NHS practitioner health service</w:t>
        </w:r>
      </w:hyperlink>
      <w:r w:rsidRPr="00441933">
        <w:rPr>
          <w:rFonts w:eastAsia="Calibri"/>
          <w:noProof/>
        </w:rPr>
        <w:t xml:space="preserve"> and non-medical support services such as </w:t>
      </w:r>
      <w:hyperlink r:id="rId33">
        <w:r w:rsidRPr="00441933">
          <w:rPr>
            <w:rStyle w:val="Hyperlink"/>
            <w:rFonts w:eastAsia="Calibri"/>
            <w:noProof/>
          </w:rPr>
          <w:t>Samaritans</w:t>
        </w:r>
      </w:hyperlink>
      <w:r w:rsidRPr="00441933">
        <w:rPr>
          <w:rFonts w:eastAsia="Calibri"/>
          <w:noProof/>
        </w:rPr>
        <w:t xml:space="preserve">. The organisation </w:t>
      </w:r>
      <w:hyperlink r:id="rId34">
        <w:r w:rsidRPr="00441933">
          <w:rPr>
            <w:rStyle w:val="Hyperlink"/>
            <w:rFonts w:eastAsia="Calibri"/>
            <w:noProof/>
          </w:rPr>
          <w:t>Doctors in Distress</w:t>
        </w:r>
      </w:hyperlink>
      <w:r w:rsidRPr="00441933">
        <w:rPr>
          <w:rFonts w:eastAsia="Calibri"/>
          <w:noProof/>
        </w:rPr>
        <w:t xml:space="preserve"> also provides mental health support for health workers in the UK, providing confidential peer support group sessions. </w:t>
      </w:r>
    </w:p>
    <w:p w14:paraId="664F0272" w14:textId="77777777" w:rsidR="00441933" w:rsidRDefault="00441933" w:rsidP="0044193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240" w:after="240"/>
      </w:pPr>
      <w:r w:rsidRPr="00441933">
        <w:rPr>
          <w:rFonts w:eastAsia="Calibri"/>
          <w:noProof/>
        </w:rPr>
        <w:t xml:space="preserve">Please visit the BMA’s </w:t>
      </w:r>
      <w:hyperlink r:id="rId35">
        <w:r w:rsidRPr="00441933">
          <w:rPr>
            <w:rStyle w:val="Hyperlink"/>
            <w:rFonts w:eastAsia="Calibri"/>
            <w:noProof/>
          </w:rPr>
          <w:t>wellbeing support services page</w:t>
        </w:r>
      </w:hyperlink>
      <w:r w:rsidRPr="00441933">
        <w:rPr>
          <w:rFonts w:eastAsia="Calibri"/>
          <w:noProof/>
        </w:rPr>
        <w:t xml:space="preserve"> for more information and resources.</w:t>
      </w:r>
    </w:p>
    <w:p w14:paraId="10827A1A" w14:textId="77777777" w:rsidR="009C659A" w:rsidRDefault="009C659A" w:rsidP="00315167">
      <w:pPr>
        <w:spacing w:after="0"/>
        <w:textAlignment w:val="baseline"/>
        <w:rPr>
          <w:rFonts w:ascii="Calibri" w:hAnsi="Calibri" w:cs="Calibri"/>
          <w:color w:val="202020"/>
        </w:rPr>
      </w:pPr>
    </w:p>
    <w:p w14:paraId="5102B6C1" w14:textId="465CBC71" w:rsidR="00116C38" w:rsidRPr="00C56338" w:rsidRDefault="00914251" w:rsidP="00C5633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240" w:after="240"/>
        <w:rPr>
          <w:b/>
          <w:bCs/>
          <w:color w:val="000000" w:themeColor="text1"/>
        </w:rPr>
      </w:pPr>
      <w:bookmarkStart w:id="7" w:name="NO8"/>
      <w:r w:rsidRPr="00C56338">
        <w:rPr>
          <w:b/>
          <w:bCs/>
          <w:color w:val="000000" w:themeColor="text1"/>
        </w:rPr>
        <w:t>8.</w:t>
      </w:r>
      <w:r w:rsidRPr="00C56338">
        <w:rPr>
          <w:b/>
          <w:bCs/>
          <w:color w:val="000000" w:themeColor="text1"/>
        </w:rPr>
        <w:t>Use of patient data</w:t>
      </w:r>
    </w:p>
    <w:bookmarkEnd w:id="7"/>
    <w:p w14:paraId="124C6576" w14:textId="65E3034E" w:rsidR="004D7D13" w:rsidRPr="00C56338" w:rsidRDefault="004D7D13" w:rsidP="00C5633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000000" w:themeColor="text1"/>
        </w:rPr>
      </w:pPr>
      <w:r w:rsidRPr="00C56338">
        <w:rPr>
          <w:color w:val="000000" w:themeColor="text1"/>
        </w:rPr>
        <w:t xml:space="preserve">You may have seen reports in the </w:t>
      </w:r>
      <w:hyperlink r:id="rId36">
        <w:r w:rsidRPr="00C56338">
          <w:rPr>
            <w:rStyle w:val="Hyperlink"/>
            <w:color w:val="000000" w:themeColor="text1"/>
          </w:rPr>
          <w:t>Guardian</w:t>
        </w:r>
      </w:hyperlink>
      <w:r w:rsidRPr="00C56338">
        <w:rPr>
          <w:color w:val="000000" w:themeColor="text1"/>
        </w:rPr>
        <w:t xml:space="preserve"> this week about preparations being underway to allow the transfer of GP data to organisations like Biobank for research studies. NHS England and the Department of Health are considering repurposing the dataset, designed for pandemic planning and research, to enable the GP data of those patients who have given explicit consent to be passed over to organisations like Biobank. NHS England will assure the consent processes and will assume liability for any flows of data, should a Data Direction and suitable Data Provision Notice be forthcoming. We have been clear that patients who may already be enrolled in these programmes are able to opt out, should they withdraw their consent, without increasing GP workload.</w:t>
      </w:r>
    </w:p>
    <w:p w14:paraId="17DD1D16" w14:textId="77777777" w:rsidR="004D7D13" w:rsidRDefault="004D7D13" w:rsidP="00C5633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240" w:after="240"/>
      </w:pPr>
      <w:r w:rsidRPr="00C56338">
        <w:rPr>
          <w:color w:val="000000" w:themeColor="text1"/>
        </w:rPr>
        <w:t xml:space="preserve">Separately to this, we have been in positive discussions with the Department of Health and NHS England on the forthcoming extension of </w:t>
      </w:r>
      <w:hyperlink r:id="rId37">
        <w:proofErr w:type="spellStart"/>
        <w:r w:rsidRPr="00C56338">
          <w:rPr>
            <w:rStyle w:val="Hyperlink"/>
            <w:color w:val="000000" w:themeColor="text1"/>
          </w:rPr>
          <w:t>OpenSAFELY</w:t>
        </w:r>
        <w:proofErr w:type="spellEnd"/>
      </w:hyperlink>
      <w:r w:rsidRPr="00C56338">
        <w:rPr>
          <w:color w:val="000000" w:themeColor="text1"/>
        </w:rPr>
        <w:t xml:space="preserve"> to non-COVID purposes. </w:t>
      </w:r>
      <w:proofErr w:type="spellStart"/>
      <w:r w:rsidRPr="00C56338">
        <w:rPr>
          <w:color w:val="000000" w:themeColor="text1"/>
        </w:rPr>
        <w:t>OpenSAFELY</w:t>
      </w:r>
      <w:proofErr w:type="spellEnd"/>
      <w:r w:rsidRPr="00C56338">
        <w:rPr>
          <w:color w:val="000000" w:themeColor="text1"/>
        </w:rPr>
        <w:t xml:space="preserve"> is unique in the sense the most disclosive GP data remains in situ in the system suppliers' systems and the analyses take place there. We will share more news on the progress of </w:t>
      </w:r>
      <w:proofErr w:type="spellStart"/>
      <w:r w:rsidRPr="00C56338">
        <w:rPr>
          <w:color w:val="000000" w:themeColor="text1"/>
        </w:rPr>
        <w:t>OpenSAFELY</w:t>
      </w:r>
      <w:proofErr w:type="spellEnd"/>
      <w:r w:rsidRPr="00C56338">
        <w:rPr>
          <w:color w:val="000000" w:themeColor="text1"/>
        </w:rPr>
        <w:t xml:space="preserve"> in due course.</w:t>
      </w:r>
    </w:p>
    <w:p w14:paraId="51EC6475" w14:textId="77777777" w:rsidR="009C659A" w:rsidRDefault="009C659A" w:rsidP="00315167">
      <w:pPr>
        <w:spacing w:after="0"/>
        <w:textAlignment w:val="baseline"/>
        <w:rPr>
          <w:rFonts w:ascii="Calibri" w:hAnsi="Calibri" w:cs="Calibri"/>
          <w:color w:val="202020"/>
        </w:rPr>
      </w:pPr>
    </w:p>
    <w:p w14:paraId="6C8D8EEF" w14:textId="1E5794A1" w:rsidR="006B2768" w:rsidRPr="005C1C87" w:rsidRDefault="00A275BC" w:rsidP="005C1C8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tabs>
          <w:tab w:val="left" w:pos="8250"/>
        </w:tabs>
        <w:spacing w:before="240" w:after="240"/>
        <w:rPr>
          <w:b/>
          <w:bCs/>
          <w:color w:val="000000" w:themeColor="text1"/>
        </w:rPr>
      </w:pPr>
      <w:bookmarkStart w:id="8" w:name="NO9"/>
      <w:r w:rsidRPr="005C1C87">
        <w:rPr>
          <w:b/>
          <w:bCs/>
          <w:color w:val="000000" w:themeColor="text1"/>
        </w:rPr>
        <w:t>9.</w:t>
      </w:r>
      <w:r w:rsidR="006B2768" w:rsidRPr="005C1C87">
        <w:rPr>
          <w:b/>
          <w:bCs/>
          <w:color w:val="000000" w:themeColor="text1"/>
        </w:rPr>
        <w:t>Prescribing/dispensing update</w:t>
      </w:r>
    </w:p>
    <w:bookmarkEnd w:id="8"/>
    <w:p w14:paraId="0DB154E6" w14:textId="77777777" w:rsidR="006B2768" w:rsidRPr="005C1C87" w:rsidRDefault="006B2768" w:rsidP="005C1C8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tabs>
          <w:tab w:val="left" w:pos="8250"/>
        </w:tabs>
        <w:spacing w:before="240" w:after="240"/>
      </w:pPr>
      <w:r w:rsidRPr="005C1C87">
        <w:rPr>
          <w:color w:val="000000" w:themeColor="text1"/>
        </w:rPr>
        <w:t>We wish to highlight two prescribing areas we are planning to develop guidance for over the next few weeks/months:</w:t>
      </w:r>
    </w:p>
    <w:p w14:paraId="6712A896" w14:textId="77777777" w:rsidR="006B2768" w:rsidRPr="005C1C87" w:rsidRDefault="006B2768" w:rsidP="005C1C8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tabs>
          <w:tab w:val="left" w:pos="8250"/>
        </w:tabs>
        <w:spacing w:before="240" w:after="240"/>
      </w:pPr>
      <w:proofErr w:type="spellStart"/>
      <w:r w:rsidRPr="005C1C87">
        <w:rPr>
          <w:b/>
          <w:bCs/>
          <w:color w:val="000000" w:themeColor="text1"/>
        </w:rPr>
        <w:t>Inclisiran</w:t>
      </w:r>
      <w:proofErr w:type="spellEnd"/>
    </w:p>
    <w:p w14:paraId="51DA62B3" w14:textId="77777777" w:rsidR="006B2768" w:rsidRPr="005C1C87" w:rsidRDefault="006B2768" w:rsidP="005C1C8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tabs>
          <w:tab w:val="left" w:pos="8250"/>
        </w:tabs>
        <w:spacing w:before="240" w:after="240"/>
      </w:pPr>
      <w:r w:rsidRPr="005C1C87">
        <w:rPr>
          <w:color w:val="000000" w:themeColor="text1"/>
        </w:rPr>
        <w:t xml:space="preserve">NHS England has updated its </w:t>
      </w:r>
      <w:hyperlink r:id="rId38">
        <w:r w:rsidRPr="005C1C87">
          <w:rPr>
            <w:rStyle w:val="Hyperlink"/>
            <w:color w:val="000000" w:themeColor="text1"/>
          </w:rPr>
          <w:t xml:space="preserve">guidance for </w:t>
        </w:r>
        <w:proofErr w:type="spellStart"/>
        <w:r w:rsidRPr="005C1C87">
          <w:rPr>
            <w:rStyle w:val="Hyperlink"/>
            <w:color w:val="000000" w:themeColor="text1"/>
          </w:rPr>
          <w:t>Inclisiran</w:t>
        </w:r>
        <w:proofErr w:type="spellEnd"/>
      </w:hyperlink>
      <w:r w:rsidRPr="005C1C87">
        <w:rPr>
          <w:color w:val="000000" w:themeColor="text1"/>
        </w:rPr>
        <w:t>, specifically:</w:t>
      </w:r>
    </w:p>
    <w:p w14:paraId="4461CD82" w14:textId="77777777" w:rsidR="00A56AA6" w:rsidRPr="005C1C87" w:rsidRDefault="00A56AA6" w:rsidP="005C1C8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tabs>
          <w:tab w:val="left" w:pos="0"/>
          <w:tab w:val="left" w:pos="720"/>
          <w:tab w:val="left" w:pos="8250"/>
        </w:tabs>
        <w:spacing w:after="0" w:line="240" w:lineRule="auto"/>
        <w:rPr>
          <w:color w:val="000000" w:themeColor="text1"/>
        </w:rPr>
      </w:pPr>
      <w:proofErr w:type="spellStart"/>
      <w:r w:rsidRPr="005C1C87">
        <w:rPr>
          <w:color w:val="000000" w:themeColor="text1"/>
        </w:rPr>
        <w:t>Inclisiran</w:t>
      </w:r>
      <w:proofErr w:type="spellEnd"/>
      <w:r w:rsidRPr="005C1C87">
        <w:rPr>
          <w:color w:val="000000" w:themeColor="text1"/>
        </w:rPr>
        <w:t xml:space="preserve"> purchased at £45 and reimbursed at £60 (profit uplift of £5 - &gt; £15)</w:t>
      </w:r>
    </w:p>
    <w:p w14:paraId="7715C585" w14:textId="77777777" w:rsidR="00A56AA6" w:rsidRPr="005C1C87" w:rsidRDefault="00A56AA6" w:rsidP="005C1C8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tabs>
          <w:tab w:val="left" w:pos="0"/>
          <w:tab w:val="left" w:pos="720"/>
          <w:tab w:val="left" w:pos="8250"/>
        </w:tabs>
        <w:spacing w:after="0" w:line="240" w:lineRule="auto"/>
        <w:rPr>
          <w:color w:val="000000" w:themeColor="text1"/>
        </w:rPr>
      </w:pPr>
      <w:r w:rsidRPr="005C1C87">
        <w:rPr>
          <w:color w:val="000000" w:themeColor="text1"/>
        </w:rPr>
        <w:t>secondary care restrictions removed</w:t>
      </w:r>
    </w:p>
    <w:p w14:paraId="19478298" w14:textId="77777777" w:rsidR="00A56AA6" w:rsidRPr="005C1C87" w:rsidRDefault="00A56AA6" w:rsidP="005C1C8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tabs>
          <w:tab w:val="left" w:pos="0"/>
          <w:tab w:val="left" w:pos="720"/>
          <w:tab w:val="left" w:pos="8250"/>
        </w:tabs>
        <w:spacing w:after="0" w:line="240" w:lineRule="auto"/>
        <w:rPr>
          <w:color w:val="000000" w:themeColor="text1"/>
        </w:rPr>
      </w:pPr>
      <w:r w:rsidRPr="005C1C87">
        <w:rPr>
          <w:color w:val="000000" w:themeColor="text1"/>
        </w:rPr>
        <w:t xml:space="preserve">offered to community pharmacy as well as GPs.      </w:t>
      </w:r>
    </w:p>
    <w:p w14:paraId="6769BDAF" w14:textId="77777777" w:rsidR="00A56AA6" w:rsidRPr="005C1C87" w:rsidRDefault="00A56AA6" w:rsidP="005C1C8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tabs>
          <w:tab w:val="left" w:pos="8250"/>
        </w:tabs>
        <w:spacing w:before="240" w:after="240"/>
      </w:pPr>
      <w:r w:rsidRPr="005C1C87">
        <w:rPr>
          <w:color w:val="000000" w:themeColor="text1"/>
        </w:rPr>
        <w:t xml:space="preserve">There is existing </w:t>
      </w:r>
      <w:hyperlink r:id="rId39">
        <w:r w:rsidRPr="005C1C87">
          <w:rPr>
            <w:rStyle w:val="Hyperlink"/>
            <w:color w:val="000000" w:themeColor="text1"/>
          </w:rPr>
          <w:t xml:space="preserve">joint RCGP/BMA guidance for </w:t>
        </w:r>
        <w:proofErr w:type="spellStart"/>
        <w:r w:rsidRPr="005C1C87">
          <w:rPr>
            <w:rStyle w:val="Hyperlink"/>
            <w:color w:val="000000" w:themeColor="text1"/>
          </w:rPr>
          <w:t>Inclisiran</w:t>
        </w:r>
        <w:proofErr w:type="spellEnd"/>
      </w:hyperlink>
      <w:r w:rsidRPr="005C1C87">
        <w:rPr>
          <w:color w:val="000000" w:themeColor="text1"/>
        </w:rPr>
        <w:t xml:space="preserve"> and we plan to update this, following the above update and the changes to QOF within the 2025/26 GP contract.</w:t>
      </w:r>
    </w:p>
    <w:p w14:paraId="5E9ED2D1" w14:textId="77777777" w:rsidR="00A56AA6" w:rsidRPr="005C1C87" w:rsidRDefault="00A56AA6" w:rsidP="005C1C8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tabs>
          <w:tab w:val="left" w:pos="8250"/>
        </w:tabs>
        <w:spacing w:before="240" w:after="240"/>
      </w:pPr>
      <w:proofErr w:type="spellStart"/>
      <w:r w:rsidRPr="005C1C87">
        <w:rPr>
          <w:b/>
          <w:bCs/>
          <w:color w:val="000000" w:themeColor="text1"/>
        </w:rPr>
        <w:t>Tirzepatide</w:t>
      </w:r>
      <w:proofErr w:type="spellEnd"/>
    </w:p>
    <w:p w14:paraId="6E404711" w14:textId="4439704E" w:rsidR="009C659A" w:rsidRDefault="00A275BC" w:rsidP="005C1C8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202020"/>
        </w:rPr>
      </w:pPr>
      <w:proofErr w:type="spellStart"/>
      <w:r w:rsidRPr="005C1C87">
        <w:rPr>
          <w:color w:val="000000" w:themeColor="text1"/>
        </w:rPr>
        <w:t>Tirzepatide</w:t>
      </w:r>
      <w:proofErr w:type="spellEnd"/>
      <w:r w:rsidRPr="005C1C87">
        <w:rPr>
          <w:color w:val="000000" w:themeColor="text1"/>
        </w:rPr>
        <w:t xml:space="preserve"> (</w:t>
      </w:r>
      <w:proofErr w:type="spellStart"/>
      <w:r w:rsidRPr="005C1C87">
        <w:rPr>
          <w:color w:val="000000" w:themeColor="text1"/>
        </w:rPr>
        <w:t>Mounjaro</w:t>
      </w:r>
      <w:proofErr w:type="spellEnd"/>
      <w:r w:rsidRPr="005C1C87">
        <w:rPr>
          <w:color w:val="000000" w:themeColor="text1"/>
        </w:rPr>
        <w:t xml:space="preserve">) for weight management has been </w:t>
      </w:r>
      <w:hyperlink r:id="rId40">
        <w:r w:rsidRPr="005C1C87">
          <w:rPr>
            <w:rStyle w:val="Hyperlink"/>
            <w:color w:val="000000" w:themeColor="text1"/>
          </w:rPr>
          <w:t>approved by NICE</w:t>
        </w:r>
      </w:hyperlink>
      <w:r w:rsidRPr="005C1C87">
        <w:rPr>
          <w:color w:val="000000" w:themeColor="text1"/>
        </w:rPr>
        <w:t xml:space="preserve"> for delivery within primary care by 23 June 2025. NHS England has delegated this responsibility to individual ICBs, and GPC England has not been consulted about this. We are clear that prescribing for weight management is not part of GP essential services and this activity must be accompanied with the additional funding. We will share more guidance when funding mechanisms are clearer.</w:t>
      </w:r>
    </w:p>
    <w:p w14:paraId="39FF11EC" w14:textId="77777777" w:rsidR="009C659A" w:rsidRDefault="009C659A" w:rsidP="00315167">
      <w:pPr>
        <w:spacing w:after="0"/>
        <w:textAlignment w:val="baseline"/>
        <w:rPr>
          <w:rFonts w:ascii="Calibri" w:hAnsi="Calibri" w:cs="Calibri"/>
          <w:color w:val="202020"/>
        </w:rPr>
      </w:pPr>
    </w:p>
    <w:p w14:paraId="28077697" w14:textId="77777777" w:rsidR="009C659A" w:rsidRDefault="009C659A" w:rsidP="00315167">
      <w:pPr>
        <w:spacing w:after="0"/>
        <w:textAlignment w:val="baseline"/>
        <w:rPr>
          <w:rFonts w:ascii="Calibri" w:hAnsi="Calibri" w:cs="Calibri"/>
          <w:color w:val="202020"/>
        </w:rPr>
      </w:pPr>
    </w:p>
    <w:p w14:paraId="2363A043" w14:textId="77777777" w:rsidR="00013329" w:rsidRDefault="00013329" w:rsidP="00B20CC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202020"/>
        </w:rPr>
      </w:pPr>
      <w:bookmarkStart w:id="9" w:name="NU10"/>
      <w:r>
        <w:rPr>
          <w:rFonts w:ascii="Calibri" w:hAnsi="Calibri" w:cs="Calibri"/>
          <w:b/>
          <w:bCs/>
          <w:color w:val="202020"/>
        </w:rPr>
        <w:t>10.</w:t>
      </w:r>
      <w:r w:rsidRPr="00013329">
        <w:rPr>
          <w:rFonts w:ascii="Calibri" w:hAnsi="Calibri" w:cs="Calibri"/>
          <w:b/>
          <w:bCs/>
          <w:color w:val="202020"/>
        </w:rPr>
        <w:t>New: Review of Long Covid Services</w:t>
      </w:r>
    </w:p>
    <w:bookmarkEnd w:id="9"/>
    <w:p w14:paraId="7F382020" w14:textId="6D96B778" w:rsidR="009C659A" w:rsidRDefault="00013329" w:rsidP="00B20CC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202020"/>
        </w:rPr>
      </w:pPr>
      <w:r w:rsidRPr="00013329">
        <w:rPr>
          <w:rFonts w:ascii="Calibri" w:hAnsi="Calibri" w:cs="Calibri"/>
          <w:color w:val="202020"/>
        </w:rPr>
        <w:br/>
        <w:t>A review is currently underway of Long Covid services delivered in Birmingham and Solihull.</w:t>
      </w:r>
      <w:r w:rsidRPr="00013329">
        <w:rPr>
          <w:rFonts w:ascii="Calibri" w:hAnsi="Calibri" w:cs="Calibri"/>
          <w:color w:val="202020"/>
        </w:rPr>
        <w:br/>
      </w:r>
      <w:r w:rsidRPr="00013329">
        <w:rPr>
          <w:rFonts w:ascii="Calibri" w:hAnsi="Calibri" w:cs="Calibri"/>
          <w:color w:val="202020"/>
        </w:rPr>
        <w:br/>
        <w:t>Birmingham Community Healthcare NHS Foundation Trust (BCHC) is commissioned by NHS Birmingham and Solihull Integrated Care Board (ICB) to lead the delivery of these services which are accessed through referral by GPs and other community healthcare professionals.</w:t>
      </w:r>
      <w:r w:rsidRPr="00013329">
        <w:rPr>
          <w:rFonts w:ascii="Calibri" w:hAnsi="Calibri" w:cs="Calibri"/>
          <w:color w:val="202020"/>
        </w:rPr>
        <w:br/>
      </w:r>
      <w:r w:rsidRPr="00013329">
        <w:rPr>
          <w:rFonts w:ascii="Calibri" w:hAnsi="Calibri" w:cs="Calibri"/>
          <w:color w:val="202020"/>
        </w:rPr>
        <w:br/>
        <w:t>Since April 2024, the responsibility for commissioning Long Covid services transferred from NHS England to ICBs. This change has contributed to significant variation in Long Covid healthcare provision across the country, with some areas reducing or closing their services altogether.</w:t>
      </w:r>
      <w:r w:rsidRPr="00013329">
        <w:rPr>
          <w:rFonts w:ascii="Calibri" w:hAnsi="Calibri" w:cs="Calibri"/>
          <w:color w:val="202020"/>
        </w:rPr>
        <w:br/>
      </w:r>
    </w:p>
    <w:p w14:paraId="44A7D618" w14:textId="38DA80D1" w:rsidR="009C659A" w:rsidRDefault="00213DE6" w:rsidP="00B20CC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202020"/>
        </w:rPr>
      </w:pPr>
      <w:r w:rsidRPr="00213DE6">
        <w:rPr>
          <w:rFonts w:ascii="Calibri" w:hAnsi="Calibri" w:cs="Calibri"/>
          <w:color w:val="202020"/>
        </w:rPr>
        <w:t>Given this and the extremely challenging financial pressures facing the healthcare system which has to save over £330 million by March 2026, NHS Birmingham and Solihull ICB is undertaking a comprehensive review of a variety of commissioned services, including Long Covid.</w:t>
      </w:r>
      <w:r w:rsidRPr="00213DE6">
        <w:rPr>
          <w:rFonts w:ascii="Calibri" w:hAnsi="Calibri" w:cs="Calibri"/>
          <w:color w:val="202020"/>
        </w:rPr>
        <w:br/>
      </w:r>
      <w:r w:rsidRPr="00213DE6">
        <w:rPr>
          <w:rFonts w:ascii="Calibri" w:hAnsi="Calibri" w:cs="Calibri"/>
          <w:color w:val="202020"/>
        </w:rPr>
        <w:br/>
        <w:t>This review is being conducted collaboratively with system partners and aims to ensure services meet patient needs effectively and sustainably within the constraints of the resources available to us.</w:t>
      </w:r>
    </w:p>
    <w:p w14:paraId="4DEB532F" w14:textId="77777777" w:rsidR="00FA6031" w:rsidRDefault="00FA6031" w:rsidP="00B20CC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202020"/>
        </w:rPr>
      </w:pPr>
    </w:p>
    <w:p w14:paraId="3A786239" w14:textId="6E7FD39B" w:rsidR="00FA6031" w:rsidRDefault="00FA6031" w:rsidP="00B20CC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202020"/>
        </w:rPr>
      </w:pPr>
      <w:r w:rsidRPr="00FA6031">
        <w:rPr>
          <w:rFonts w:ascii="Calibri" w:hAnsi="Calibri" w:cs="Calibri"/>
          <w:color w:val="202020"/>
        </w:rPr>
        <w:lastRenderedPageBreak/>
        <w:t>No decisions have yet been made regarding the future of Long Covid services. The review is expected to conclude by mid-May in 2025, and the system is committed to communicating the outcomes and any changes clearly and transparently.</w:t>
      </w:r>
    </w:p>
    <w:p w14:paraId="5BF20DF0" w14:textId="77777777" w:rsidR="009C659A" w:rsidRDefault="009C659A" w:rsidP="00315167">
      <w:pPr>
        <w:spacing w:after="0"/>
        <w:textAlignment w:val="baseline"/>
        <w:rPr>
          <w:rFonts w:ascii="Calibri" w:hAnsi="Calibri" w:cs="Calibri"/>
          <w:color w:val="202020"/>
        </w:rPr>
      </w:pPr>
    </w:p>
    <w:p w14:paraId="55DED8E6" w14:textId="77777777" w:rsidR="009C659A" w:rsidRDefault="009C659A" w:rsidP="00315167">
      <w:pPr>
        <w:spacing w:after="0"/>
        <w:textAlignment w:val="baseline"/>
        <w:rPr>
          <w:rFonts w:ascii="Calibri" w:hAnsi="Calibri" w:cs="Calibri"/>
          <w:color w:val="202020"/>
        </w:rPr>
      </w:pPr>
      <w:bookmarkStart w:id="10" w:name="NU11"/>
    </w:p>
    <w:p w14:paraId="046AB47B" w14:textId="77777777" w:rsidR="00822395" w:rsidRDefault="00822395" w:rsidP="0082239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202020"/>
        </w:rPr>
      </w:pPr>
      <w:r>
        <w:rPr>
          <w:rFonts w:ascii="Calibri" w:hAnsi="Calibri" w:cs="Calibri"/>
          <w:b/>
          <w:bCs/>
          <w:color w:val="202020"/>
        </w:rPr>
        <w:t>11.</w:t>
      </w:r>
      <w:r w:rsidR="00DF0A0E" w:rsidRPr="00DF0A0E">
        <w:rPr>
          <w:rFonts w:ascii="Calibri" w:hAnsi="Calibri" w:cs="Calibri"/>
          <w:b/>
          <w:bCs/>
          <w:color w:val="202020"/>
        </w:rPr>
        <w:t>New: UHB Pathology Transport Couriers – Contact details for queries</w:t>
      </w:r>
    </w:p>
    <w:bookmarkEnd w:id="10"/>
    <w:p w14:paraId="7172F1B6" w14:textId="2DA740B9" w:rsidR="00DF0A0E" w:rsidRDefault="00DF0A0E" w:rsidP="0082239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202020"/>
        </w:rPr>
      </w:pPr>
      <w:r w:rsidRPr="00DF0A0E">
        <w:rPr>
          <w:rFonts w:ascii="Calibri" w:hAnsi="Calibri" w:cs="Calibri"/>
          <w:color w:val="202020"/>
        </w:rPr>
        <w:br/>
        <w:t>In the event of an issue with your courier service, whether this be out of hours, weekends or a weekday, please contact UHB Pathology Sample Reception instead of the courier company.</w:t>
      </w:r>
      <w:r w:rsidRPr="00DF0A0E">
        <w:rPr>
          <w:rFonts w:ascii="Calibri" w:hAnsi="Calibri" w:cs="Calibri"/>
          <w:color w:val="202020"/>
        </w:rPr>
        <w:br/>
      </w:r>
      <w:r w:rsidRPr="00DF0A0E">
        <w:rPr>
          <w:rFonts w:ascii="Calibri" w:hAnsi="Calibri" w:cs="Calibri"/>
          <w:color w:val="202020"/>
        </w:rPr>
        <w:br/>
        <w:t xml:space="preserve">UHB Pathology Sample Reception contact numbers: </w:t>
      </w:r>
    </w:p>
    <w:p w14:paraId="64EFF13D" w14:textId="77777777" w:rsidR="00822395" w:rsidRPr="00DF0A0E" w:rsidRDefault="00822395" w:rsidP="0082239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202020"/>
        </w:rPr>
      </w:pPr>
    </w:p>
    <w:p w14:paraId="61AFD9B0" w14:textId="77777777" w:rsidR="00DF0A0E" w:rsidRPr="00DF0A0E" w:rsidRDefault="00DF0A0E" w:rsidP="0082239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202020"/>
        </w:rPr>
      </w:pPr>
      <w:r w:rsidRPr="00DF0A0E">
        <w:rPr>
          <w:rFonts w:ascii="Calibri" w:hAnsi="Calibri" w:cs="Calibri"/>
          <w:color w:val="202020"/>
        </w:rPr>
        <w:t>0121 424 1185</w:t>
      </w:r>
    </w:p>
    <w:p w14:paraId="323F1778" w14:textId="77777777" w:rsidR="00DF0A0E" w:rsidRPr="00DF0A0E" w:rsidRDefault="00DF0A0E" w:rsidP="0082239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202020"/>
        </w:rPr>
      </w:pPr>
      <w:r w:rsidRPr="00DF0A0E">
        <w:rPr>
          <w:rFonts w:ascii="Calibri" w:hAnsi="Calibri" w:cs="Calibri"/>
          <w:color w:val="202020"/>
        </w:rPr>
        <w:t>0121 424 1255</w:t>
      </w:r>
    </w:p>
    <w:p w14:paraId="39742AF7" w14:textId="77777777" w:rsidR="00DF0A0E" w:rsidRPr="00DF0A0E" w:rsidRDefault="00DF0A0E" w:rsidP="0082239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202020"/>
        </w:rPr>
      </w:pPr>
      <w:r w:rsidRPr="00DF0A0E">
        <w:rPr>
          <w:rFonts w:ascii="Calibri" w:hAnsi="Calibri" w:cs="Calibri"/>
          <w:color w:val="202020"/>
        </w:rPr>
        <w:t>0121 424 2252</w:t>
      </w:r>
    </w:p>
    <w:p w14:paraId="51DEFF8D" w14:textId="38A10D70" w:rsidR="00DF0A0E" w:rsidRDefault="00DF0A0E" w:rsidP="0082239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202020"/>
        </w:rPr>
      </w:pPr>
      <w:r w:rsidRPr="00DF0A0E">
        <w:rPr>
          <w:rFonts w:ascii="Calibri" w:hAnsi="Calibri" w:cs="Calibri"/>
          <w:color w:val="202020"/>
        </w:rPr>
        <w:br/>
        <w:t>Pathology Sample Reception will be able to link in with the courier company on your behalf. Please contact the team in a timely manner, stating your practice name, contact number in case a call-back is needed and the time you were expecting the collection. </w:t>
      </w:r>
    </w:p>
    <w:p w14:paraId="1CB0631F" w14:textId="77777777" w:rsidR="009C659A" w:rsidRDefault="009C659A" w:rsidP="00315167">
      <w:pPr>
        <w:spacing w:after="0"/>
        <w:textAlignment w:val="baseline"/>
        <w:rPr>
          <w:rFonts w:ascii="Calibri" w:hAnsi="Calibri" w:cs="Calibri"/>
          <w:color w:val="202020"/>
        </w:rPr>
      </w:pPr>
    </w:p>
    <w:p w14:paraId="287BD83B" w14:textId="77777777" w:rsidR="001433BB" w:rsidRDefault="001433BB" w:rsidP="00315167">
      <w:pPr>
        <w:spacing w:after="0"/>
        <w:textAlignment w:val="baseline"/>
        <w:rPr>
          <w:rFonts w:ascii="Calibri" w:hAnsi="Calibri" w:cs="Calibri"/>
          <w:color w:val="202020"/>
        </w:rPr>
      </w:pPr>
    </w:p>
    <w:p w14:paraId="13A9763D" w14:textId="7AE2CE27" w:rsidR="00D9300D" w:rsidRPr="00B96EA0" w:rsidRDefault="007241A2"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b/>
          <w:bCs/>
        </w:rPr>
      </w:pPr>
      <w:r>
        <w:rPr>
          <w:b/>
          <w:bCs/>
        </w:rPr>
        <w:t xml:space="preserve">Please note our office contact times remain 10:00-16:00 and any queries on the day should be directed to </w:t>
      </w:r>
      <w:hyperlink r:id="rId41" w:history="1">
        <w:r>
          <w:rPr>
            <w:rStyle w:val="Hyperlink"/>
            <w:b/>
            <w:bCs/>
            <w:u w:val="none"/>
          </w:rPr>
          <w:t>birmingham.lmc@nhs.net</w:t>
        </w:r>
      </w:hyperlink>
      <w:r w:rsidR="00E27473">
        <w:rPr>
          <w:rStyle w:val="Hyperlink"/>
          <w:b/>
          <w:bCs/>
          <w:u w:val="none"/>
        </w:rPr>
        <w:t>.</w:t>
      </w:r>
      <w:r>
        <w:rPr>
          <w:b/>
          <w:bCs/>
          <w:color w:val="0563C1"/>
        </w:rPr>
        <w:t xml:space="preserve"> </w:t>
      </w:r>
      <w:r w:rsidR="00E27473" w:rsidRPr="00E27473">
        <w:rPr>
          <w:b/>
          <w:bCs/>
        </w:rPr>
        <w:t>If you do call the offices, then please leave a message as this will be transferred direct to our emails and we can respond quicker.</w:t>
      </w:r>
    </w:p>
    <w:p w14:paraId="007B98DD" w14:textId="77777777" w:rsidR="004414D9" w:rsidRDefault="004414D9" w:rsidP="006F55EB">
      <w:pPr>
        <w:rPr>
          <w:b/>
          <w:bCs/>
          <w:color w:val="FF0000"/>
        </w:rPr>
      </w:pPr>
    </w:p>
    <w:p w14:paraId="0B8C08EB" w14:textId="03B8357A" w:rsidR="00A63AE2" w:rsidRDefault="007241A2"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b/>
          <w:bCs/>
          <w:color w:val="FF0000"/>
        </w:rPr>
      </w:pPr>
      <w:r>
        <w:rPr>
          <w:b/>
          <w:bCs/>
          <w:color w:val="FF0000"/>
        </w:rPr>
        <w:t>Please note that the LMC are unable to accept calls or hold communications with patients, we are GP representatives, and we would respectfully ask that Practices do not advise patients to contact us. Could we also remind Practices that any copies of patient related correspondence MUST be anonymised as the LMC cannot accept patient identifiable data.</w:t>
      </w:r>
    </w:p>
    <w:p w14:paraId="075D80AA" w14:textId="77777777" w:rsidR="00832AC8" w:rsidRDefault="00832AC8" w:rsidP="00C0505E">
      <w:pPr>
        <w:rPr>
          <w:b/>
          <w:bCs/>
          <w:color w:val="FF0000"/>
        </w:rPr>
      </w:pPr>
    </w:p>
    <w:p w14:paraId="182CEFF9" w14:textId="654E350A" w:rsidR="00BA7354" w:rsidRDefault="00BA7354" w:rsidP="00C0505E">
      <w:pPr>
        <w:rPr>
          <w:b/>
          <w:bCs/>
          <w:color w:val="FF0000"/>
        </w:rPr>
      </w:pPr>
    </w:p>
    <w:p w14:paraId="2B94DFCF" w14:textId="1DFD7947" w:rsidR="00D14BAB" w:rsidRPr="00BA576B" w:rsidRDefault="00D14BAB" w:rsidP="00BA576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r w:rsidRPr="00BA576B">
        <w:rPr>
          <w:rFonts w:cstheme="minorHAnsi"/>
          <w:b/>
          <w:bCs/>
          <w:u w:val="single"/>
        </w:rPr>
        <w:t>Helpful Links:</w:t>
      </w:r>
    </w:p>
    <w:p w14:paraId="7A825AA2" w14:textId="77777777" w:rsidR="00D14BAB"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b/>
          <w:bCs/>
          <w:spacing w:val="6"/>
          <w:kern w:val="36"/>
          <w:lang w:eastAsia="en-GB"/>
        </w:rPr>
      </w:pPr>
      <w:r>
        <w:rPr>
          <w:rFonts w:eastAsia="Times New Roman" w:cstheme="minorHAnsi"/>
          <w:b/>
          <w:bCs/>
          <w:spacing w:val="6"/>
          <w:kern w:val="36"/>
          <w:lang w:eastAsia="en-GB"/>
        </w:rPr>
        <w:t xml:space="preserve">BMA Website: </w:t>
      </w:r>
      <w:hyperlink r:id="rId42" w:history="1">
        <w:r w:rsidRPr="00C53DB4">
          <w:rPr>
            <w:rStyle w:val="Hyperlink"/>
            <w:rFonts w:eastAsia="Times New Roman" w:cstheme="minorHAnsi"/>
            <w:b/>
            <w:bCs/>
            <w:spacing w:val="6"/>
            <w:kern w:val="36"/>
            <w:lang w:eastAsia="en-GB"/>
          </w:rPr>
          <w:t>https://www.bma.org.uk/advice-and-support/gp-practices</w:t>
        </w:r>
      </w:hyperlink>
    </w:p>
    <w:p w14:paraId="75DC04BD" w14:textId="77777777" w:rsidR="00D14BAB"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p>
    <w:p w14:paraId="14AECBA9" w14:textId="77777777" w:rsidR="00D14BAB" w:rsidRPr="00A80B28"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r w:rsidRPr="00A80B28">
        <w:rPr>
          <w:rFonts w:eastAsiaTheme="majorEastAsia" w:cstheme="minorHAnsi"/>
          <w:b/>
          <w:bCs/>
        </w:rPr>
        <w:t>GOVERNMENT</w:t>
      </w:r>
      <w:r>
        <w:rPr>
          <w:rFonts w:eastAsiaTheme="majorEastAsia" w:cstheme="minorHAnsi"/>
          <w:b/>
          <w:bCs/>
        </w:rPr>
        <w:t xml:space="preserve"> Website</w:t>
      </w:r>
      <w:r w:rsidRPr="00A80B28">
        <w:rPr>
          <w:rFonts w:eastAsiaTheme="majorEastAsia" w:cstheme="minorHAnsi"/>
          <w:b/>
          <w:bCs/>
        </w:rPr>
        <w:t>:</w:t>
      </w:r>
      <w:r w:rsidRPr="00A80B28">
        <w:rPr>
          <w:rFonts w:eastAsiaTheme="majorEastAsia" w:cstheme="minorHAnsi"/>
        </w:rPr>
        <w:t xml:space="preserve"> </w:t>
      </w:r>
      <w:hyperlink r:id="rId43" w:history="1">
        <w:r w:rsidRPr="00C53DB4">
          <w:rPr>
            <w:rStyle w:val="Hyperlink"/>
            <w:rFonts w:eastAsiaTheme="majorEastAsia" w:cstheme="minorHAnsi"/>
            <w:b/>
            <w:bCs/>
          </w:rPr>
          <w:t>https://www.gov.uk/coronavirus</w:t>
        </w:r>
      </w:hyperlink>
      <w:r w:rsidRPr="00A80B28">
        <w:rPr>
          <w:rFonts w:eastAsiaTheme="majorEastAsia" w:cstheme="minorHAnsi"/>
          <w:color w:val="0000FF"/>
        </w:rPr>
        <w:t xml:space="preserve"> </w:t>
      </w:r>
      <w:r w:rsidRPr="00A80B28">
        <w:rPr>
          <w:rFonts w:eastAsiaTheme="majorEastAsia" w:cstheme="minorHAnsi"/>
        </w:rPr>
        <w:t>for r</w:t>
      </w:r>
      <w:r w:rsidRPr="00A80B28">
        <w:rPr>
          <w:rFonts w:eastAsia="Times New Roman" w:cstheme="minorHAnsi"/>
          <w:color w:val="0B0C0C"/>
          <w:lang w:eastAsia="en-GB"/>
        </w:rPr>
        <w:t>ecent and upcoming changes, guidance &amp; support.</w:t>
      </w:r>
    </w:p>
    <w:p w14:paraId="10C7D5C2" w14:textId="77777777" w:rsidR="00D14BAB" w:rsidRPr="00A80B28"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p>
    <w:p w14:paraId="5D603244" w14:textId="77777777" w:rsidR="00D14BAB"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A80B28">
        <w:rPr>
          <w:rFonts w:cstheme="minorHAnsi"/>
          <w:b/>
          <w:bCs/>
        </w:rPr>
        <w:t>NHS ENGLAND</w:t>
      </w:r>
      <w:r>
        <w:rPr>
          <w:rFonts w:cstheme="minorHAnsi"/>
          <w:b/>
          <w:bCs/>
        </w:rPr>
        <w:t xml:space="preserve"> Website</w:t>
      </w:r>
      <w:r w:rsidRPr="00A80B28">
        <w:rPr>
          <w:rFonts w:cstheme="minorHAnsi"/>
          <w:b/>
          <w:bCs/>
        </w:rPr>
        <w:t>:</w:t>
      </w:r>
      <w:r w:rsidRPr="00A80B28">
        <w:rPr>
          <w:rFonts w:cstheme="minorHAnsi"/>
        </w:rPr>
        <w:t xml:space="preserve"> </w:t>
      </w:r>
      <w:hyperlink r:id="rId44" w:history="1">
        <w:r w:rsidRPr="00C53DB4">
          <w:rPr>
            <w:rStyle w:val="Hyperlink"/>
            <w:rFonts w:cstheme="minorHAnsi"/>
            <w:b/>
            <w:bCs/>
          </w:rPr>
          <w:t>https://www.england.nhs.uk/</w:t>
        </w:r>
      </w:hyperlink>
    </w:p>
    <w:sectPr w:rsidR="00D14BAB" w:rsidSect="00A40293">
      <w:headerReference w:type="default" r:id="rId45"/>
      <w:footerReference w:type="default" r:id="rId46"/>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F9764" w14:textId="77777777" w:rsidR="00FF44A9" w:rsidRDefault="00FF44A9" w:rsidP="001B4E81">
      <w:pPr>
        <w:spacing w:after="0" w:line="240" w:lineRule="auto"/>
      </w:pPr>
      <w:r>
        <w:separator/>
      </w:r>
    </w:p>
  </w:endnote>
  <w:endnote w:type="continuationSeparator" w:id="0">
    <w:p w14:paraId="5FDECE6D" w14:textId="77777777" w:rsidR="00FF44A9" w:rsidRDefault="00FF44A9" w:rsidP="001B4E81">
      <w:pPr>
        <w:spacing w:after="0" w:line="240" w:lineRule="auto"/>
      </w:pPr>
      <w:r>
        <w:continuationSeparator/>
      </w:r>
    </w:p>
  </w:endnote>
  <w:endnote w:type="continuationNotice" w:id="1">
    <w:p w14:paraId="3FD42A11" w14:textId="77777777" w:rsidR="00FF44A9" w:rsidRDefault="00FF44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FB593" w14:textId="7CC87F36" w:rsidR="00424321" w:rsidRDefault="00424321">
    <w:pPr>
      <w:pStyle w:val="Footer"/>
    </w:pPr>
    <w:r>
      <w:t xml:space="preserve">Birmingham Local Medical Committee – Newsletter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05894" w14:textId="77777777" w:rsidR="00FF44A9" w:rsidRDefault="00FF44A9" w:rsidP="001B4E81">
      <w:pPr>
        <w:spacing w:after="0" w:line="240" w:lineRule="auto"/>
      </w:pPr>
      <w:r>
        <w:separator/>
      </w:r>
    </w:p>
  </w:footnote>
  <w:footnote w:type="continuationSeparator" w:id="0">
    <w:p w14:paraId="5D239B44" w14:textId="77777777" w:rsidR="00FF44A9" w:rsidRDefault="00FF44A9" w:rsidP="001B4E81">
      <w:pPr>
        <w:spacing w:after="0" w:line="240" w:lineRule="auto"/>
      </w:pPr>
      <w:r>
        <w:continuationSeparator/>
      </w:r>
    </w:p>
  </w:footnote>
  <w:footnote w:type="continuationNotice" w:id="1">
    <w:p w14:paraId="6E7C8E5D" w14:textId="77777777" w:rsidR="00FF44A9" w:rsidRDefault="00FF44A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DD41A" w14:textId="7846D095" w:rsidR="001B4E81" w:rsidRDefault="001B4E81" w:rsidP="001B4E81">
    <w:pPr>
      <w:pStyle w:val="Header"/>
      <w:ind w:left="-709"/>
    </w:pPr>
    <w:r>
      <w:rPr>
        <w:noProof/>
      </w:rPr>
      <w:drawing>
        <wp:inline distT="0" distB="0" distL="0" distR="0" wp14:anchorId="0BAA59B0" wp14:editId="09F9C34D">
          <wp:extent cx="6578600" cy="1130300"/>
          <wp:effectExtent l="0" t="0" r="0" b="0"/>
          <wp:docPr id="639170224" name="Picture 639170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0" cy="1130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E29FD"/>
    <w:multiLevelType w:val="hybridMultilevel"/>
    <w:tmpl w:val="DF3EF158"/>
    <w:lvl w:ilvl="0" w:tplc="7578F210">
      <w:start w:val="5"/>
      <w:numFmt w:val="bullet"/>
      <w:lvlText w:val="-"/>
      <w:lvlJc w:val="left"/>
      <w:pPr>
        <w:ind w:left="360" w:hanging="360"/>
      </w:pPr>
      <w:rPr>
        <w:rFonts w:ascii="Calibri" w:eastAsiaTheme="minorEastAsia"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26D4E6F"/>
    <w:multiLevelType w:val="multilevel"/>
    <w:tmpl w:val="A16076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3C097F"/>
    <w:multiLevelType w:val="hybridMultilevel"/>
    <w:tmpl w:val="37AACAB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 w15:restartNumberingAfterBreak="0">
    <w:nsid w:val="183A1994"/>
    <w:multiLevelType w:val="multilevel"/>
    <w:tmpl w:val="E32A84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840B33"/>
    <w:multiLevelType w:val="hybridMultilevel"/>
    <w:tmpl w:val="F1DC16FE"/>
    <w:lvl w:ilvl="0" w:tplc="6E761E14">
      <w:start w:val="1"/>
      <w:numFmt w:val="bullet"/>
      <w:lvlText w:val=""/>
      <w:lvlJc w:val="left"/>
      <w:pPr>
        <w:ind w:left="720" w:hanging="360"/>
      </w:pPr>
      <w:rPr>
        <w:rFonts w:ascii="Symbol" w:hAnsi="Symbol" w:hint="default"/>
      </w:rPr>
    </w:lvl>
    <w:lvl w:ilvl="1" w:tplc="4E7C83F6">
      <w:start w:val="1"/>
      <w:numFmt w:val="bullet"/>
      <w:lvlText w:val="o"/>
      <w:lvlJc w:val="left"/>
      <w:pPr>
        <w:ind w:left="1440" w:hanging="360"/>
      </w:pPr>
      <w:rPr>
        <w:rFonts w:ascii="Courier New" w:hAnsi="Courier New" w:hint="default"/>
      </w:rPr>
    </w:lvl>
    <w:lvl w:ilvl="2" w:tplc="19E83CD0">
      <w:start w:val="1"/>
      <w:numFmt w:val="bullet"/>
      <w:lvlText w:val=""/>
      <w:lvlJc w:val="left"/>
      <w:pPr>
        <w:ind w:left="2160" w:hanging="360"/>
      </w:pPr>
      <w:rPr>
        <w:rFonts w:ascii="Wingdings" w:hAnsi="Wingdings" w:hint="default"/>
      </w:rPr>
    </w:lvl>
    <w:lvl w:ilvl="3" w:tplc="79E497EC">
      <w:start w:val="1"/>
      <w:numFmt w:val="bullet"/>
      <w:lvlText w:val=""/>
      <w:lvlJc w:val="left"/>
      <w:pPr>
        <w:ind w:left="2880" w:hanging="360"/>
      </w:pPr>
      <w:rPr>
        <w:rFonts w:ascii="Symbol" w:hAnsi="Symbol" w:hint="default"/>
      </w:rPr>
    </w:lvl>
    <w:lvl w:ilvl="4" w:tplc="D5C8EB02">
      <w:start w:val="1"/>
      <w:numFmt w:val="bullet"/>
      <w:lvlText w:val="o"/>
      <w:lvlJc w:val="left"/>
      <w:pPr>
        <w:ind w:left="3600" w:hanging="360"/>
      </w:pPr>
      <w:rPr>
        <w:rFonts w:ascii="Courier New" w:hAnsi="Courier New" w:hint="default"/>
      </w:rPr>
    </w:lvl>
    <w:lvl w:ilvl="5" w:tplc="5E160D32">
      <w:start w:val="1"/>
      <w:numFmt w:val="bullet"/>
      <w:lvlText w:val=""/>
      <w:lvlJc w:val="left"/>
      <w:pPr>
        <w:ind w:left="4320" w:hanging="360"/>
      </w:pPr>
      <w:rPr>
        <w:rFonts w:ascii="Wingdings" w:hAnsi="Wingdings" w:hint="default"/>
      </w:rPr>
    </w:lvl>
    <w:lvl w:ilvl="6" w:tplc="8AAA3920">
      <w:start w:val="1"/>
      <w:numFmt w:val="bullet"/>
      <w:lvlText w:val=""/>
      <w:lvlJc w:val="left"/>
      <w:pPr>
        <w:ind w:left="5040" w:hanging="360"/>
      </w:pPr>
      <w:rPr>
        <w:rFonts w:ascii="Symbol" w:hAnsi="Symbol" w:hint="default"/>
      </w:rPr>
    </w:lvl>
    <w:lvl w:ilvl="7" w:tplc="DCA68CC4">
      <w:start w:val="1"/>
      <w:numFmt w:val="bullet"/>
      <w:lvlText w:val="o"/>
      <w:lvlJc w:val="left"/>
      <w:pPr>
        <w:ind w:left="5760" w:hanging="360"/>
      </w:pPr>
      <w:rPr>
        <w:rFonts w:ascii="Courier New" w:hAnsi="Courier New" w:hint="default"/>
      </w:rPr>
    </w:lvl>
    <w:lvl w:ilvl="8" w:tplc="DC3EF90A">
      <w:start w:val="1"/>
      <w:numFmt w:val="bullet"/>
      <w:lvlText w:val=""/>
      <w:lvlJc w:val="left"/>
      <w:pPr>
        <w:ind w:left="6480" w:hanging="360"/>
      </w:pPr>
      <w:rPr>
        <w:rFonts w:ascii="Wingdings" w:hAnsi="Wingdings" w:hint="default"/>
      </w:rPr>
    </w:lvl>
  </w:abstractNum>
  <w:abstractNum w:abstractNumId="5" w15:restartNumberingAfterBreak="0">
    <w:nsid w:val="2191656E"/>
    <w:multiLevelType w:val="hybridMultilevel"/>
    <w:tmpl w:val="06A427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4DB314A"/>
    <w:multiLevelType w:val="multilevel"/>
    <w:tmpl w:val="30E8BF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5F01E8B"/>
    <w:multiLevelType w:val="multilevel"/>
    <w:tmpl w:val="0A0AA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1E7374"/>
    <w:multiLevelType w:val="multilevel"/>
    <w:tmpl w:val="F04641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64071E"/>
    <w:multiLevelType w:val="hybridMultilevel"/>
    <w:tmpl w:val="733EA8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1E00C42"/>
    <w:multiLevelType w:val="multilevel"/>
    <w:tmpl w:val="0A06FD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4DA5BF1"/>
    <w:multiLevelType w:val="hybridMultilevel"/>
    <w:tmpl w:val="EC5897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A1458E8"/>
    <w:multiLevelType w:val="hybridMultilevel"/>
    <w:tmpl w:val="2D50A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C484557"/>
    <w:multiLevelType w:val="hybridMultilevel"/>
    <w:tmpl w:val="C2F022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EE034A3"/>
    <w:multiLevelType w:val="hybridMultilevel"/>
    <w:tmpl w:val="8CCCFFFC"/>
    <w:lvl w:ilvl="0" w:tplc="EDC2E974">
      <w:start w:val="1"/>
      <w:numFmt w:val="bullet"/>
      <w:lvlText w:val=""/>
      <w:lvlJc w:val="left"/>
      <w:pPr>
        <w:ind w:left="720" w:hanging="360"/>
      </w:pPr>
      <w:rPr>
        <w:rFonts w:ascii="Symbol" w:hAnsi="Symbol" w:hint="default"/>
      </w:rPr>
    </w:lvl>
    <w:lvl w:ilvl="1" w:tplc="954C10C4">
      <w:start w:val="1"/>
      <w:numFmt w:val="bullet"/>
      <w:lvlText w:val="o"/>
      <w:lvlJc w:val="left"/>
      <w:pPr>
        <w:ind w:left="1440" w:hanging="360"/>
      </w:pPr>
      <w:rPr>
        <w:rFonts w:ascii="Courier New" w:hAnsi="Courier New" w:hint="default"/>
      </w:rPr>
    </w:lvl>
    <w:lvl w:ilvl="2" w:tplc="8A7068D4">
      <w:start w:val="1"/>
      <w:numFmt w:val="bullet"/>
      <w:lvlText w:val=""/>
      <w:lvlJc w:val="left"/>
      <w:pPr>
        <w:ind w:left="2160" w:hanging="360"/>
      </w:pPr>
      <w:rPr>
        <w:rFonts w:ascii="Wingdings" w:hAnsi="Wingdings" w:hint="default"/>
      </w:rPr>
    </w:lvl>
    <w:lvl w:ilvl="3" w:tplc="0CE28744">
      <w:start w:val="1"/>
      <w:numFmt w:val="bullet"/>
      <w:lvlText w:val=""/>
      <w:lvlJc w:val="left"/>
      <w:pPr>
        <w:ind w:left="2880" w:hanging="360"/>
      </w:pPr>
      <w:rPr>
        <w:rFonts w:ascii="Symbol" w:hAnsi="Symbol" w:hint="default"/>
      </w:rPr>
    </w:lvl>
    <w:lvl w:ilvl="4" w:tplc="A176A734">
      <w:start w:val="1"/>
      <w:numFmt w:val="bullet"/>
      <w:lvlText w:val="o"/>
      <w:lvlJc w:val="left"/>
      <w:pPr>
        <w:ind w:left="3600" w:hanging="360"/>
      </w:pPr>
      <w:rPr>
        <w:rFonts w:ascii="Courier New" w:hAnsi="Courier New" w:hint="default"/>
      </w:rPr>
    </w:lvl>
    <w:lvl w:ilvl="5" w:tplc="276CA88E">
      <w:start w:val="1"/>
      <w:numFmt w:val="bullet"/>
      <w:lvlText w:val=""/>
      <w:lvlJc w:val="left"/>
      <w:pPr>
        <w:ind w:left="4320" w:hanging="360"/>
      </w:pPr>
      <w:rPr>
        <w:rFonts w:ascii="Wingdings" w:hAnsi="Wingdings" w:hint="default"/>
      </w:rPr>
    </w:lvl>
    <w:lvl w:ilvl="6" w:tplc="CE065DB0">
      <w:start w:val="1"/>
      <w:numFmt w:val="bullet"/>
      <w:lvlText w:val=""/>
      <w:lvlJc w:val="left"/>
      <w:pPr>
        <w:ind w:left="5040" w:hanging="360"/>
      </w:pPr>
      <w:rPr>
        <w:rFonts w:ascii="Symbol" w:hAnsi="Symbol" w:hint="default"/>
      </w:rPr>
    </w:lvl>
    <w:lvl w:ilvl="7" w:tplc="9ECA29FE">
      <w:start w:val="1"/>
      <w:numFmt w:val="bullet"/>
      <w:lvlText w:val="o"/>
      <w:lvlJc w:val="left"/>
      <w:pPr>
        <w:ind w:left="5760" w:hanging="360"/>
      </w:pPr>
      <w:rPr>
        <w:rFonts w:ascii="Courier New" w:hAnsi="Courier New" w:hint="default"/>
      </w:rPr>
    </w:lvl>
    <w:lvl w:ilvl="8" w:tplc="3D66E14A">
      <w:start w:val="1"/>
      <w:numFmt w:val="bullet"/>
      <w:lvlText w:val=""/>
      <w:lvlJc w:val="left"/>
      <w:pPr>
        <w:ind w:left="6480" w:hanging="360"/>
      </w:pPr>
      <w:rPr>
        <w:rFonts w:ascii="Wingdings" w:hAnsi="Wingdings" w:hint="default"/>
      </w:rPr>
    </w:lvl>
  </w:abstractNum>
  <w:abstractNum w:abstractNumId="15" w15:restartNumberingAfterBreak="0">
    <w:nsid w:val="40EB4491"/>
    <w:multiLevelType w:val="multilevel"/>
    <w:tmpl w:val="6736FB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F263A2"/>
    <w:multiLevelType w:val="multilevel"/>
    <w:tmpl w:val="F59E2F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AC3568"/>
    <w:multiLevelType w:val="hybridMultilevel"/>
    <w:tmpl w:val="26E20E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9404FE4"/>
    <w:multiLevelType w:val="hybridMultilevel"/>
    <w:tmpl w:val="62FE0A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98E0D2B"/>
    <w:multiLevelType w:val="multilevel"/>
    <w:tmpl w:val="DFC2CF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EAB35CD"/>
    <w:multiLevelType w:val="multilevel"/>
    <w:tmpl w:val="4D3EDA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AA3CE9"/>
    <w:multiLevelType w:val="multilevel"/>
    <w:tmpl w:val="E43EB4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1B0DB5"/>
    <w:multiLevelType w:val="hybridMultilevel"/>
    <w:tmpl w:val="243A3E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5E7E4EE6"/>
    <w:multiLevelType w:val="multilevel"/>
    <w:tmpl w:val="46F226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9FB337"/>
    <w:multiLevelType w:val="hybridMultilevel"/>
    <w:tmpl w:val="19EA7658"/>
    <w:lvl w:ilvl="0" w:tplc="8578F5B6">
      <w:start w:val="1"/>
      <w:numFmt w:val="bullet"/>
      <w:lvlText w:val=""/>
      <w:lvlJc w:val="left"/>
      <w:pPr>
        <w:ind w:left="720" w:hanging="360"/>
      </w:pPr>
      <w:rPr>
        <w:rFonts w:ascii="Symbol" w:hAnsi="Symbol" w:hint="default"/>
      </w:rPr>
    </w:lvl>
    <w:lvl w:ilvl="1" w:tplc="F77873B0">
      <w:start w:val="1"/>
      <w:numFmt w:val="bullet"/>
      <w:lvlText w:val="o"/>
      <w:lvlJc w:val="left"/>
      <w:pPr>
        <w:ind w:left="1440" w:hanging="360"/>
      </w:pPr>
      <w:rPr>
        <w:rFonts w:ascii="Courier New" w:hAnsi="Courier New" w:hint="default"/>
      </w:rPr>
    </w:lvl>
    <w:lvl w:ilvl="2" w:tplc="9C7A8778">
      <w:start w:val="1"/>
      <w:numFmt w:val="bullet"/>
      <w:lvlText w:val=""/>
      <w:lvlJc w:val="left"/>
      <w:pPr>
        <w:ind w:left="2160" w:hanging="360"/>
      </w:pPr>
      <w:rPr>
        <w:rFonts w:ascii="Wingdings" w:hAnsi="Wingdings" w:hint="default"/>
      </w:rPr>
    </w:lvl>
    <w:lvl w:ilvl="3" w:tplc="AAFC1412">
      <w:start w:val="1"/>
      <w:numFmt w:val="bullet"/>
      <w:lvlText w:val=""/>
      <w:lvlJc w:val="left"/>
      <w:pPr>
        <w:ind w:left="2880" w:hanging="360"/>
      </w:pPr>
      <w:rPr>
        <w:rFonts w:ascii="Symbol" w:hAnsi="Symbol" w:hint="default"/>
      </w:rPr>
    </w:lvl>
    <w:lvl w:ilvl="4" w:tplc="52D429E8">
      <w:start w:val="1"/>
      <w:numFmt w:val="bullet"/>
      <w:lvlText w:val="o"/>
      <w:lvlJc w:val="left"/>
      <w:pPr>
        <w:ind w:left="3600" w:hanging="360"/>
      </w:pPr>
      <w:rPr>
        <w:rFonts w:ascii="Courier New" w:hAnsi="Courier New" w:hint="default"/>
      </w:rPr>
    </w:lvl>
    <w:lvl w:ilvl="5" w:tplc="ED381BDA">
      <w:start w:val="1"/>
      <w:numFmt w:val="bullet"/>
      <w:lvlText w:val=""/>
      <w:lvlJc w:val="left"/>
      <w:pPr>
        <w:ind w:left="4320" w:hanging="360"/>
      </w:pPr>
      <w:rPr>
        <w:rFonts w:ascii="Wingdings" w:hAnsi="Wingdings" w:hint="default"/>
      </w:rPr>
    </w:lvl>
    <w:lvl w:ilvl="6" w:tplc="EBDCD5A2">
      <w:start w:val="1"/>
      <w:numFmt w:val="bullet"/>
      <w:lvlText w:val=""/>
      <w:lvlJc w:val="left"/>
      <w:pPr>
        <w:ind w:left="5040" w:hanging="360"/>
      </w:pPr>
      <w:rPr>
        <w:rFonts w:ascii="Symbol" w:hAnsi="Symbol" w:hint="default"/>
      </w:rPr>
    </w:lvl>
    <w:lvl w:ilvl="7" w:tplc="29FC3526">
      <w:start w:val="1"/>
      <w:numFmt w:val="bullet"/>
      <w:lvlText w:val="o"/>
      <w:lvlJc w:val="left"/>
      <w:pPr>
        <w:ind w:left="5760" w:hanging="360"/>
      </w:pPr>
      <w:rPr>
        <w:rFonts w:ascii="Courier New" w:hAnsi="Courier New" w:hint="default"/>
      </w:rPr>
    </w:lvl>
    <w:lvl w:ilvl="8" w:tplc="64CEB91E">
      <w:start w:val="1"/>
      <w:numFmt w:val="bullet"/>
      <w:lvlText w:val=""/>
      <w:lvlJc w:val="left"/>
      <w:pPr>
        <w:ind w:left="6480" w:hanging="360"/>
      </w:pPr>
      <w:rPr>
        <w:rFonts w:ascii="Wingdings" w:hAnsi="Wingdings" w:hint="default"/>
      </w:rPr>
    </w:lvl>
  </w:abstractNum>
  <w:abstractNum w:abstractNumId="25" w15:restartNumberingAfterBreak="0">
    <w:nsid w:val="666E44B5"/>
    <w:multiLevelType w:val="hybridMultilevel"/>
    <w:tmpl w:val="20A00A18"/>
    <w:lvl w:ilvl="0" w:tplc="0809000F">
      <w:start w:val="1"/>
      <w:numFmt w:val="decimal"/>
      <w:lvlText w:val="%1."/>
      <w:lvlJc w:val="left"/>
      <w:pPr>
        <w:ind w:left="768" w:hanging="360"/>
      </w:pPr>
    </w:lvl>
    <w:lvl w:ilvl="1" w:tplc="08090019" w:tentative="1">
      <w:start w:val="1"/>
      <w:numFmt w:val="lowerLetter"/>
      <w:lvlText w:val="%2."/>
      <w:lvlJc w:val="left"/>
      <w:pPr>
        <w:ind w:left="1488" w:hanging="360"/>
      </w:pPr>
    </w:lvl>
    <w:lvl w:ilvl="2" w:tplc="0809001B" w:tentative="1">
      <w:start w:val="1"/>
      <w:numFmt w:val="lowerRoman"/>
      <w:lvlText w:val="%3."/>
      <w:lvlJc w:val="right"/>
      <w:pPr>
        <w:ind w:left="2208" w:hanging="180"/>
      </w:pPr>
    </w:lvl>
    <w:lvl w:ilvl="3" w:tplc="0809000F" w:tentative="1">
      <w:start w:val="1"/>
      <w:numFmt w:val="decimal"/>
      <w:lvlText w:val="%4."/>
      <w:lvlJc w:val="left"/>
      <w:pPr>
        <w:ind w:left="2928" w:hanging="360"/>
      </w:pPr>
    </w:lvl>
    <w:lvl w:ilvl="4" w:tplc="08090019" w:tentative="1">
      <w:start w:val="1"/>
      <w:numFmt w:val="lowerLetter"/>
      <w:lvlText w:val="%5."/>
      <w:lvlJc w:val="left"/>
      <w:pPr>
        <w:ind w:left="3648" w:hanging="360"/>
      </w:pPr>
    </w:lvl>
    <w:lvl w:ilvl="5" w:tplc="0809001B" w:tentative="1">
      <w:start w:val="1"/>
      <w:numFmt w:val="lowerRoman"/>
      <w:lvlText w:val="%6."/>
      <w:lvlJc w:val="right"/>
      <w:pPr>
        <w:ind w:left="4368" w:hanging="180"/>
      </w:pPr>
    </w:lvl>
    <w:lvl w:ilvl="6" w:tplc="0809000F" w:tentative="1">
      <w:start w:val="1"/>
      <w:numFmt w:val="decimal"/>
      <w:lvlText w:val="%7."/>
      <w:lvlJc w:val="left"/>
      <w:pPr>
        <w:ind w:left="5088" w:hanging="360"/>
      </w:pPr>
    </w:lvl>
    <w:lvl w:ilvl="7" w:tplc="08090019" w:tentative="1">
      <w:start w:val="1"/>
      <w:numFmt w:val="lowerLetter"/>
      <w:lvlText w:val="%8."/>
      <w:lvlJc w:val="left"/>
      <w:pPr>
        <w:ind w:left="5808" w:hanging="360"/>
      </w:pPr>
    </w:lvl>
    <w:lvl w:ilvl="8" w:tplc="0809001B" w:tentative="1">
      <w:start w:val="1"/>
      <w:numFmt w:val="lowerRoman"/>
      <w:lvlText w:val="%9."/>
      <w:lvlJc w:val="right"/>
      <w:pPr>
        <w:ind w:left="6528" w:hanging="180"/>
      </w:pPr>
    </w:lvl>
  </w:abstractNum>
  <w:abstractNum w:abstractNumId="26" w15:restartNumberingAfterBreak="0">
    <w:nsid w:val="68612B03"/>
    <w:multiLevelType w:val="hybridMultilevel"/>
    <w:tmpl w:val="907675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B752C13"/>
    <w:multiLevelType w:val="multilevel"/>
    <w:tmpl w:val="13F87D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C1E18A4"/>
    <w:multiLevelType w:val="hybridMultilevel"/>
    <w:tmpl w:val="066819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FC5271E"/>
    <w:multiLevelType w:val="multilevel"/>
    <w:tmpl w:val="BD1096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0780D5D"/>
    <w:multiLevelType w:val="multilevel"/>
    <w:tmpl w:val="BD84F2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0971FC2"/>
    <w:multiLevelType w:val="multilevel"/>
    <w:tmpl w:val="09C88D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3276603"/>
    <w:multiLevelType w:val="hybridMultilevel"/>
    <w:tmpl w:val="858821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52B42FE"/>
    <w:multiLevelType w:val="multilevel"/>
    <w:tmpl w:val="8466BE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5BE4C4B"/>
    <w:multiLevelType w:val="hybridMultilevel"/>
    <w:tmpl w:val="49B87E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7647FBE"/>
    <w:multiLevelType w:val="multilevel"/>
    <w:tmpl w:val="EEDCF9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83E4385"/>
    <w:multiLevelType w:val="multilevel"/>
    <w:tmpl w:val="01AC88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9405F12"/>
    <w:multiLevelType w:val="multilevel"/>
    <w:tmpl w:val="1B1A3D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A9B6A6F"/>
    <w:multiLevelType w:val="hybridMultilevel"/>
    <w:tmpl w:val="E998FA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ACE7A43"/>
    <w:multiLevelType w:val="multilevel"/>
    <w:tmpl w:val="4CC469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920822138">
    <w:abstractNumId w:val="6"/>
  </w:num>
  <w:num w:numId="2" w16cid:durableId="161434421">
    <w:abstractNumId w:val="38"/>
  </w:num>
  <w:num w:numId="3" w16cid:durableId="1207523247">
    <w:abstractNumId w:val="5"/>
  </w:num>
  <w:num w:numId="4" w16cid:durableId="789477728">
    <w:abstractNumId w:val="10"/>
  </w:num>
  <w:num w:numId="5" w16cid:durableId="1439716184">
    <w:abstractNumId w:val="39"/>
  </w:num>
  <w:num w:numId="6" w16cid:durableId="1300766329">
    <w:abstractNumId w:val="13"/>
  </w:num>
  <w:num w:numId="7" w16cid:durableId="926112568">
    <w:abstractNumId w:val="0"/>
  </w:num>
  <w:num w:numId="8" w16cid:durableId="925654044">
    <w:abstractNumId w:val="32"/>
  </w:num>
  <w:num w:numId="9" w16cid:durableId="660962275">
    <w:abstractNumId w:val="2"/>
  </w:num>
  <w:num w:numId="10" w16cid:durableId="821697402">
    <w:abstractNumId w:val="14"/>
  </w:num>
  <w:num w:numId="11" w16cid:durableId="264652967">
    <w:abstractNumId w:val="7"/>
  </w:num>
  <w:num w:numId="12" w16cid:durableId="1640649437">
    <w:abstractNumId w:val="31"/>
  </w:num>
  <w:num w:numId="13" w16cid:durableId="1308588184">
    <w:abstractNumId w:val="29"/>
  </w:num>
  <w:num w:numId="14" w16cid:durableId="1640919933">
    <w:abstractNumId w:val="1"/>
  </w:num>
  <w:num w:numId="15" w16cid:durableId="1873683327">
    <w:abstractNumId w:val="36"/>
  </w:num>
  <w:num w:numId="16" w16cid:durableId="1128401359">
    <w:abstractNumId w:val="3"/>
  </w:num>
  <w:num w:numId="17" w16cid:durableId="1664971033">
    <w:abstractNumId w:val="21"/>
  </w:num>
  <w:num w:numId="18" w16cid:durableId="1819956202">
    <w:abstractNumId w:val="34"/>
  </w:num>
  <w:num w:numId="19" w16cid:durableId="1906210873">
    <w:abstractNumId w:val="26"/>
  </w:num>
  <w:num w:numId="20" w16cid:durableId="1949464414">
    <w:abstractNumId w:val="23"/>
  </w:num>
  <w:num w:numId="21" w16cid:durableId="1195269346">
    <w:abstractNumId w:val="22"/>
  </w:num>
  <w:num w:numId="22" w16cid:durableId="1784109296">
    <w:abstractNumId w:val="18"/>
  </w:num>
  <w:num w:numId="23" w16cid:durableId="556017852">
    <w:abstractNumId w:val="16"/>
  </w:num>
  <w:num w:numId="24" w16cid:durableId="416444482">
    <w:abstractNumId w:val="19"/>
  </w:num>
  <w:num w:numId="25" w16cid:durableId="1733961568">
    <w:abstractNumId w:val="30"/>
  </w:num>
  <w:num w:numId="26" w16cid:durableId="948395443">
    <w:abstractNumId w:val="8"/>
  </w:num>
  <w:num w:numId="27" w16cid:durableId="410784626">
    <w:abstractNumId w:val="11"/>
  </w:num>
  <w:num w:numId="28" w16cid:durableId="263342047">
    <w:abstractNumId w:val="35"/>
  </w:num>
  <w:num w:numId="29" w16cid:durableId="692923542">
    <w:abstractNumId w:val="17"/>
  </w:num>
  <w:num w:numId="30" w16cid:durableId="1368066881">
    <w:abstractNumId w:val="37"/>
  </w:num>
  <w:num w:numId="31" w16cid:durableId="1075474180">
    <w:abstractNumId w:val="20"/>
  </w:num>
  <w:num w:numId="32" w16cid:durableId="1509982090">
    <w:abstractNumId w:val="9"/>
  </w:num>
  <w:num w:numId="33" w16cid:durableId="2008751850">
    <w:abstractNumId w:val="33"/>
  </w:num>
  <w:num w:numId="34" w16cid:durableId="1197281596">
    <w:abstractNumId w:val="15"/>
  </w:num>
  <w:num w:numId="35" w16cid:durableId="506096805">
    <w:abstractNumId w:val="12"/>
  </w:num>
  <w:num w:numId="36" w16cid:durableId="1170750209">
    <w:abstractNumId w:val="25"/>
  </w:num>
  <w:num w:numId="37" w16cid:durableId="313611697">
    <w:abstractNumId w:val="4"/>
  </w:num>
  <w:num w:numId="38" w16cid:durableId="56126405">
    <w:abstractNumId w:val="24"/>
  </w:num>
  <w:num w:numId="39" w16cid:durableId="1933969029">
    <w:abstractNumId w:val="27"/>
    <w:lvlOverride w:ilvl="0"/>
    <w:lvlOverride w:ilvl="1"/>
    <w:lvlOverride w:ilvl="2"/>
    <w:lvlOverride w:ilvl="3"/>
    <w:lvlOverride w:ilvl="4"/>
    <w:lvlOverride w:ilvl="5"/>
    <w:lvlOverride w:ilvl="6"/>
    <w:lvlOverride w:ilvl="7"/>
    <w:lvlOverride w:ilvl="8"/>
  </w:num>
  <w:num w:numId="40" w16cid:durableId="1626505030">
    <w:abstractNumId w:val="2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81"/>
    <w:rsid w:val="00000362"/>
    <w:rsid w:val="00000BC4"/>
    <w:rsid w:val="00002154"/>
    <w:rsid w:val="00002876"/>
    <w:rsid w:val="00002D29"/>
    <w:rsid w:val="00003272"/>
    <w:rsid w:val="00003B69"/>
    <w:rsid w:val="00003DC3"/>
    <w:rsid w:val="00003EE8"/>
    <w:rsid w:val="000048D1"/>
    <w:rsid w:val="0000555A"/>
    <w:rsid w:val="00005835"/>
    <w:rsid w:val="00006892"/>
    <w:rsid w:val="00007360"/>
    <w:rsid w:val="000076D4"/>
    <w:rsid w:val="00010C70"/>
    <w:rsid w:val="00012714"/>
    <w:rsid w:val="00012727"/>
    <w:rsid w:val="00013089"/>
    <w:rsid w:val="00013329"/>
    <w:rsid w:val="0001382C"/>
    <w:rsid w:val="00013860"/>
    <w:rsid w:val="00013929"/>
    <w:rsid w:val="00013B5E"/>
    <w:rsid w:val="0001405D"/>
    <w:rsid w:val="000140F5"/>
    <w:rsid w:val="00014D2E"/>
    <w:rsid w:val="00014D53"/>
    <w:rsid w:val="0001563A"/>
    <w:rsid w:val="0001625E"/>
    <w:rsid w:val="00016471"/>
    <w:rsid w:val="000167D0"/>
    <w:rsid w:val="00016A08"/>
    <w:rsid w:val="00016A18"/>
    <w:rsid w:val="00016C94"/>
    <w:rsid w:val="000174D8"/>
    <w:rsid w:val="00017AC7"/>
    <w:rsid w:val="00020F51"/>
    <w:rsid w:val="00022493"/>
    <w:rsid w:val="00022882"/>
    <w:rsid w:val="000228D1"/>
    <w:rsid w:val="00022FF0"/>
    <w:rsid w:val="000230CD"/>
    <w:rsid w:val="000231F0"/>
    <w:rsid w:val="00023444"/>
    <w:rsid w:val="00023710"/>
    <w:rsid w:val="0002433E"/>
    <w:rsid w:val="00024D7A"/>
    <w:rsid w:val="00025082"/>
    <w:rsid w:val="000256CD"/>
    <w:rsid w:val="00025717"/>
    <w:rsid w:val="00026062"/>
    <w:rsid w:val="000267A4"/>
    <w:rsid w:val="00027D7F"/>
    <w:rsid w:val="00027E28"/>
    <w:rsid w:val="00027FFD"/>
    <w:rsid w:val="000302F8"/>
    <w:rsid w:val="000306B5"/>
    <w:rsid w:val="00032351"/>
    <w:rsid w:val="00033A75"/>
    <w:rsid w:val="00034045"/>
    <w:rsid w:val="0003465C"/>
    <w:rsid w:val="00034B8D"/>
    <w:rsid w:val="00034C19"/>
    <w:rsid w:val="000351DD"/>
    <w:rsid w:val="00036163"/>
    <w:rsid w:val="00036883"/>
    <w:rsid w:val="000369C6"/>
    <w:rsid w:val="00036F4B"/>
    <w:rsid w:val="00037081"/>
    <w:rsid w:val="00037558"/>
    <w:rsid w:val="00037751"/>
    <w:rsid w:val="0004055C"/>
    <w:rsid w:val="00040BFE"/>
    <w:rsid w:val="0004453E"/>
    <w:rsid w:val="000451F4"/>
    <w:rsid w:val="0004647D"/>
    <w:rsid w:val="00047731"/>
    <w:rsid w:val="00051817"/>
    <w:rsid w:val="000519E1"/>
    <w:rsid w:val="000525F3"/>
    <w:rsid w:val="000544FA"/>
    <w:rsid w:val="00054E0E"/>
    <w:rsid w:val="000555BD"/>
    <w:rsid w:val="000555EB"/>
    <w:rsid w:val="0005656A"/>
    <w:rsid w:val="00056A5E"/>
    <w:rsid w:val="00056EA0"/>
    <w:rsid w:val="0006102E"/>
    <w:rsid w:val="000623E7"/>
    <w:rsid w:val="000658E4"/>
    <w:rsid w:val="000660FD"/>
    <w:rsid w:val="00066C02"/>
    <w:rsid w:val="00067C2A"/>
    <w:rsid w:val="00067D09"/>
    <w:rsid w:val="00070EE9"/>
    <w:rsid w:val="000713FA"/>
    <w:rsid w:val="000714D8"/>
    <w:rsid w:val="00071773"/>
    <w:rsid w:val="00071C2D"/>
    <w:rsid w:val="00071D25"/>
    <w:rsid w:val="00072869"/>
    <w:rsid w:val="00072D34"/>
    <w:rsid w:val="00072ED0"/>
    <w:rsid w:val="0007326D"/>
    <w:rsid w:val="0007386C"/>
    <w:rsid w:val="0007398E"/>
    <w:rsid w:val="00073FBC"/>
    <w:rsid w:val="00074339"/>
    <w:rsid w:val="000758A7"/>
    <w:rsid w:val="00075EDB"/>
    <w:rsid w:val="00075F17"/>
    <w:rsid w:val="00076156"/>
    <w:rsid w:val="0007676E"/>
    <w:rsid w:val="00076E27"/>
    <w:rsid w:val="0007714E"/>
    <w:rsid w:val="00080880"/>
    <w:rsid w:val="00080B69"/>
    <w:rsid w:val="000811CB"/>
    <w:rsid w:val="00081413"/>
    <w:rsid w:val="00081652"/>
    <w:rsid w:val="00081BF5"/>
    <w:rsid w:val="00081BFA"/>
    <w:rsid w:val="00081DEF"/>
    <w:rsid w:val="00082950"/>
    <w:rsid w:val="00082F9E"/>
    <w:rsid w:val="00085477"/>
    <w:rsid w:val="00085598"/>
    <w:rsid w:val="00085B37"/>
    <w:rsid w:val="0009084C"/>
    <w:rsid w:val="000912A8"/>
    <w:rsid w:val="000917CB"/>
    <w:rsid w:val="00091E0F"/>
    <w:rsid w:val="00092E01"/>
    <w:rsid w:val="00093F94"/>
    <w:rsid w:val="00094520"/>
    <w:rsid w:val="0009540A"/>
    <w:rsid w:val="00095426"/>
    <w:rsid w:val="000955D2"/>
    <w:rsid w:val="00097E58"/>
    <w:rsid w:val="000A058D"/>
    <w:rsid w:val="000A0C59"/>
    <w:rsid w:val="000A0E4D"/>
    <w:rsid w:val="000A14A1"/>
    <w:rsid w:val="000A264D"/>
    <w:rsid w:val="000A2B44"/>
    <w:rsid w:val="000A2E9E"/>
    <w:rsid w:val="000A316D"/>
    <w:rsid w:val="000A3CE8"/>
    <w:rsid w:val="000A3F82"/>
    <w:rsid w:val="000A4A05"/>
    <w:rsid w:val="000A5DED"/>
    <w:rsid w:val="000B0ADA"/>
    <w:rsid w:val="000B101E"/>
    <w:rsid w:val="000B23F1"/>
    <w:rsid w:val="000B44E6"/>
    <w:rsid w:val="000B4B0A"/>
    <w:rsid w:val="000B5466"/>
    <w:rsid w:val="000B5578"/>
    <w:rsid w:val="000B5C60"/>
    <w:rsid w:val="000B6359"/>
    <w:rsid w:val="000B640A"/>
    <w:rsid w:val="000B7396"/>
    <w:rsid w:val="000B7912"/>
    <w:rsid w:val="000C045A"/>
    <w:rsid w:val="000C0BF0"/>
    <w:rsid w:val="000C0EE6"/>
    <w:rsid w:val="000C1BD1"/>
    <w:rsid w:val="000C282E"/>
    <w:rsid w:val="000C2FD6"/>
    <w:rsid w:val="000C2FE2"/>
    <w:rsid w:val="000C3979"/>
    <w:rsid w:val="000C4CDC"/>
    <w:rsid w:val="000C614D"/>
    <w:rsid w:val="000C624D"/>
    <w:rsid w:val="000D0FD2"/>
    <w:rsid w:val="000D14AF"/>
    <w:rsid w:val="000D4782"/>
    <w:rsid w:val="000D4A4C"/>
    <w:rsid w:val="000D4CCB"/>
    <w:rsid w:val="000D64D6"/>
    <w:rsid w:val="000E1906"/>
    <w:rsid w:val="000E2D56"/>
    <w:rsid w:val="000E389E"/>
    <w:rsid w:val="000E3F30"/>
    <w:rsid w:val="000E4830"/>
    <w:rsid w:val="000E4A3E"/>
    <w:rsid w:val="000E4DFE"/>
    <w:rsid w:val="000E4EBA"/>
    <w:rsid w:val="000E5E4F"/>
    <w:rsid w:val="000E67C1"/>
    <w:rsid w:val="000E6DF4"/>
    <w:rsid w:val="000E6E7A"/>
    <w:rsid w:val="000E6F41"/>
    <w:rsid w:val="000E7186"/>
    <w:rsid w:val="000E7987"/>
    <w:rsid w:val="000E799D"/>
    <w:rsid w:val="000F0353"/>
    <w:rsid w:val="000F04EC"/>
    <w:rsid w:val="000F09E4"/>
    <w:rsid w:val="000F200D"/>
    <w:rsid w:val="000F2A89"/>
    <w:rsid w:val="000F2BE9"/>
    <w:rsid w:val="000F2FD2"/>
    <w:rsid w:val="000F3E17"/>
    <w:rsid w:val="000F41F3"/>
    <w:rsid w:val="000F48CE"/>
    <w:rsid w:val="000F5568"/>
    <w:rsid w:val="001003AD"/>
    <w:rsid w:val="00100A92"/>
    <w:rsid w:val="00100D3B"/>
    <w:rsid w:val="00101CD6"/>
    <w:rsid w:val="001028EF"/>
    <w:rsid w:val="00102E41"/>
    <w:rsid w:val="00102F12"/>
    <w:rsid w:val="00103138"/>
    <w:rsid w:val="00103ADC"/>
    <w:rsid w:val="001046B5"/>
    <w:rsid w:val="00104E1A"/>
    <w:rsid w:val="00105E1A"/>
    <w:rsid w:val="00110284"/>
    <w:rsid w:val="0011033F"/>
    <w:rsid w:val="001104FE"/>
    <w:rsid w:val="00110C7A"/>
    <w:rsid w:val="00111B5D"/>
    <w:rsid w:val="00112BC4"/>
    <w:rsid w:val="00112F94"/>
    <w:rsid w:val="00113054"/>
    <w:rsid w:val="0011367C"/>
    <w:rsid w:val="00113C51"/>
    <w:rsid w:val="00114382"/>
    <w:rsid w:val="001144DE"/>
    <w:rsid w:val="001149AA"/>
    <w:rsid w:val="001149AE"/>
    <w:rsid w:val="00114E30"/>
    <w:rsid w:val="00114E8B"/>
    <w:rsid w:val="001157DE"/>
    <w:rsid w:val="00115AFB"/>
    <w:rsid w:val="00115F19"/>
    <w:rsid w:val="00116519"/>
    <w:rsid w:val="00116C38"/>
    <w:rsid w:val="001176AA"/>
    <w:rsid w:val="0011791A"/>
    <w:rsid w:val="001202FC"/>
    <w:rsid w:val="00120C00"/>
    <w:rsid w:val="00122EBE"/>
    <w:rsid w:val="00124066"/>
    <w:rsid w:val="0012701E"/>
    <w:rsid w:val="00130DF4"/>
    <w:rsid w:val="00130F5A"/>
    <w:rsid w:val="001311BD"/>
    <w:rsid w:val="00131FD7"/>
    <w:rsid w:val="001325AD"/>
    <w:rsid w:val="00133C16"/>
    <w:rsid w:val="00134370"/>
    <w:rsid w:val="00135168"/>
    <w:rsid w:val="001369A8"/>
    <w:rsid w:val="00140748"/>
    <w:rsid w:val="00140889"/>
    <w:rsid w:val="00141617"/>
    <w:rsid w:val="00141888"/>
    <w:rsid w:val="001418F6"/>
    <w:rsid w:val="00142AC6"/>
    <w:rsid w:val="001433BB"/>
    <w:rsid w:val="001435E6"/>
    <w:rsid w:val="00143BA3"/>
    <w:rsid w:val="00143E19"/>
    <w:rsid w:val="00144329"/>
    <w:rsid w:val="00147321"/>
    <w:rsid w:val="001476EC"/>
    <w:rsid w:val="00147771"/>
    <w:rsid w:val="00147E27"/>
    <w:rsid w:val="001515D9"/>
    <w:rsid w:val="00151790"/>
    <w:rsid w:val="00154CE6"/>
    <w:rsid w:val="00154FD0"/>
    <w:rsid w:val="00155352"/>
    <w:rsid w:val="00156285"/>
    <w:rsid w:val="00156714"/>
    <w:rsid w:val="00156BB8"/>
    <w:rsid w:val="00156F30"/>
    <w:rsid w:val="00157B5D"/>
    <w:rsid w:val="00157E7A"/>
    <w:rsid w:val="00161507"/>
    <w:rsid w:val="001617B8"/>
    <w:rsid w:val="001619DB"/>
    <w:rsid w:val="00161E55"/>
    <w:rsid w:val="001621A5"/>
    <w:rsid w:val="00162E71"/>
    <w:rsid w:val="00163A29"/>
    <w:rsid w:val="001658F2"/>
    <w:rsid w:val="001661D5"/>
    <w:rsid w:val="00166A30"/>
    <w:rsid w:val="00166A75"/>
    <w:rsid w:val="00166A90"/>
    <w:rsid w:val="001670C8"/>
    <w:rsid w:val="00167A8B"/>
    <w:rsid w:val="00167EA9"/>
    <w:rsid w:val="00170538"/>
    <w:rsid w:val="00170C2F"/>
    <w:rsid w:val="00171816"/>
    <w:rsid w:val="0017229B"/>
    <w:rsid w:val="00173315"/>
    <w:rsid w:val="00173D8F"/>
    <w:rsid w:val="00174174"/>
    <w:rsid w:val="00174AB0"/>
    <w:rsid w:val="00174FDF"/>
    <w:rsid w:val="0017541B"/>
    <w:rsid w:val="00175A25"/>
    <w:rsid w:val="00175B1F"/>
    <w:rsid w:val="00176F8C"/>
    <w:rsid w:val="001771E3"/>
    <w:rsid w:val="00177616"/>
    <w:rsid w:val="00177735"/>
    <w:rsid w:val="00177887"/>
    <w:rsid w:val="00177EAB"/>
    <w:rsid w:val="0018069D"/>
    <w:rsid w:val="00180AB9"/>
    <w:rsid w:val="001813EA"/>
    <w:rsid w:val="00181924"/>
    <w:rsid w:val="00181D32"/>
    <w:rsid w:val="001823AF"/>
    <w:rsid w:val="00182DEB"/>
    <w:rsid w:val="00183404"/>
    <w:rsid w:val="00184CCA"/>
    <w:rsid w:val="00185369"/>
    <w:rsid w:val="001855AC"/>
    <w:rsid w:val="00185F7F"/>
    <w:rsid w:val="00187528"/>
    <w:rsid w:val="0019024B"/>
    <w:rsid w:val="0019091C"/>
    <w:rsid w:val="00190D7C"/>
    <w:rsid w:val="00192BE4"/>
    <w:rsid w:val="00193F3D"/>
    <w:rsid w:val="001959CB"/>
    <w:rsid w:val="00196742"/>
    <w:rsid w:val="001969AE"/>
    <w:rsid w:val="001A1432"/>
    <w:rsid w:val="001A20BA"/>
    <w:rsid w:val="001A22F4"/>
    <w:rsid w:val="001A2EDA"/>
    <w:rsid w:val="001A3889"/>
    <w:rsid w:val="001A3EA4"/>
    <w:rsid w:val="001A5DEE"/>
    <w:rsid w:val="001A6819"/>
    <w:rsid w:val="001A681E"/>
    <w:rsid w:val="001A6971"/>
    <w:rsid w:val="001A6D64"/>
    <w:rsid w:val="001A725E"/>
    <w:rsid w:val="001A730B"/>
    <w:rsid w:val="001A7E3C"/>
    <w:rsid w:val="001B17A2"/>
    <w:rsid w:val="001B21B8"/>
    <w:rsid w:val="001B25FF"/>
    <w:rsid w:val="001B4CB1"/>
    <w:rsid w:val="001B4E81"/>
    <w:rsid w:val="001B4F3C"/>
    <w:rsid w:val="001B54AA"/>
    <w:rsid w:val="001B5732"/>
    <w:rsid w:val="001B642B"/>
    <w:rsid w:val="001B6600"/>
    <w:rsid w:val="001B6C74"/>
    <w:rsid w:val="001C01B0"/>
    <w:rsid w:val="001C1DE2"/>
    <w:rsid w:val="001C2AA4"/>
    <w:rsid w:val="001C3848"/>
    <w:rsid w:val="001C40AA"/>
    <w:rsid w:val="001C4215"/>
    <w:rsid w:val="001C47AC"/>
    <w:rsid w:val="001C56E4"/>
    <w:rsid w:val="001C595F"/>
    <w:rsid w:val="001C72D0"/>
    <w:rsid w:val="001C734F"/>
    <w:rsid w:val="001C7954"/>
    <w:rsid w:val="001D1296"/>
    <w:rsid w:val="001D1B65"/>
    <w:rsid w:val="001D28C7"/>
    <w:rsid w:val="001D2C25"/>
    <w:rsid w:val="001D4AF0"/>
    <w:rsid w:val="001D4C09"/>
    <w:rsid w:val="001D4F2B"/>
    <w:rsid w:val="001D5893"/>
    <w:rsid w:val="001D6B4F"/>
    <w:rsid w:val="001D6F34"/>
    <w:rsid w:val="001E06C2"/>
    <w:rsid w:val="001E1FCA"/>
    <w:rsid w:val="001E25E3"/>
    <w:rsid w:val="001E2D99"/>
    <w:rsid w:val="001E3845"/>
    <w:rsid w:val="001E3C51"/>
    <w:rsid w:val="001E3D5B"/>
    <w:rsid w:val="001E4003"/>
    <w:rsid w:val="001E45D2"/>
    <w:rsid w:val="001E591B"/>
    <w:rsid w:val="001E6AFD"/>
    <w:rsid w:val="001E764F"/>
    <w:rsid w:val="001F1279"/>
    <w:rsid w:val="001F26CA"/>
    <w:rsid w:val="001F3453"/>
    <w:rsid w:val="001F424B"/>
    <w:rsid w:val="001F50DA"/>
    <w:rsid w:val="001F53C4"/>
    <w:rsid w:val="001F5C20"/>
    <w:rsid w:val="001F64D2"/>
    <w:rsid w:val="001F6A66"/>
    <w:rsid w:val="001F7ACA"/>
    <w:rsid w:val="00200440"/>
    <w:rsid w:val="00200FA7"/>
    <w:rsid w:val="00202A69"/>
    <w:rsid w:val="00202F5E"/>
    <w:rsid w:val="002043E5"/>
    <w:rsid w:val="00204541"/>
    <w:rsid w:val="00204C60"/>
    <w:rsid w:val="002056A8"/>
    <w:rsid w:val="00206248"/>
    <w:rsid w:val="002066D4"/>
    <w:rsid w:val="002074B4"/>
    <w:rsid w:val="00211046"/>
    <w:rsid w:val="0021104A"/>
    <w:rsid w:val="002129D4"/>
    <w:rsid w:val="00213DE6"/>
    <w:rsid w:val="002144C2"/>
    <w:rsid w:val="00215B61"/>
    <w:rsid w:val="00215BAF"/>
    <w:rsid w:val="00216330"/>
    <w:rsid w:val="00216841"/>
    <w:rsid w:val="00216DBF"/>
    <w:rsid w:val="00217002"/>
    <w:rsid w:val="00217798"/>
    <w:rsid w:val="00222035"/>
    <w:rsid w:val="00223004"/>
    <w:rsid w:val="00223311"/>
    <w:rsid w:val="002244D3"/>
    <w:rsid w:val="00224AD9"/>
    <w:rsid w:val="00225552"/>
    <w:rsid w:val="00225C69"/>
    <w:rsid w:val="002266D1"/>
    <w:rsid w:val="00226BE1"/>
    <w:rsid w:val="00227412"/>
    <w:rsid w:val="002275B5"/>
    <w:rsid w:val="00227609"/>
    <w:rsid w:val="00227BAE"/>
    <w:rsid w:val="0023006D"/>
    <w:rsid w:val="002310C5"/>
    <w:rsid w:val="002312FA"/>
    <w:rsid w:val="002313DF"/>
    <w:rsid w:val="00231A26"/>
    <w:rsid w:val="002321AD"/>
    <w:rsid w:val="0023242C"/>
    <w:rsid w:val="00232556"/>
    <w:rsid w:val="00233D28"/>
    <w:rsid w:val="00234234"/>
    <w:rsid w:val="002346B1"/>
    <w:rsid w:val="0023649C"/>
    <w:rsid w:val="00236873"/>
    <w:rsid w:val="002371AB"/>
    <w:rsid w:val="00237B73"/>
    <w:rsid w:val="00240475"/>
    <w:rsid w:val="00242128"/>
    <w:rsid w:val="0024219E"/>
    <w:rsid w:val="0024225C"/>
    <w:rsid w:val="00242F0D"/>
    <w:rsid w:val="00243AE7"/>
    <w:rsid w:val="002447A3"/>
    <w:rsid w:val="002448D3"/>
    <w:rsid w:val="00244E6F"/>
    <w:rsid w:val="0024557E"/>
    <w:rsid w:val="00245655"/>
    <w:rsid w:val="002456D2"/>
    <w:rsid w:val="002464BC"/>
    <w:rsid w:val="0024674D"/>
    <w:rsid w:val="00246F06"/>
    <w:rsid w:val="00247056"/>
    <w:rsid w:val="00247C64"/>
    <w:rsid w:val="002503E1"/>
    <w:rsid w:val="0025093F"/>
    <w:rsid w:val="00251063"/>
    <w:rsid w:val="00252531"/>
    <w:rsid w:val="00252B77"/>
    <w:rsid w:val="00253E68"/>
    <w:rsid w:val="00254090"/>
    <w:rsid w:val="00254DB4"/>
    <w:rsid w:val="002559F1"/>
    <w:rsid w:val="00255B85"/>
    <w:rsid w:val="00255D6B"/>
    <w:rsid w:val="002562CB"/>
    <w:rsid w:val="00256BEE"/>
    <w:rsid w:val="00256CC3"/>
    <w:rsid w:val="00257079"/>
    <w:rsid w:val="00257A56"/>
    <w:rsid w:val="0026021D"/>
    <w:rsid w:val="002605F6"/>
    <w:rsid w:val="0026099E"/>
    <w:rsid w:val="002609D6"/>
    <w:rsid w:val="002611C2"/>
    <w:rsid w:val="0026181F"/>
    <w:rsid w:val="00261FD7"/>
    <w:rsid w:val="002621FE"/>
    <w:rsid w:val="0026289D"/>
    <w:rsid w:val="00264197"/>
    <w:rsid w:val="002662BB"/>
    <w:rsid w:val="002667F4"/>
    <w:rsid w:val="00266E9A"/>
    <w:rsid w:val="00266FCA"/>
    <w:rsid w:val="0026748B"/>
    <w:rsid w:val="0026761C"/>
    <w:rsid w:val="00267854"/>
    <w:rsid w:val="0027009C"/>
    <w:rsid w:val="0027171A"/>
    <w:rsid w:val="00272881"/>
    <w:rsid w:val="00272B73"/>
    <w:rsid w:val="0027457E"/>
    <w:rsid w:val="002749C5"/>
    <w:rsid w:val="00274B8A"/>
    <w:rsid w:val="002754DC"/>
    <w:rsid w:val="0027622F"/>
    <w:rsid w:val="00276D77"/>
    <w:rsid w:val="002774BF"/>
    <w:rsid w:val="00277C75"/>
    <w:rsid w:val="00277EE3"/>
    <w:rsid w:val="00280C3C"/>
    <w:rsid w:val="002815B6"/>
    <w:rsid w:val="0028162E"/>
    <w:rsid w:val="002819FA"/>
    <w:rsid w:val="00281B70"/>
    <w:rsid w:val="00281D0E"/>
    <w:rsid w:val="00281DDA"/>
    <w:rsid w:val="002841EF"/>
    <w:rsid w:val="0028451B"/>
    <w:rsid w:val="00284C03"/>
    <w:rsid w:val="00284E45"/>
    <w:rsid w:val="00286961"/>
    <w:rsid w:val="00293206"/>
    <w:rsid w:val="002940D7"/>
    <w:rsid w:val="00294FD3"/>
    <w:rsid w:val="00295790"/>
    <w:rsid w:val="00295A67"/>
    <w:rsid w:val="0029684B"/>
    <w:rsid w:val="002976F1"/>
    <w:rsid w:val="002A0876"/>
    <w:rsid w:val="002A1BDC"/>
    <w:rsid w:val="002A1C30"/>
    <w:rsid w:val="002A1D1C"/>
    <w:rsid w:val="002A24EA"/>
    <w:rsid w:val="002A47FF"/>
    <w:rsid w:val="002A57E8"/>
    <w:rsid w:val="002A5FE3"/>
    <w:rsid w:val="002A60D8"/>
    <w:rsid w:val="002A60DF"/>
    <w:rsid w:val="002A7696"/>
    <w:rsid w:val="002B126D"/>
    <w:rsid w:val="002B2130"/>
    <w:rsid w:val="002B26EA"/>
    <w:rsid w:val="002B270B"/>
    <w:rsid w:val="002B2BFD"/>
    <w:rsid w:val="002B2F37"/>
    <w:rsid w:val="002B2F4D"/>
    <w:rsid w:val="002B41A3"/>
    <w:rsid w:val="002B554E"/>
    <w:rsid w:val="002B78B2"/>
    <w:rsid w:val="002B7D9D"/>
    <w:rsid w:val="002C0A6D"/>
    <w:rsid w:val="002C152C"/>
    <w:rsid w:val="002C1984"/>
    <w:rsid w:val="002C1DC1"/>
    <w:rsid w:val="002C36DA"/>
    <w:rsid w:val="002C3B09"/>
    <w:rsid w:val="002C420D"/>
    <w:rsid w:val="002C5602"/>
    <w:rsid w:val="002C63F4"/>
    <w:rsid w:val="002C6CA0"/>
    <w:rsid w:val="002C746A"/>
    <w:rsid w:val="002C7821"/>
    <w:rsid w:val="002D0551"/>
    <w:rsid w:val="002D07AA"/>
    <w:rsid w:val="002D07DE"/>
    <w:rsid w:val="002D1A8D"/>
    <w:rsid w:val="002D2E3F"/>
    <w:rsid w:val="002D318A"/>
    <w:rsid w:val="002D3341"/>
    <w:rsid w:val="002D3853"/>
    <w:rsid w:val="002D6C84"/>
    <w:rsid w:val="002D7184"/>
    <w:rsid w:val="002D7970"/>
    <w:rsid w:val="002D7C0C"/>
    <w:rsid w:val="002D7D1A"/>
    <w:rsid w:val="002E0276"/>
    <w:rsid w:val="002E129F"/>
    <w:rsid w:val="002E22EF"/>
    <w:rsid w:val="002E3FB1"/>
    <w:rsid w:val="002E549A"/>
    <w:rsid w:val="002E5CC1"/>
    <w:rsid w:val="002E75A0"/>
    <w:rsid w:val="002E78B0"/>
    <w:rsid w:val="002F00B9"/>
    <w:rsid w:val="002F08D2"/>
    <w:rsid w:val="002F0A2B"/>
    <w:rsid w:val="002F0AED"/>
    <w:rsid w:val="002F1B79"/>
    <w:rsid w:val="002F2F09"/>
    <w:rsid w:val="002F4C80"/>
    <w:rsid w:val="002F4E06"/>
    <w:rsid w:val="002F5431"/>
    <w:rsid w:val="002F55AF"/>
    <w:rsid w:val="003000AB"/>
    <w:rsid w:val="003003A3"/>
    <w:rsid w:val="0030044F"/>
    <w:rsid w:val="00302158"/>
    <w:rsid w:val="00302980"/>
    <w:rsid w:val="00302B54"/>
    <w:rsid w:val="00303EFB"/>
    <w:rsid w:val="00304424"/>
    <w:rsid w:val="00304440"/>
    <w:rsid w:val="00304730"/>
    <w:rsid w:val="00304803"/>
    <w:rsid w:val="003054D3"/>
    <w:rsid w:val="00305857"/>
    <w:rsid w:val="0030596B"/>
    <w:rsid w:val="00305986"/>
    <w:rsid w:val="00305AA1"/>
    <w:rsid w:val="00305BDB"/>
    <w:rsid w:val="00305E13"/>
    <w:rsid w:val="00306717"/>
    <w:rsid w:val="00307EE7"/>
    <w:rsid w:val="003111B7"/>
    <w:rsid w:val="00311BE0"/>
    <w:rsid w:val="00314445"/>
    <w:rsid w:val="0031473E"/>
    <w:rsid w:val="00315167"/>
    <w:rsid w:val="00315C88"/>
    <w:rsid w:val="003164DC"/>
    <w:rsid w:val="003165E8"/>
    <w:rsid w:val="00316891"/>
    <w:rsid w:val="00316F24"/>
    <w:rsid w:val="00321E33"/>
    <w:rsid w:val="003223C6"/>
    <w:rsid w:val="00322467"/>
    <w:rsid w:val="00322833"/>
    <w:rsid w:val="0032317A"/>
    <w:rsid w:val="003233C1"/>
    <w:rsid w:val="00324B7D"/>
    <w:rsid w:val="00325069"/>
    <w:rsid w:val="003251FA"/>
    <w:rsid w:val="0032533E"/>
    <w:rsid w:val="00325AE8"/>
    <w:rsid w:val="00326641"/>
    <w:rsid w:val="003266BB"/>
    <w:rsid w:val="00327D6C"/>
    <w:rsid w:val="00327F65"/>
    <w:rsid w:val="00327F6D"/>
    <w:rsid w:val="003307E4"/>
    <w:rsid w:val="003312A2"/>
    <w:rsid w:val="00331DD4"/>
    <w:rsid w:val="003324F0"/>
    <w:rsid w:val="00332C66"/>
    <w:rsid w:val="003338C8"/>
    <w:rsid w:val="00334058"/>
    <w:rsid w:val="00334539"/>
    <w:rsid w:val="00334602"/>
    <w:rsid w:val="00334C7E"/>
    <w:rsid w:val="00335133"/>
    <w:rsid w:val="00335E87"/>
    <w:rsid w:val="00336C38"/>
    <w:rsid w:val="0033773E"/>
    <w:rsid w:val="003378E9"/>
    <w:rsid w:val="003430B9"/>
    <w:rsid w:val="00344639"/>
    <w:rsid w:val="00344EFD"/>
    <w:rsid w:val="00345006"/>
    <w:rsid w:val="0034616B"/>
    <w:rsid w:val="00346312"/>
    <w:rsid w:val="00346D44"/>
    <w:rsid w:val="00347045"/>
    <w:rsid w:val="00347210"/>
    <w:rsid w:val="0034784E"/>
    <w:rsid w:val="0035052A"/>
    <w:rsid w:val="00350930"/>
    <w:rsid w:val="003515F9"/>
    <w:rsid w:val="00351BC5"/>
    <w:rsid w:val="003520AD"/>
    <w:rsid w:val="0035227B"/>
    <w:rsid w:val="00352366"/>
    <w:rsid w:val="00352A91"/>
    <w:rsid w:val="003531CD"/>
    <w:rsid w:val="003544B2"/>
    <w:rsid w:val="003562DE"/>
    <w:rsid w:val="00356DC5"/>
    <w:rsid w:val="00360649"/>
    <w:rsid w:val="00360AB1"/>
    <w:rsid w:val="00360F28"/>
    <w:rsid w:val="00361A86"/>
    <w:rsid w:val="00362320"/>
    <w:rsid w:val="003632D8"/>
    <w:rsid w:val="00363509"/>
    <w:rsid w:val="003644BB"/>
    <w:rsid w:val="00365542"/>
    <w:rsid w:val="00365A06"/>
    <w:rsid w:val="003661CB"/>
    <w:rsid w:val="00366370"/>
    <w:rsid w:val="00367D60"/>
    <w:rsid w:val="00370688"/>
    <w:rsid w:val="0037156A"/>
    <w:rsid w:val="00372444"/>
    <w:rsid w:val="003731E2"/>
    <w:rsid w:val="0037366A"/>
    <w:rsid w:val="00373671"/>
    <w:rsid w:val="00374133"/>
    <w:rsid w:val="00375615"/>
    <w:rsid w:val="00375EBD"/>
    <w:rsid w:val="003761A1"/>
    <w:rsid w:val="00377171"/>
    <w:rsid w:val="00377D10"/>
    <w:rsid w:val="0038016F"/>
    <w:rsid w:val="003801C4"/>
    <w:rsid w:val="00380792"/>
    <w:rsid w:val="003837FD"/>
    <w:rsid w:val="00383D13"/>
    <w:rsid w:val="003840E1"/>
    <w:rsid w:val="0038442E"/>
    <w:rsid w:val="00385549"/>
    <w:rsid w:val="00387558"/>
    <w:rsid w:val="0039021D"/>
    <w:rsid w:val="003912C3"/>
    <w:rsid w:val="003914A0"/>
    <w:rsid w:val="003916BE"/>
    <w:rsid w:val="003918D8"/>
    <w:rsid w:val="00393A59"/>
    <w:rsid w:val="00393FFF"/>
    <w:rsid w:val="0039424B"/>
    <w:rsid w:val="003945BA"/>
    <w:rsid w:val="0039470A"/>
    <w:rsid w:val="00394AF8"/>
    <w:rsid w:val="00394E6D"/>
    <w:rsid w:val="003965C9"/>
    <w:rsid w:val="00397193"/>
    <w:rsid w:val="003A0B04"/>
    <w:rsid w:val="003A1E7C"/>
    <w:rsid w:val="003A2046"/>
    <w:rsid w:val="003A3C1B"/>
    <w:rsid w:val="003A42A3"/>
    <w:rsid w:val="003A541E"/>
    <w:rsid w:val="003A5789"/>
    <w:rsid w:val="003A5806"/>
    <w:rsid w:val="003A5D40"/>
    <w:rsid w:val="003A6737"/>
    <w:rsid w:val="003A72C3"/>
    <w:rsid w:val="003B0132"/>
    <w:rsid w:val="003B025A"/>
    <w:rsid w:val="003B05FB"/>
    <w:rsid w:val="003B0655"/>
    <w:rsid w:val="003B0E6D"/>
    <w:rsid w:val="003B3F18"/>
    <w:rsid w:val="003B436E"/>
    <w:rsid w:val="003B54FA"/>
    <w:rsid w:val="003B5FFE"/>
    <w:rsid w:val="003B64A7"/>
    <w:rsid w:val="003C046C"/>
    <w:rsid w:val="003C2540"/>
    <w:rsid w:val="003C2859"/>
    <w:rsid w:val="003C4CD5"/>
    <w:rsid w:val="003C4FB6"/>
    <w:rsid w:val="003C5EB9"/>
    <w:rsid w:val="003C5F06"/>
    <w:rsid w:val="003C6515"/>
    <w:rsid w:val="003C71DC"/>
    <w:rsid w:val="003C78B4"/>
    <w:rsid w:val="003D1C71"/>
    <w:rsid w:val="003D21EB"/>
    <w:rsid w:val="003D3A4B"/>
    <w:rsid w:val="003D3A73"/>
    <w:rsid w:val="003D3ED9"/>
    <w:rsid w:val="003D4192"/>
    <w:rsid w:val="003D44D7"/>
    <w:rsid w:val="003D47FB"/>
    <w:rsid w:val="003D67EB"/>
    <w:rsid w:val="003D7449"/>
    <w:rsid w:val="003E062A"/>
    <w:rsid w:val="003E06E6"/>
    <w:rsid w:val="003E0CC9"/>
    <w:rsid w:val="003E1832"/>
    <w:rsid w:val="003E298C"/>
    <w:rsid w:val="003E2F4B"/>
    <w:rsid w:val="003E3EC5"/>
    <w:rsid w:val="003E4A49"/>
    <w:rsid w:val="003E4ECB"/>
    <w:rsid w:val="003E5987"/>
    <w:rsid w:val="003E63F0"/>
    <w:rsid w:val="003E6828"/>
    <w:rsid w:val="003E6CAB"/>
    <w:rsid w:val="003F0558"/>
    <w:rsid w:val="003F0D84"/>
    <w:rsid w:val="003F1694"/>
    <w:rsid w:val="003F1DC4"/>
    <w:rsid w:val="003F27EA"/>
    <w:rsid w:val="003F310C"/>
    <w:rsid w:val="003F380E"/>
    <w:rsid w:val="003F3B49"/>
    <w:rsid w:val="003F5E55"/>
    <w:rsid w:val="003F632D"/>
    <w:rsid w:val="004003B5"/>
    <w:rsid w:val="0040054B"/>
    <w:rsid w:val="004010A3"/>
    <w:rsid w:val="00401853"/>
    <w:rsid w:val="004020FA"/>
    <w:rsid w:val="004033B5"/>
    <w:rsid w:val="0040427A"/>
    <w:rsid w:val="004047E9"/>
    <w:rsid w:val="00404ECE"/>
    <w:rsid w:val="00405808"/>
    <w:rsid w:val="0040629D"/>
    <w:rsid w:val="00406312"/>
    <w:rsid w:val="00406F26"/>
    <w:rsid w:val="00406F92"/>
    <w:rsid w:val="00407A8D"/>
    <w:rsid w:val="004102E2"/>
    <w:rsid w:val="004103BE"/>
    <w:rsid w:val="0041106B"/>
    <w:rsid w:val="00411080"/>
    <w:rsid w:val="004112EC"/>
    <w:rsid w:val="00411928"/>
    <w:rsid w:val="004120EF"/>
    <w:rsid w:val="00412227"/>
    <w:rsid w:val="004133DF"/>
    <w:rsid w:val="004139F3"/>
    <w:rsid w:val="0041458D"/>
    <w:rsid w:val="00414BD2"/>
    <w:rsid w:val="00416205"/>
    <w:rsid w:val="00416770"/>
    <w:rsid w:val="00417BB8"/>
    <w:rsid w:val="0042039E"/>
    <w:rsid w:val="00420D2D"/>
    <w:rsid w:val="00420FD0"/>
    <w:rsid w:val="004216CA"/>
    <w:rsid w:val="0042258A"/>
    <w:rsid w:val="00422C54"/>
    <w:rsid w:val="0042361F"/>
    <w:rsid w:val="004239B4"/>
    <w:rsid w:val="00423ADB"/>
    <w:rsid w:val="00423C6C"/>
    <w:rsid w:val="00424321"/>
    <w:rsid w:val="00424430"/>
    <w:rsid w:val="00424708"/>
    <w:rsid w:val="0042540B"/>
    <w:rsid w:val="00426056"/>
    <w:rsid w:val="004302EC"/>
    <w:rsid w:val="00430412"/>
    <w:rsid w:val="00430728"/>
    <w:rsid w:val="004308BD"/>
    <w:rsid w:val="00430E44"/>
    <w:rsid w:val="004311E9"/>
    <w:rsid w:val="00432699"/>
    <w:rsid w:val="004336A8"/>
    <w:rsid w:val="00433B6A"/>
    <w:rsid w:val="00434D89"/>
    <w:rsid w:val="004356ED"/>
    <w:rsid w:val="00436048"/>
    <w:rsid w:val="00436F95"/>
    <w:rsid w:val="00436FDC"/>
    <w:rsid w:val="004408DA"/>
    <w:rsid w:val="00440D53"/>
    <w:rsid w:val="00440E5E"/>
    <w:rsid w:val="004414D9"/>
    <w:rsid w:val="00441933"/>
    <w:rsid w:val="00441FF6"/>
    <w:rsid w:val="00442395"/>
    <w:rsid w:val="00442D06"/>
    <w:rsid w:val="0044341C"/>
    <w:rsid w:val="00443B4E"/>
    <w:rsid w:val="00443CE6"/>
    <w:rsid w:val="00446979"/>
    <w:rsid w:val="00446C13"/>
    <w:rsid w:val="00446FAD"/>
    <w:rsid w:val="004476C2"/>
    <w:rsid w:val="00447BEC"/>
    <w:rsid w:val="00447F8B"/>
    <w:rsid w:val="004514DD"/>
    <w:rsid w:val="00451DA0"/>
    <w:rsid w:val="00452234"/>
    <w:rsid w:val="00453D8F"/>
    <w:rsid w:val="00453FFA"/>
    <w:rsid w:val="004552A2"/>
    <w:rsid w:val="00456635"/>
    <w:rsid w:val="00457313"/>
    <w:rsid w:val="00457EBD"/>
    <w:rsid w:val="00457F76"/>
    <w:rsid w:val="00460BDD"/>
    <w:rsid w:val="00461997"/>
    <w:rsid w:val="00461B9C"/>
    <w:rsid w:val="0046223B"/>
    <w:rsid w:val="0046239E"/>
    <w:rsid w:val="004629F6"/>
    <w:rsid w:val="00463B1E"/>
    <w:rsid w:val="00464A61"/>
    <w:rsid w:val="00464ABD"/>
    <w:rsid w:val="004665BC"/>
    <w:rsid w:val="00466A19"/>
    <w:rsid w:val="00471800"/>
    <w:rsid w:val="00471CFB"/>
    <w:rsid w:val="004722C2"/>
    <w:rsid w:val="0047362B"/>
    <w:rsid w:val="004739EB"/>
    <w:rsid w:val="00473A71"/>
    <w:rsid w:val="0047507E"/>
    <w:rsid w:val="00476244"/>
    <w:rsid w:val="0047665D"/>
    <w:rsid w:val="004804E7"/>
    <w:rsid w:val="0048078C"/>
    <w:rsid w:val="00480B95"/>
    <w:rsid w:val="00481D8D"/>
    <w:rsid w:val="0048353C"/>
    <w:rsid w:val="00483822"/>
    <w:rsid w:val="00484C16"/>
    <w:rsid w:val="0048534D"/>
    <w:rsid w:val="0048554E"/>
    <w:rsid w:val="004858B7"/>
    <w:rsid w:val="00487187"/>
    <w:rsid w:val="00487956"/>
    <w:rsid w:val="00490162"/>
    <w:rsid w:val="0049108F"/>
    <w:rsid w:val="0049162C"/>
    <w:rsid w:val="00492208"/>
    <w:rsid w:val="00492465"/>
    <w:rsid w:val="00493726"/>
    <w:rsid w:val="00494952"/>
    <w:rsid w:val="00494C1E"/>
    <w:rsid w:val="00494CD2"/>
    <w:rsid w:val="004954D6"/>
    <w:rsid w:val="00496E02"/>
    <w:rsid w:val="00497295"/>
    <w:rsid w:val="004973C6"/>
    <w:rsid w:val="00497646"/>
    <w:rsid w:val="004A0B3C"/>
    <w:rsid w:val="004A158C"/>
    <w:rsid w:val="004A1D1C"/>
    <w:rsid w:val="004A266E"/>
    <w:rsid w:val="004A2BA5"/>
    <w:rsid w:val="004A38A7"/>
    <w:rsid w:val="004A392A"/>
    <w:rsid w:val="004A3CCB"/>
    <w:rsid w:val="004A3DB0"/>
    <w:rsid w:val="004A4580"/>
    <w:rsid w:val="004A4B34"/>
    <w:rsid w:val="004A4F95"/>
    <w:rsid w:val="004A5BA5"/>
    <w:rsid w:val="004A5C73"/>
    <w:rsid w:val="004A6CC1"/>
    <w:rsid w:val="004B0495"/>
    <w:rsid w:val="004B0AAD"/>
    <w:rsid w:val="004B134E"/>
    <w:rsid w:val="004B22D6"/>
    <w:rsid w:val="004B3004"/>
    <w:rsid w:val="004B30AC"/>
    <w:rsid w:val="004B3291"/>
    <w:rsid w:val="004B39E2"/>
    <w:rsid w:val="004B3B35"/>
    <w:rsid w:val="004B40EF"/>
    <w:rsid w:val="004B494C"/>
    <w:rsid w:val="004B4E63"/>
    <w:rsid w:val="004B52A0"/>
    <w:rsid w:val="004B5A2B"/>
    <w:rsid w:val="004B5D50"/>
    <w:rsid w:val="004B6C2E"/>
    <w:rsid w:val="004B6E4C"/>
    <w:rsid w:val="004B7020"/>
    <w:rsid w:val="004B71E1"/>
    <w:rsid w:val="004B747F"/>
    <w:rsid w:val="004B7A7F"/>
    <w:rsid w:val="004B7B94"/>
    <w:rsid w:val="004C03C0"/>
    <w:rsid w:val="004C0C38"/>
    <w:rsid w:val="004C1A44"/>
    <w:rsid w:val="004C1A51"/>
    <w:rsid w:val="004C1C98"/>
    <w:rsid w:val="004C2B7F"/>
    <w:rsid w:val="004C473E"/>
    <w:rsid w:val="004C57E7"/>
    <w:rsid w:val="004C5802"/>
    <w:rsid w:val="004C676B"/>
    <w:rsid w:val="004C6C4D"/>
    <w:rsid w:val="004C7A99"/>
    <w:rsid w:val="004C7ECD"/>
    <w:rsid w:val="004D00D5"/>
    <w:rsid w:val="004D0DBA"/>
    <w:rsid w:val="004D1108"/>
    <w:rsid w:val="004D37D1"/>
    <w:rsid w:val="004D3CB2"/>
    <w:rsid w:val="004D5C2B"/>
    <w:rsid w:val="004D6BB0"/>
    <w:rsid w:val="004D7D13"/>
    <w:rsid w:val="004E06F2"/>
    <w:rsid w:val="004E0A78"/>
    <w:rsid w:val="004E1665"/>
    <w:rsid w:val="004E208E"/>
    <w:rsid w:val="004E2461"/>
    <w:rsid w:val="004E3A87"/>
    <w:rsid w:val="004E3FD3"/>
    <w:rsid w:val="004E4362"/>
    <w:rsid w:val="004E4B6C"/>
    <w:rsid w:val="004E5966"/>
    <w:rsid w:val="004E6639"/>
    <w:rsid w:val="004E72B2"/>
    <w:rsid w:val="004F07C6"/>
    <w:rsid w:val="004F092A"/>
    <w:rsid w:val="004F0B03"/>
    <w:rsid w:val="004F0E00"/>
    <w:rsid w:val="004F0F70"/>
    <w:rsid w:val="004F0F8E"/>
    <w:rsid w:val="004F1E90"/>
    <w:rsid w:val="004F2434"/>
    <w:rsid w:val="004F2CD0"/>
    <w:rsid w:val="004F2DCF"/>
    <w:rsid w:val="004F3042"/>
    <w:rsid w:val="004F3976"/>
    <w:rsid w:val="004F48F4"/>
    <w:rsid w:val="004F5338"/>
    <w:rsid w:val="004F5756"/>
    <w:rsid w:val="004F6095"/>
    <w:rsid w:val="004F6EFB"/>
    <w:rsid w:val="004F7065"/>
    <w:rsid w:val="004F7C5D"/>
    <w:rsid w:val="004F7CC6"/>
    <w:rsid w:val="004F7E58"/>
    <w:rsid w:val="005000CD"/>
    <w:rsid w:val="00500D32"/>
    <w:rsid w:val="005018F4"/>
    <w:rsid w:val="00502055"/>
    <w:rsid w:val="005024C3"/>
    <w:rsid w:val="00502D69"/>
    <w:rsid w:val="00504C0D"/>
    <w:rsid w:val="00505386"/>
    <w:rsid w:val="00505787"/>
    <w:rsid w:val="005060FD"/>
    <w:rsid w:val="00507222"/>
    <w:rsid w:val="00510736"/>
    <w:rsid w:val="00510A7F"/>
    <w:rsid w:val="00513546"/>
    <w:rsid w:val="0051383F"/>
    <w:rsid w:val="00514433"/>
    <w:rsid w:val="00514B25"/>
    <w:rsid w:val="00515A23"/>
    <w:rsid w:val="00515E2A"/>
    <w:rsid w:val="00515ED1"/>
    <w:rsid w:val="0051646D"/>
    <w:rsid w:val="0051693C"/>
    <w:rsid w:val="00517063"/>
    <w:rsid w:val="00517B85"/>
    <w:rsid w:val="005201FA"/>
    <w:rsid w:val="00521B4C"/>
    <w:rsid w:val="0052242C"/>
    <w:rsid w:val="00523413"/>
    <w:rsid w:val="005234FE"/>
    <w:rsid w:val="005236D8"/>
    <w:rsid w:val="00523FA8"/>
    <w:rsid w:val="005242CD"/>
    <w:rsid w:val="005242F3"/>
    <w:rsid w:val="0052491A"/>
    <w:rsid w:val="00526272"/>
    <w:rsid w:val="00526CF5"/>
    <w:rsid w:val="00527973"/>
    <w:rsid w:val="005309BC"/>
    <w:rsid w:val="00530EBB"/>
    <w:rsid w:val="005320CF"/>
    <w:rsid w:val="0053406C"/>
    <w:rsid w:val="0053495F"/>
    <w:rsid w:val="00534F6A"/>
    <w:rsid w:val="005366BC"/>
    <w:rsid w:val="00536A7F"/>
    <w:rsid w:val="0053707A"/>
    <w:rsid w:val="005375D8"/>
    <w:rsid w:val="00542421"/>
    <w:rsid w:val="0054262E"/>
    <w:rsid w:val="005444F4"/>
    <w:rsid w:val="005445AA"/>
    <w:rsid w:val="005450EC"/>
    <w:rsid w:val="00545B0F"/>
    <w:rsid w:val="00546A02"/>
    <w:rsid w:val="00546E48"/>
    <w:rsid w:val="0054778D"/>
    <w:rsid w:val="00550894"/>
    <w:rsid w:val="00551462"/>
    <w:rsid w:val="00552577"/>
    <w:rsid w:val="00552CC1"/>
    <w:rsid w:val="00552E3F"/>
    <w:rsid w:val="00553017"/>
    <w:rsid w:val="005533DB"/>
    <w:rsid w:val="00553E6C"/>
    <w:rsid w:val="005542EE"/>
    <w:rsid w:val="00555484"/>
    <w:rsid w:val="00555AEC"/>
    <w:rsid w:val="00555D34"/>
    <w:rsid w:val="00555E34"/>
    <w:rsid w:val="005567E1"/>
    <w:rsid w:val="00556D9C"/>
    <w:rsid w:val="00560030"/>
    <w:rsid w:val="00561148"/>
    <w:rsid w:val="005617DD"/>
    <w:rsid w:val="005619C0"/>
    <w:rsid w:val="00561ACB"/>
    <w:rsid w:val="00561AEB"/>
    <w:rsid w:val="00563619"/>
    <w:rsid w:val="00563DB7"/>
    <w:rsid w:val="00563F4B"/>
    <w:rsid w:val="00563FE7"/>
    <w:rsid w:val="00564088"/>
    <w:rsid w:val="00564543"/>
    <w:rsid w:val="005646C7"/>
    <w:rsid w:val="00564BF7"/>
    <w:rsid w:val="00564EF6"/>
    <w:rsid w:val="0056633B"/>
    <w:rsid w:val="005670C2"/>
    <w:rsid w:val="0056755E"/>
    <w:rsid w:val="00570413"/>
    <w:rsid w:val="005706F5"/>
    <w:rsid w:val="005707BC"/>
    <w:rsid w:val="00572DE5"/>
    <w:rsid w:val="0057454D"/>
    <w:rsid w:val="00574F1B"/>
    <w:rsid w:val="00575554"/>
    <w:rsid w:val="00576096"/>
    <w:rsid w:val="005761A0"/>
    <w:rsid w:val="00576E65"/>
    <w:rsid w:val="00580D61"/>
    <w:rsid w:val="00580D90"/>
    <w:rsid w:val="00581781"/>
    <w:rsid w:val="005823AA"/>
    <w:rsid w:val="00582552"/>
    <w:rsid w:val="00582581"/>
    <w:rsid w:val="00582C98"/>
    <w:rsid w:val="0058340A"/>
    <w:rsid w:val="00583D03"/>
    <w:rsid w:val="00584708"/>
    <w:rsid w:val="005849A7"/>
    <w:rsid w:val="00586580"/>
    <w:rsid w:val="00586582"/>
    <w:rsid w:val="00587D9E"/>
    <w:rsid w:val="005911DF"/>
    <w:rsid w:val="00593248"/>
    <w:rsid w:val="0059531F"/>
    <w:rsid w:val="00596159"/>
    <w:rsid w:val="00596802"/>
    <w:rsid w:val="00597372"/>
    <w:rsid w:val="00597A7B"/>
    <w:rsid w:val="005A03D4"/>
    <w:rsid w:val="005A23A3"/>
    <w:rsid w:val="005A2D48"/>
    <w:rsid w:val="005A2F51"/>
    <w:rsid w:val="005A315B"/>
    <w:rsid w:val="005A33DD"/>
    <w:rsid w:val="005A4488"/>
    <w:rsid w:val="005A4EB5"/>
    <w:rsid w:val="005A689E"/>
    <w:rsid w:val="005A7B0F"/>
    <w:rsid w:val="005A7DF4"/>
    <w:rsid w:val="005B14F7"/>
    <w:rsid w:val="005B23BB"/>
    <w:rsid w:val="005B2711"/>
    <w:rsid w:val="005B2737"/>
    <w:rsid w:val="005B2F41"/>
    <w:rsid w:val="005B3394"/>
    <w:rsid w:val="005B3AA1"/>
    <w:rsid w:val="005B53D8"/>
    <w:rsid w:val="005B5716"/>
    <w:rsid w:val="005B59B3"/>
    <w:rsid w:val="005B603D"/>
    <w:rsid w:val="005C1158"/>
    <w:rsid w:val="005C1C87"/>
    <w:rsid w:val="005C25F0"/>
    <w:rsid w:val="005C3370"/>
    <w:rsid w:val="005C3D94"/>
    <w:rsid w:val="005C58CB"/>
    <w:rsid w:val="005C61CB"/>
    <w:rsid w:val="005C6328"/>
    <w:rsid w:val="005C76A0"/>
    <w:rsid w:val="005C7FC3"/>
    <w:rsid w:val="005D1ED0"/>
    <w:rsid w:val="005D1F79"/>
    <w:rsid w:val="005D2F4B"/>
    <w:rsid w:val="005D3258"/>
    <w:rsid w:val="005D486F"/>
    <w:rsid w:val="005D4F93"/>
    <w:rsid w:val="005D4FB8"/>
    <w:rsid w:val="005D553C"/>
    <w:rsid w:val="005D5916"/>
    <w:rsid w:val="005D67FE"/>
    <w:rsid w:val="005D79D8"/>
    <w:rsid w:val="005E0602"/>
    <w:rsid w:val="005E09B2"/>
    <w:rsid w:val="005E0C9D"/>
    <w:rsid w:val="005E0EA4"/>
    <w:rsid w:val="005E3625"/>
    <w:rsid w:val="005E5AFA"/>
    <w:rsid w:val="005E5C12"/>
    <w:rsid w:val="005E5E96"/>
    <w:rsid w:val="005E602C"/>
    <w:rsid w:val="005E7607"/>
    <w:rsid w:val="005F0674"/>
    <w:rsid w:val="005F16CE"/>
    <w:rsid w:val="005F200F"/>
    <w:rsid w:val="005F3AC2"/>
    <w:rsid w:val="005F4010"/>
    <w:rsid w:val="005F40DE"/>
    <w:rsid w:val="005F498C"/>
    <w:rsid w:val="005F4CA1"/>
    <w:rsid w:val="005F4CBE"/>
    <w:rsid w:val="005F5155"/>
    <w:rsid w:val="005F595B"/>
    <w:rsid w:val="005F6A2D"/>
    <w:rsid w:val="005F6DCD"/>
    <w:rsid w:val="006004EA"/>
    <w:rsid w:val="00602044"/>
    <w:rsid w:val="0060242F"/>
    <w:rsid w:val="006038A0"/>
    <w:rsid w:val="00604437"/>
    <w:rsid w:val="00604FE8"/>
    <w:rsid w:val="00605AB7"/>
    <w:rsid w:val="00605E2D"/>
    <w:rsid w:val="00606AF5"/>
    <w:rsid w:val="00610193"/>
    <w:rsid w:val="00610206"/>
    <w:rsid w:val="00610E0D"/>
    <w:rsid w:val="0061116B"/>
    <w:rsid w:val="006120F5"/>
    <w:rsid w:val="00612E52"/>
    <w:rsid w:val="00613760"/>
    <w:rsid w:val="0061391C"/>
    <w:rsid w:val="00613C90"/>
    <w:rsid w:val="0061448B"/>
    <w:rsid w:val="00614AA7"/>
    <w:rsid w:val="00614F04"/>
    <w:rsid w:val="00615D3B"/>
    <w:rsid w:val="00616A8C"/>
    <w:rsid w:val="0061786B"/>
    <w:rsid w:val="0061786F"/>
    <w:rsid w:val="00617AAD"/>
    <w:rsid w:val="00620DF2"/>
    <w:rsid w:val="0062196D"/>
    <w:rsid w:val="00621C2D"/>
    <w:rsid w:val="00622096"/>
    <w:rsid w:val="006223F8"/>
    <w:rsid w:val="006228C5"/>
    <w:rsid w:val="00622AE0"/>
    <w:rsid w:val="00622E72"/>
    <w:rsid w:val="00623514"/>
    <w:rsid w:val="00625841"/>
    <w:rsid w:val="00625E27"/>
    <w:rsid w:val="0062679C"/>
    <w:rsid w:val="00626E89"/>
    <w:rsid w:val="00630242"/>
    <w:rsid w:val="0063044D"/>
    <w:rsid w:val="00630745"/>
    <w:rsid w:val="00630B35"/>
    <w:rsid w:val="0063189E"/>
    <w:rsid w:val="006324DA"/>
    <w:rsid w:val="006327F5"/>
    <w:rsid w:val="00633CD1"/>
    <w:rsid w:val="006348FE"/>
    <w:rsid w:val="0063490A"/>
    <w:rsid w:val="00634E72"/>
    <w:rsid w:val="00635722"/>
    <w:rsid w:val="00636892"/>
    <w:rsid w:val="00637577"/>
    <w:rsid w:val="006415B1"/>
    <w:rsid w:val="00641943"/>
    <w:rsid w:val="00641CDD"/>
    <w:rsid w:val="0064320F"/>
    <w:rsid w:val="0064472F"/>
    <w:rsid w:val="00645C2A"/>
    <w:rsid w:val="00646266"/>
    <w:rsid w:val="00650A35"/>
    <w:rsid w:val="00651A5E"/>
    <w:rsid w:val="0065233B"/>
    <w:rsid w:val="00652856"/>
    <w:rsid w:val="00652B69"/>
    <w:rsid w:val="00652DE1"/>
    <w:rsid w:val="00653F65"/>
    <w:rsid w:val="00654AA4"/>
    <w:rsid w:val="00654B61"/>
    <w:rsid w:val="006553A9"/>
    <w:rsid w:val="0065596C"/>
    <w:rsid w:val="0065658A"/>
    <w:rsid w:val="0065707B"/>
    <w:rsid w:val="006570A9"/>
    <w:rsid w:val="00657622"/>
    <w:rsid w:val="006577F0"/>
    <w:rsid w:val="00660087"/>
    <w:rsid w:val="00660BA8"/>
    <w:rsid w:val="006645F1"/>
    <w:rsid w:val="0066564C"/>
    <w:rsid w:val="006665F8"/>
    <w:rsid w:val="0066695C"/>
    <w:rsid w:val="006671AC"/>
    <w:rsid w:val="00667C9A"/>
    <w:rsid w:val="00667FD8"/>
    <w:rsid w:val="00670413"/>
    <w:rsid w:val="00670A0D"/>
    <w:rsid w:val="00671768"/>
    <w:rsid w:val="00673314"/>
    <w:rsid w:val="0067388F"/>
    <w:rsid w:val="00673D0E"/>
    <w:rsid w:val="006764DF"/>
    <w:rsid w:val="006765B8"/>
    <w:rsid w:val="00680E88"/>
    <w:rsid w:val="00681968"/>
    <w:rsid w:val="006819C4"/>
    <w:rsid w:val="00681BE7"/>
    <w:rsid w:val="00681DB7"/>
    <w:rsid w:val="00681DC9"/>
    <w:rsid w:val="00683165"/>
    <w:rsid w:val="00683666"/>
    <w:rsid w:val="0068392E"/>
    <w:rsid w:val="00684D69"/>
    <w:rsid w:val="006867ED"/>
    <w:rsid w:val="00686EE6"/>
    <w:rsid w:val="00686F22"/>
    <w:rsid w:val="00686F2E"/>
    <w:rsid w:val="0068787E"/>
    <w:rsid w:val="00690517"/>
    <w:rsid w:val="00691A70"/>
    <w:rsid w:val="00692147"/>
    <w:rsid w:val="00692230"/>
    <w:rsid w:val="00692BEF"/>
    <w:rsid w:val="00692C1F"/>
    <w:rsid w:val="00692F57"/>
    <w:rsid w:val="0069328B"/>
    <w:rsid w:val="006939D4"/>
    <w:rsid w:val="00693B1A"/>
    <w:rsid w:val="00694F46"/>
    <w:rsid w:val="00695049"/>
    <w:rsid w:val="00695059"/>
    <w:rsid w:val="006951EB"/>
    <w:rsid w:val="00696973"/>
    <w:rsid w:val="00696CB2"/>
    <w:rsid w:val="00696F67"/>
    <w:rsid w:val="00697879"/>
    <w:rsid w:val="00697DEE"/>
    <w:rsid w:val="006A0433"/>
    <w:rsid w:val="006A1111"/>
    <w:rsid w:val="006A1234"/>
    <w:rsid w:val="006A145A"/>
    <w:rsid w:val="006A1839"/>
    <w:rsid w:val="006A20D1"/>
    <w:rsid w:val="006A2487"/>
    <w:rsid w:val="006A2C4B"/>
    <w:rsid w:val="006A31B9"/>
    <w:rsid w:val="006A3317"/>
    <w:rsid w:val="006A4829"/>
    <w:rsid w:val="006A65B1"/>
    <w:rsid w:val="006A76EE"/>
    <w:rsid w:val="006A77FC"/>
    <w:rsid w:val="006B1303"/>
    <w:rsid w:val="006B14CC"/>
    <w:rsid w:val="006B1BB1"/>
    <w:rsid w:val="006B2619"/>
    <w:rsid w:val="006B2768"/>
    <w:rsid w:val="006B335C"/>
    <w:rsid w:val="006B4ECF"/>
    <w:rsid w:val="006B5D31"/>
    <w:rsid w:val="006B6D81"/>
    <w:rsid w:val="006C0EA9"/>
    <w:rsid w:val="006C1293"/>
    <w:rsid w:val="006C2C80"/>
    <w:rsid w:val="006C321E"/>
    <w:rsid w:val="006C3E23"/>
    <w:rsid w:val="006C4FD6"/>
    <w:rsid w:val="006C553A"/>
    <w:rsid w:val="006C6529"/>
    <w:rsid w:val="006C659B"/>
    <w:rsid w:val="006C6B49"/>
    <w:rsid w:val="006C70C7"/>
    <w:rsid w:val="006C7A19"/>
    <w:rsid w:val="006C7E28"/>
    <w:rsid w:val="006D030D"/>
    <w:rsid w:val="006D0B43"/>
    <w:rsid w:val="006D1EAD"/>
    <w:rsid w:val="006D4952"/>
    <w:rsid w:val="006D4E3F"/>
    <w:rsid w:val="006D5F1C"/>
    <w:rsid w:val="006D66F8"/>
    <w:rsid w:val="006D6B8C"/>
    <w:rsid w:val="006D6D5B"/>
    <w:rsid w:val="006D78AA"/>
    <w:rsid w:val="006D7D45"/>
    <w:rsid w:val="006E11FF"/>
    <w:rsid w:val="006E251D"/>
    <w:rsid w:val="006E27C1"/>
    <w:rsid w:val="006E2F7A"/>
    <w:rsid w:val="006E328B"/>
    <w:rsid w:val="006E3DAB"/>
    <w:rsid w:val="006E3E22"/>
    <w:rsid w:val="006E4A9F"/>
    <w:rsid w:val="006E4D3B"/>
    <w:rsid w:val="006E5070"/>
    <w:rsid w:val="006E5B89"/>
    <w:rsid w:val="006E5D46"/>
    <w:rsid w:val="006E5E51"/>
    <w:rsid w:val="006E63B0"/>
    <w:rsid w:val="006E6E75"/>
    <w:rsid w:val="006E7444"/>
    <w:rsid w:val="006E785D"/>
    <w:rsid w:val="006E7A5F"/>
    <w:rsid w:val="006E7ED2"/>
    <w:rsid w:val="006F159E"/>
    <w:rsid w:val="006F1C6F"/>
    <w:rsid w:val="006F32A3"/>
    <w:rsid w:val="006F3C7F"/>
    <w:rsid w:val="006F4F5C"/>
    <w:rsid w:val="006F505B"/>
    <w:rsid w:val="006F55EB"/>
    <w:rsid w:val="006F5666"/>
    <w:rsid w:val="006F67F6"/>
    <w:rsid w:val="006F6813"/>
    <w:rsid w:val="006F696B"/>
    <w:rsid w:val="006F6CF3"/>
    <w:rsid w:val="006F6E05"/>
    <w:rsid w:val="0070005B"/>
    <w:rsid w:val="00700D9B"/>
    <w:rsid w:val="00701E18"/>
    <w:rsid w:val="00701E76"/>
    <w:rsid w:val="007045DA"/>
    <w:rsid w:val="007049EA"/>
    <w:rsid w:val="0070730E"/>
    <w:rsid w:val="007076DE"/>
    <w:rsid w:val="00707D70"/>
    <w:rsid w:val="00710F4B"/>
    <w:rsid w:val="00711D19"/>
    <w:rsid w:val="0071221F"/>
    <w:rsid w:val="00714573"/>
    <w:rsid w:val="00716D4C"/>
    <w:rsid w:val="00716F47"/>
    <w:rsid w:val="007176F8"/>
    <w:rsid w:val="0072105C"/>
    <w:rsid w:val="00721466"/>
    <w:rsid w:val="00721558"/>
    <w:rsid w:val="00722521"/>
    <w:rsid w:val="007233AD"/>
    <w:rsid w:val="007241A2"/>
    <w:rsid w:val="00724832"/>
    <w:rsid w:val="00724A05"/>
    <w:rsid w:val="00726031"/>
    <w:rsid w:val="00726985"/>
    <w:rsid w:val="0072698F"/>
    <w:rsid w:val="007271FD"/>
    <w:rsid w:val="007277EC"/>
    <w:rsid w:val="007279F2"/>
    <w:rsid w:val="00731691"/>
    <w:rsid w:val="00734F71"/>
    <w:rsid w:val="00735FDF"/>
    <w:rsid w:val="007360E7"/>
    <w:rsid w:val="00736CBF"/>
    <w:rsid w:val="007370E8"/>
    <w:rsid w:val="00737A8C"/>
    <w:rsid w:val="00740676"/>
    <w:rsid w:val="0074133D"/>
    <w:rsid w:val="007417CF"/>
    <w:rsid w:val="007420F5"/>
    <w:rsid w:val="00742428"/>
    <w:rsid w:val="007431F4"/>
    <w:rsid w:val="00746CE7"/>
    <w:rsid w:val="00747272"/>
    <w:rsid w:val="00751CFE"/>
    <w:rsid w:val="007530B9"/>
    <w:rsid w:val="007535B0"/>
    <w:rsid w:val="00753DB0"/>
    <w:rsid w:val="007541A0"/>
    <w:rsid w:val="0075571E"/>
    <w:rsid w:val="00755736"/>
    <w:rsid w:val="0076045B"/>
    <w:rsid w:val="00760766"/>
    <w:rsid w:val="00761E8C"/>
    <w:rsid w:val="00762322"/>
    <w:rsid w:val="00763EC1"/>
    <w:rsid w:val="007641D2"/>
    <w:rsid w:val="0076424A"/>
    <w:rsid w:val="007645ED"/>
    <w:rsid w:val="00765804"/>
    <w:rsid w:val="00765B7C"/>
    <w:rsid w:val="00765F49"/>
    <w:rsid w:val="00766186"/>
    <w:rsid w:val="00766750"/>
    <w:rsid w:val="007677EF"/>
    <w:rsid w:val="007708D5"/>
    <w:rsid w:val="007715E1"/>
    <w:rsid w:val="0077187F"/>
    <w:rsid w:val="00772485"/>
    <w:rsid w:val="007725BC"/>
    <w:rsid w:val="007729D8"/>
    <w:rsid w:val="007734CC"/>
    <w:rsid w:val="00773667"/>
    <w:rsid w:val="007737EE"/>
    <w:rsid w:val="00773CF3"/>
    <w:rsid w:val="0077444C"/>
    <w:rsid w:val="007753FC"/>
    <w:rsid w:val="00776423"/>
    <w:rsid w:val="00776975"/>
    <w:rsid w:val="00777371"/>
    <w:rsid w:val="00777DB1"/>
    <w:rsid w:val="0078012A"/>
    <w:rsid w:val="00780A4F"/>
    <w:rsid w:val="00780D26"/>
    <w:rsid w:val="0078159D"/>
    <w:rsid w:val="00782CF4"/>
    <w:rsid w:val="00785F5E"/>
    <w:rsid w:val="00786648"/>
    <w:rsid w:val="007866E3"/>
    <w:rsid w:val="00786743"/>
    <w:rsid w:val="00786C5B"/>
    <w:rsid w:val="00787AC8"/>
    <w:rsid w:val="007906F8"/>
    <w:rsid w:val="00790B7E"/>
    <w:rsid w:val="00791BE6"/>
    <w:rsid w:val="007927A7"/>
    <w:rsid w:val="00792FF8"/>
    <w:rsid w:val="007935EE"/>
    <w:rsid w:val="00795CD6"/>
    <w:rsid w:val="007A08C6"/>
    <w:rsid w:val="007A2B95"/>
    <w:rsid w:val="007A3AC3"/>
    <w:rsid w:val="007A3B0B"/>
    <w:rsid w:val="007A3DA1"/>
    <w:rsid w:val="007A436C"/>
    <w:rsid w:val="007A489B"/>
    <w:rsid w:val="007A54C6"/>
    <w:rsid w:val="007A57AD"/>
    <w:rsid w:val="007A5820"/>
    <w:rsid w:val="007A5AE9"/>
    <w:rsid w:val="007A62F9"/>
    <w:rsid w:val="007A70F0"/>
    <w:rsid w:val="007A75EA"/>
    <w:rsid w:val="007B0B62"/>
    <w:rsid w:val="007B13FF"/>
    <w:rsid w:val="007B1647"/>
    <w:rsid w:val="007B214F"/>
    <w:rsid w:val="007B22D8"/>
    <w:rsid w:val="007B2463"/>
    <w:rsid w:val="007B2EE3"/>
    <w:rsid w:val="007B33A0"/>
    <w:rsid w:val="007B36BE"/>
    <w:rsid w:val="007B4298"/>
    <w:rsid w:val="007B439F"/>
    <w:rsid w:val="007B44E6"/>
    <w:rsid w:val="007B4F21"/>
    <w:rsid w:val="007B5759"/>
    <w:rsid w:val="007B6162"/>
    <w:rsid w:val="007B680F"/>
    <w:rsid w:val="007B68FF"/>
    <w:rsid w:val="007B72AC"/>
    <w:rsid w:val="007B73D5"/>
    <w:rsid w:val="007C1CC2"/>
    <w:rsid w:val="007C2CD5"/>
    <w:rsid w:val="007C34DB"/>
    <w:rsid w:val="007C56BF"/>
    <w:rsid w:val="007C6047"/>
    <w:rsid w:val="007C6748"/>
    <w:rsid w:val="007C6BBE"/>
    <w:rsid w:val="007C6C9E"/>
    <w:rsid w:val="007D0960"/>
    <w:rsid w:val="007D238E"/>
    <w:rsid w:val="007D3DA3"/>
    <w:rsid w:val="007D4BB9"/>
    <w:rsid w:val="007D5CCE"/>
    <w:rsid w:val="007D66AE"/>
    <w:rsid w:val="007D7D9E"/>
    <w:rsid w:val="007E09C8"/>
    <w:rsid w:val="007E0A54"/>
    <w:rsid w:val="007E11AC"/>
    <w:rsid w:val="007E1698"/>
    <w:rsid w:val="007E1D44"/>
    <w:rsid w:val="007E2041"/>
    <w:rsid w:val="007E2060"/>
    <w:rsid w:val="007E2066"/>
    <w:rsid w:val="007E384A"/>
    <w:rsid w:val="007E3A3E"/>
    <w:rsid w:val="007E3C25"/>
    <w:rsid w:val="007E41F6"/>
    <w:rsid w:val="007E4FDC"/>
    <w:rsid w:val="007E6422"/>
    <w:rsid w:val="007E79D7"/>
    <w:rsid w:val="007F03C9"/>
    <w:rsid w:val="007F0EF9"/>
    <w:rsid w:val="007F20AB"/>
    <w:rsid w:val="007F2532"/>
    <w:rsid w:val="007F28AB"/>
    <w:rsid w:val="007F3601"/>
    <w:rsid w:val="007F58DE"/>
    <w:rsid w:val="007F5F4E"/>
    <w:rsid w:val="007F6BB4"/>
    <w:rsid w:val="007F7135"/>
    <w:rsid w:val="008009C2"/>
    <w:rsid w:val="00800B8D"/>
    <w:rsid w:val="00800D60"/>
    <w:rsid w:val="00801109"/>
    <w:rsid w:val="00802D5C"/>
    <w:rsid w:val="00806240"/>
    <w:rsid w:val="00806329"/>
    <w:rsid w:val="00806F5E"/>
    <w:rsid w:val="0080727F"/>
    <w:rsid w:val="00807ABF"/>
    <w:rsid w:val="0081068B"/>
    <w:rsid w:val="00811AA3"/>
    <w:rsid w:val="00812AD1"/>
    <w:rsid w:val="00813BAE"/>
    <w:rsid w:val="0081411B"/>
    <w:rsid w:val="00814EBE"/>
    <w:rsid w:val="00815122"/>
    <w:rsid w:val="0081578E"/>
    <w:rsid w:val="00816314"/>
    <w:rsid w:val="00816E1F"/>
    <w:rsid w:val="008173EA"/>
    <w:rsid w:val="008178BA"/>
    <w:rsid w:val="00817A3C"/>
    <w:rsid w:val="00817CE4"/>
    <w:rsid w:val="00817D35"/>
    <w:rsid w:val="00820294"/>
    <w:rsid w:val="0082055C"/>
    <w:rsid w:val="00821192"/>
    <w:rsid w:val="00821BAC"/>
    <w:rsid w:val="00822395"/>
    <w:rsid w:val="008223C6"/>
    <w:rsid w:val="008223D5"/>
    <w:rsid w:val="008236D1"/>
    <w:rsid w:val="008236E9"/>
    <w:rsid w:val="0082372E"/>
    <w:rsid w:val="0082494A"/>
    <w:rsid w:val="00824B73"/>
    <w:rsid w:val="008255A8"/>
    <w:rsid w:val="00826ABD"/>
    <w:rsid w:val="00826BB3"/>
    <w:rsid w:val="00827506"/>
    <w:rsid w:val="00827C13"/>
    <w:rsid w:val="00827D4E"/>
    <w:rsid w:val="00830731"/>
    <w:rsid w:val="00830768"/>
    <w:rsid w:val="00830968"/>
    <w:rsid w:val="00830E84"/>
    <w:rsid w:val="00831C98"/>
    <w:rsid w:val="008326C5"/>
    <w:rsid w:val="00832814"/>
    <w:rsid w:val="00832A71"/>
    <w:rsid w:val="00832AC8"/>
    <w:rsid w:val="00833156"/>
    <w:rsid w:val="0083487B"/>
    <w:rsid w:val="00834E45"/>
    <w:rsid w:val="0083523A"/>
    <w:rsid w:val="008361B9"/>
    <w:rsid w:val="00836757"/>
    <w:rsid w:val="00840623"/>
    <w:rsid w:val="00840E4C"/>
    <w:rsid w:val="00842017"/>
    <w:rsid w:val="00842297"/>
    <w:rsid w:val="00842673"/>
    <w:rsid w:val="00843E52"/>
    <w:rsid w:val="00844711"/>
    <w:rsid w:val="00844C50"/>
    <w:rsid w:val="0084596C"/>
    <w:rsid w:val="00845AF5"/>
    <w:rsid w:val="0084797C"/>
    <w:rsid w:val="00847A84"/>
    <w:rsid w:val="00847B5F"/>
    <w:rsid w:val="00850227"/>
    <w:rsid w:val="008503A0"/>
    <w:rsid w:val="00851E80"/>
    <w:rsid w:val="00854644"/>
    <w:rsid w:val="00854FB9"/>
    <w:rsid w:val="008556D1"/>
    <w:rsid w:val="00855C0A"/>
    <w:rsid w:val="0085601F"/>
    <w:rsid w:val="00856C64"/>
    <w:rsid w:val="00856E07"/>
    <w:rsid w:val="00857527"/>
    <w:rsid w:val="0086185C"/>
    <w:rsid w:val="00861B5E"/>
    <w:rsid w:val="00861CA3"/>
    <w:rsid w:val="00861F7B"/>
    <w:rsid w:val="00862B67"/>
    <w:rsid w:val="00863461"/>
    <w:rsid w:val="00863E94"/>
    <w:rsid w:val="0086431F"/>
    <w:rsid w:val="008646B7"/>
    <w:rsid w:val="00864E7C"/>
    <w:rsid w:val="00864EE9"/>
    <w:rsid w:val="00865021"/>
    <w:rsid w:val="0086562F"/>
    <w:rsid w:val="0086642B"/>
    <w:rsid w:val="00867E3E"/>
    <w:rsid w:val="00867F99"/>
    <w:rsid w:val="00870793"/>
    <w:rsid w:val="0087168A"/>
    <w:rsid w:val="008717B6"/>
    <w:rsid w:val="00872D39"/>
    <w:rsid w:val="00873E6D"/>
    <w:rsid w:val="0087420B"/>
    <w:rsid w:val="00874FBF"/>
    <w:rsid w:val="008753E8"/>
    <w:rsid w:val="00875A27"/>
    <w:rsid w:val="008762CF"/>
    <w:rsid w:val="00876AF4"/>
    <w:rsid w:val="0087745C"/>
    <w:rsid w:val="00877BF3"/>
    <w:rsid w:val="008801BB"/>
    <w:rsid w:val="00880235"/>
    <w:rsid w:val="00880DCC"/>
    <w:rsid w:val="00881398"/>
    <w:rsid w:val="008820C6"/>
    <w:rsid w:val="00884475"/>
    <w:rsid w:val="008850A1"/>
    <w:rsid w:val="0088529D"/>
    <w:rsid w:val="008854D8"/>
    <w:rsid w:val="008855B8"/>
    <w:rsid w:val="0088615A"/>
    <w:rsid w:val="00886599"/>
    <w:rsid w:val="008901C7"/>
    <w:rsid w:val="00890204"/>
    <w:rsid w:val="00890D95"/>
    <w:rsid w:val="00891855"/>
    <w:rsid w:val="008948BC"/>
    <w:rsid w:val="008952E6"/>
    <w:rsid w:val="00896343"/>
    <w:rsid w:val="008968A4"/>
    <w:rsid w:val="00896D3D"/>
    <w:rsid w:val="008A02F6"/>
    <w:rsid w:val="008A1B56"/>
    <w:rsid w:val="008A2820"/>
    <w:rsid w:val="008A2D4D"/>
    <w:rsid w:val="008A3E29"/>
    <w:rsid w:val="008A45E0"/>
    <w:rsid w:val="008A4F25"/>
    <w:rsid w:val="008A53F4"/>
    <w:rsid w:val="008A5B81"/>
    <w:rsid w:val="008A5BBD"/>
    <w:rsid w:val="008A6ACF"/>
    <w:rsid w:val="008A6C3C"/>
    <w:rsid w:val="008A6D8E"/>
    <w:rsid w:val="008A7B16"/>
    <w:rsid w:val="008B00AA"/>
    <w:rsid w:val="008B02BE"/>
    <w:rsid w:val="008B1891"/>
    <w:rsid w:val="008B2543"/>
    <w:rsid w:val="008B2BEB"/>
    <w:rsid w:val="008B2CD4"/>
    <w:rsid w:val="008B3B03"/>
    <w:rsid w:val="008B4886"/>
    <w:rsid w:val="008B4C49"/>
    <w:rsid w:val="008B512E"/>
    <w:rsid w:val="008B579F"/>
    <w:rsid w:val="008B5C14"/>
    <w:rsid w:val="008B61E8"/>
    <w:rsid w:val="008B65B9"/>
    <w:rsid w:val="008B76B1"/>
    <w:rsid w:val="008C16C0"/>
    <w:rsid w:val="008C27E9"/>
    <w:rsid w:val="008C2B4F"/>
    <w:rsid w:val="008C2DF8"/>
    <w:rsid w:val="008C4098"/>
    <w:rsid w:val="008C4B86"/>
    <w:rsid w:val="008C4CB0"/>
    <w:rsid w:val="008C4D7E"/>
    <w:rsid w:val="008C52A5"/>
    <w:rsid w:val="008C56EA"/>
    <w:rsid w:val="008C59FA"/>
    <w:rsid w:val="008C5E21"/>
    <w:rsid w:val="008C67A8"/>
    <w:rsid w:val="008C6B95"/>
    <w:rsid w:val="008C6E59"/>
    <w:rsid w:val="008C71CC"/>
    <w:rsid w:val="008C7A31"/>
    <w:rsid w:val="008C7A89"/>
    <w:rsid w:val="008C7A8C"/>
    <w:rsid w:val="008D0015"/>
    <w:rsid w:val="008D01E5"/>
    <w:rsid w:val="008D11BB"/>
    <w:rsid w:val="008D1F1B"/>
    <w:rsid w:val="008D352B"/>
    <w:rsid w:val="008D40B3"/>
    <w:rsid w:val="008D525F"/>
    <w:rsid w:val="008D786B"/>
    <w:rsid w:val="008E1697"/>
    <w:rsid w:val="008E26CD"/>
    <w:rsid w:val="008E2F6B"/>
    <w:rsid w:val="008E2FFB"/>
    <w:rsid w:val="008E31F2"/>
    <w:rsid w:val="008E369B"/>
    <w:rsid w:val="008E3A7F"/>
    <w:rsid w:val="008E3F42"/>
    <w:rsid w:val="008E43DA"/>
    <w:rsid w:val="008E5647"/>
    <w:rsid w:val="008E62A0"/>
    <w:rsid w:val="008E79DC"/>
    <w:rsid w:val="008F0253"/>
    <w:rsid w:val="008F0562"/>
    <w:rsid w:val="008F05FA"/>
    <w:rsid w:val="008F06D1"/>
    <w:rsid w:val="008F0C88"/>
    <w:rsid w:val="008F165A"/>
    <w:rsid w:val="008F22B2"/>
    <w:rsid w:val="008F245B"/>
    <w:rsid w:val="008F2C1D"/>
    <w:rsid w:val="008F2EC4"/>
    <w:rsid w:val="008F3047"/>
    <w:rsid w:val="008F367A"/>
    <w:rsid w:val="008F5206"/>
    <w:rsid w:val="008F5A1F"/>
    <w:rsid w:val="008F5AFC"/>
    <w:rsid w:val="008F7778"/>
    <w:rsid w:val="00900863"/>
    <w:rsid w:val="00900970"/>
    <w:rsid w:val="0090246D"/>
    <w:rsid w:val="0090292B"/>
    <w:rsid w:val="00903644"/>
    <w:rsid w:val="00903B14"/>
    <w:rsid w:val="00903FE9"/>
    <w:rsid w:val="00904057"/>
    <w:rsid w:val="0090449F"/>
    <w:rsid w:val="0090665D"/>
    <w:rsid w:val="00906A69"/>
    <w:rsid w:val="00906DEC"/>
    <w:rsid w:val="0090782C"/>
    <w:rsid w:val="00910B3B"/>
    <w:rsid w:val="00910D11"/>
    <w:rsid w:val="00910FAB"/>
    <w:rsid w:val="00911739"/>
    <w:rsid w:val="00911AF7"/>
    <w:rsid w:val="00913730"/>
    <w:rsid w:val="00913916"/>
    <w:rsid w:val="00914251"/>
    <w:rsid w:val="0091464E"/>
    <w:rsid w:val="00914D10"/>
    <w:rsid w:val="00915281"/>
    <w:rsid w:val="009154C1"/>
    <w:rsid w:val="00915CF6"/>
    <w:rsid w:val="009169DC"/>
    <w:rsid w:val="00916B6A"/>
    <w:rsid w:val="00916C26"/>
    <w:rsid w:val="00916D14"/>
    <w:rsid w:val="009172AA"/>
    <w:rsid w:val="00917367"/>
    <w:rsid w:val="0091761A"/>
    <w:rsid w:val="009202DD"/>
    <w:rsid w:val="00920770"/>
    <w:rsid w:val="00920C67"/>
    <w:rsid w:val="00921AF5"/>
    <w:rsid w:val="00921CC6"/>
    <w:rsid w:val="0092213E"/>
    <w:rsid w:val="00922204"/>
    <w:rsid w:val="0092706A"/>
    <w:rsid w:val="0092770D"/>
    <w:rsid w:val="00930150"/>
    <w:rsid w:val="00930644"/>
    <w:rsid w:val="009309D6"/>
    <w:rsid w:val="00930E9D"/>
    <w:rsid w:val="00930F88"/>
    <w:rsid w:val="0093140E"/>
    <w:rsid w:val="009320B8"/>
    <w:rsid w:val="009324A3"/>
    <w:rsid w:val="00932921"/>
    <w:rsid w:val="00932DA5"/>
    <w:rsid w:val="00933287"/>
    <w:rsid w:val="00935CE8"/>
    <w:rsid w:val="00941DD4"/>
    <w:rsid w:val="00943475"/>
    <w:rsid w:val="0094391F"/>
    <w:rsid w:val="00943AF0"/>
    <w:rsid w:val="00944E3D"/>
    <w:rsid w:val="0094670E"/>
    <w:rsid w:val="0094766A"/>
    <w:rsid w:val="009508E9"/>
    <w:rsid w:val="00951526"/>
    <w:rsid w:val="009515E6"/>
    <w:rsid w:val="00951847"/>
    <w:rsid w:val="00951D9D"/>
    <w:rsid w:val="00952D3D"/>
    <w:rsid w:val="00953ACF"/>
    <w:rsid w:val="00954283"/>
    <w:rsid w:val="009543EA"/>
    <w:rsid w:val="00954559"/>
    <w:rsid w:val="00954B54"/>
    <w:rsid w:val="00954D63"/>
    <w:rsid w:val="0095559C"/>
    <w:rsid w:val="009564A0"/>
    <w:rsid w:val="009564E3"/>
    <w:rsid w:val="00956B5A"/>
    <w:rsid w:val="00956FAE"/>
    <w:rsid w:val="009601D7"/>
    <w:rsid w:val="00960FE0"/>
    <w:rsid w:val="00961C00"/>
    <w:rsid w:val="009625A3"/>
    <w:rsid w:val="00962BBA"/>
    <w:rsid w:val="00962BD5"/>
    <w:rsid w:val="00962E30"/>
    <w:rsid w:val="009631B9"/>
    <w:rsid w:val="009644E3"/>
    <w:rsid w:val="009645C3"/>
    <w:rsid w:val="00964AB5"/>
    <w:rsid w:val="0096509F"/>
    <w:rsid w:val="00965B0B"/>
    <w:rsid w:val="00966AF5"/>
    <w:rsid w:val="009670F5"/>
    <w:rsid w:val="00967913"/>
    <w:rsid w:val="00967DF1"/>
    <w:rsid w:val="009710BD"/>
    <w:rsid w:val="0097112C"/>
    <w:rsid w:val="00971862"/>
    <w:rsid w:val="009722E5"/>
    <w:rsid w:val="0097258B"/>
    <w:rsid w:val="0097290E"/>
    <w:rsid w:val="00973534"/>
    <w:rsid w:val="00974A2B"/>
    <w:rsid w:val="00974AA1"/>
    <w:rsid w:val="00974E71"/>
    <w:rsid w:val="00975171"/>
    <w:rsid w:val="0097553C"/>
    <w:rsid w:val="00976493"/>
    <w:rsid w:val="0097782A"/>
    <w:rsid w:val="00977868"/>
    <w:rsid w:val="00977BDA"/>
    <w:rsid w:val="00977C79"/>
    <w:rsid w:val="00980077"/>
    <w:rsid w:val="00980236"/>
    <w:rsid w:val="0098142C"/>
    <w:rsid w:val="009814EE"/>
    <w:rsid w:val="00981A06"/>
    <w:rsid w:val="00982821"/>
    <w:rsid w:val="0098382C"/>
    <w:rsid w:val="0098389F"/>
    <w:rsid w:val="00983C19"/>
    <w:rsid w:val="009848B1"/>
    <w:rsid w:val="00985B82"/>
    <w:rsid w:val="009865B5"/>
    <w:rsid w:val="0098663E"/>
    <w:rsid w:val="00987197"/>
    <w:rsid w:val="00991B13"/>
    <w:rsid w:val="0099231D"/>
    <w:rsid w:val="00992541"/>
    <w:rsid w:val="00992B5D"/>
    <w:rsid w:val="0099464B"/>
    <w:rsid w:val="0099511D"/>
    <w:rsid w:val="0099578D"/>
    <w:rsid w:val="00996DE5"/>
    <w:rsid w:val="009975F3"/>
    <w:rsid w:val="009A04D1"/>
    <w:rsid w:val="009A263C"/>
    <w:rsid w:val="009A2A48"/>
    <w:rsid w:val="009A32C2"/>
    <w:rsid w:val="009A44E3"/>
    <w:rsid w:val="009A4548"/>
    <w:rsid w:val="009A55AD"/>
    <w:rsid w:val="009A56F1"/>
    <w:rsid w:val="009A59E8"/>
    <w:rsid w:val="009A759B"/>
    <w:rsid w:val="009B0C0A"/>
    <w:rsid w:val="009B0C96"/>
    <w:rsid w:val="009B1F23"/>
    <w:rsid w:val="009B3760"/>
    <w:rsid w:val="009B3D64"/>
    <w:rsid w:val="009B40C9"/>
    <w:rsid w:val="009B50EA"/>
    <w:rsid w:val="009B57E2"/>
    <w:rsid w:val="009B6209"/>
    <w:rsid w:val="009B7F26"/>
    <w:rsid w:val="009C0525"/>
    <w:rsid w:val="009C1FB8"/>
    <w:rsid w:val="009C2DDA"/>
    <w:rsid w:val="009C2F5E"/>
    <w:rsid w:val="009C3860"/>
    <w:rsid w:val="009C3ABD"/>
    <w:rsid w:val="009C3D6F"/>
    <w:rsid w:val="009C44D4"/>
    <w:rsid w:val="009C4BE8"/>
    <w:rsid w:val="009C530D"/>
    <w:rsid w:val="009C57D4"/>
    <w:rsid w:val="009C5C9C"/>
    <w:rsid w:val="009C5D54"/>
    <w:rsid w:val="009C659A"/>
    <w:rsid w:val="009C67A9"/>
    <w:rsid w:val="009C720F"/>
    <w:rsid w:val="009C744D"/>
    <w:rsid w:val="009D13DE"/>
    <w:rsid w:val="009D34B3"/>
    <w:rsid w:val="009D4A3A"/>
    <w:rsid w:val="009D5FFD"/>
    <w:rsid w:val="009D63A5"/>
    <w:rsid w:val="009D7386"/>
    <w:rsid w:val="009E111E"/>
    <w:rsid w:val="009E1F3B"/>
    <w:rsid w:val="009E23C0"/>
    <w:rsid w:val="009E263C"/>
    <w:rsid w:val="009E2858"/>
    <w:rsid w:val="009E2936"/>
    <w:rsid w:val="009E36F1"/>
    <w:rsid w:val="009E38BD"/>
    <w:rsid w:val="009E4658"/>
    <w:rsid w:val="009E4766"/>
    <w:rsid w:val="009E4801"/>
    <w:rsid w:val="009E5504"/>
    <w:rsid w:val="009E5772"/>
    <w:rsid w:val="009E639E"/>
    <w:rsid w:val="009E6DEA"/>
    <w:rsid w:val="009E73B2"/>
    <w:rsid w:val="009F0C85"/>
    <w:rsid w:val="009F0CF5"/>
    <w:rsid w:val="009F1536"/>
    <w:rsid w:val="009F269C"/>
    <w:rsid w:val="009F2A7F"/>
    <w:rsid w:val="009F2C17"/>
    <w:rsid w:val="009F2F03"/>
    <w:rsid w:val="009F45EC"/>
    <w:rsid w:val="009F4C36"/>
    <w:rsid w:val="009F593B"/>
    <w:rsid w:val="009F59E2"/>
    <w:rsid w:val="009F5FE6"/>
    <w:rsid w:val="009F695D"/>
    <w:rsid w:val="009F69BD"/>
    <w:rsid w:val="009F7179"/>
    <w:rsid w:val="00A00CE0"/>
    <w:rsid w:val="00A01E19"/>
    <w:rsid w:val="00A01EE7"/>
    <w:rsid w:val="00A02552"/>
    <w:rsid w:val="00A02B18"/>
    <w:rsid w:val="00A04474"/>
    <w:rsid w:val="00A05554"/>
    <w:rsid w:val="00A05EC8"/>
    <w:rsid w:val="00A0611A"/>
    <w:rsid w:val="00A0616A"/>
    <w:rsid w:val="00A07C85"/>
    <w:rsid w:val="00A10AB8"/>
    <w:rsid w:val="00A10C32"/>
    <w:rsid w:val="00A10CAF"/>
    <w:rsid w:val="00A1157B"/>
    <w:rsid w:val="00A115D5"/>
    <w:rsid w:val="00A11EE5"/>
    <w:rsid w:val="00A1323C"/>
    <w:rsid w:val="00A13255"/>
    <w:rsid w:val="00A135C0"/>
    <w:rsid w:val="00A135E2"/>
    <w:rsid w:val="00A14ED4"/>
    <w:rsid w:val="00A158C3"/>
    <w:rsid w:val="00A15B0B"/>
    <w:rsid w:val="00A15C17"/>
    <w:rsid w:val="00A15E09"/>
    <w:rsid w:val="00A1696C"/>
    <w:rsid w:val="00A16E5E"/>
    <w:rsid w:val="00A17241"/>
    <w:rsid w:val="00A17351"/>
    <w:rsid w:val="00A178F6"/>
    <w:rsid w:val="00A2083C"/>
    <w:rsid w:val="00A215AA"/>
    <w:rsid w:val="00A2169A"/>
    <w:rsid w:val="00A216AD"/>
    <w:rsid w:val="00A228B2"/>
    <w:rsid w:val="00A237DA"/>
    <w:rsid w:val="00A248E5"/>
    <w:rsid w:val="00A249E4"/>
    <w:rsid w:val="00A24BE5"/>
    <w:rsid w:val="00A24E0A"/>
    <w:rsid w:val="00A251A7"/>
    <w:rsid w:val="00A260C7"/>
    <w:rsid w:val="00A264A9"/>
    <w:rsid w:val="00A26549"/>
    <w:rsid w:val="00A275BC"/>
    <w:rsid w:val="00A27B68"/>
    <w:rsid w:val="00A30A76"/>
    <w:rsid w:val="00A320F7"/>
    <w:rsid w:val="00A32CD9"/>
    <w:rsid w:val="00A36B8E"/>
    <w:rsid w:val="00A374CC"/>
    <w:rsid w:val="00A3796E"/>
    <w:rsid w:val="00A37989"/>
    <w:rsid w:val="00A40293"/>
    <w:rsid w:val="00A40329"/>
    <w:rsid w:val="00A41442"/>
    <w:rsid w:val="00A43D8A"/>
    <w:rsid w:val="00A43FF3"/>
    <w:rsid w:val="00A44E77"/>
    <w:rsid w:val="00A45367"/>
    <w:rsid w:val="00A45A40"/>
    <w:rsid w:val="00A45C72"/>
    <w:rsid w:val="00A4620F"/>
    <w:rsid w:val="00A46F36"/>
    <w:rsid w:val="00A4719A"/>
    <w:rsid w:val="00A47849"/>
    <w:rsid w:val="00A47F64"/>
    <w:rsid w:val="00A51627"/>
    <w:rsid w:val="00A51DF5"/>
    <w:rsid w:val="00A5237E"/>
    <w:rsid w:val="00A52AF0"/>
    <w:rsid w:val="00A52DD9"/>
    <w:rsid w:val="00A532B6"/>
    <w:rsid w:val="00A537EE"/>
    <w:rsid w:val="00A53889"/>
    <w:rsid w:val="00A540E8"/>
    <w:rsid w:val="00A5431C"/>
    <w:rsid w:val="00A549AD"/>
    <w:rsid w:val="00A552F2"/>
    <w:rsid w:val="00A55605"/>
    <w:rsid w:val="00A557C3"/>
    <w:rsid w:val="00A56238"/>
    <w:rsid w:val="00A567A2"/>
    <w:rsid w:val="00A56AA6"/>
    <w:rsid w:val="00A575A5"/>
    <w:rsid w:val="00A57633"/>
    <w:rsid w:val="00A60008"/>
    <w:rsid w:val="00A6034C"/>
    <w:rsid w:val="00A60695"/>
    <w:rsid w:val="00A60D4D"/>
    <w:rsid w:val="00A61002"/>
    <w:rsid w:val="00A612AF"/>
    <w:rsid w:val="00A62445"/>
    <w:rsid w:val="00A63AE2"/>
    <w:rsid w:val="00A63BFE"/>
    <w:rsid w:val="00A644CA"/>
    <w:rsid w:val="00A66A75"/>
    <w:rsid w:val="00A66C05"/>
    <w:rsid w:val="00A7150C"/>
    <w:rsid w:val="00A71F70"/>
    <w:rsid w:val="00A738AA"/>
    <w:rsid w:val="00A74072"/>
    <w:rsid w:val="00A74AC3"/>
    <w:rsid w:val="00A74FC4"/>
    <w:rsid w:val="00A75C92"/>
    <w:rsid w:val="00A76252"/>
    <w:rsid w:val="00A77995"/>
    <w:rsid w:val="00A77E7F"/>
    <w:rsid w:val="00A80379"/>
    <w:rsid w:val="00A80DAE"/>
    <w:rsid w:val="00A80F02"/>
    <w:rsid w:val="00A8288B"/>
    <w:rsid w:val="00A83E3C"/>
    <w:rsid w:val="00A8476C"/>
    <w:rsid w:val="00A84B39"/>
    <w:rsid w:val="00A861AB"/>
    <w:rsid w:val="00A868B6"/>
    <w:rsid w:val="00A86D5F"/>
    <w:rsid w:val="00A86E49"/>
    <w:rsid w:val="00A8746B"/>
    <w:rsid w:val="00A87A75"/>
    <w:rsid w:val="00A91A3A"/>
    <w:rsid w:val="00A9200C"/>
    <w:rsid w:val="00A930BC"/>
    <w:rsid w:val="00A93103"/>
    <w:rsid w:val="00A93D71"/>
    <w:rsid w:val="00A93EA8"/>
    <w:rsid w:val="00A94527"/>
    <w:rsid w:val="00A94E52"/>
    <w:rsid w:val="00A96585"/>
    <w:rsid w:val="00A96BB0"/>
    <w:rsid w:val="00A97E81"/>
    <w:rsid w:val="00AA038A"/>
    <w:rsid w:val="00AA08C9"/>
    <w:rsid w:val="00AA0DA2"/>
    <w:rsid w:val="00AA102C"/>
    <w:rsid w:val="00AA22FD"/>
    <w:rsid w:val="00AA2683"/>
    <w:rsid w:val="00AA3113"/>
    <w:rsid w:val="00AA4406"/>
    <w:rsid w:val="00AA5E63"/>
    <w:rsid w:val="00AA5FBE"/>
    <w:rsid w:val="00AA61A8"/>
    <w:rsid w:val="00AA6BFD"/>
    <w:rsid w:val="00AA7F14"/>
    <w:rsid w:val="00AB02EA"/>
    <w:rsid w:val="00AB0EAA"/>
    <w:rsid w:val="00AB0EE3"/>
    <w:rsid w:val="00AB16B4"/>
    <w:rsid w:val="00AB259C"/>
    <w:rsid w:val="00AB2861"/>
    <w:rsid w:val="00AB3A0B"/>
    <w:rsid w:val="00AB407E"/>
    <w:rsid w:val="00AB489F"/>
    <w:rsid w:val="00AB4FCA"/>
    <w:rsid w:val="00AB535E"/>
    <w:rsid w:val="00AB5987"/>
    <w:rsid w:val="00AB5D71"/>
    <w:rsid w:val="00AB6C6E"/>
    <w:rsid w:val="00AB6FDE"/>
    <w:rsid w:val="00AB7EAF"/>
    <w:rsid w:val="00AC1033"/>
    <w:rsid w:val="00AC1F0E"/>
    <w:rsid w:val="00AC289B"/>
    <w:rsid w:val="00AC3A74"/>
    <w:rsid w:val="00AC400A"/>
    <w:rsid w:val="00AC5E6E"/>
    <w:rsid w:val="00AC6F19"/>
    <w:rsid w:val="00AD029C"/>
    <w:rsid w:val="00AD0BDF"/>
    <w:rsid w:val="00AD0E2F"/>
    <w:rsid w:val="00AD20FF"/>
    <w:rsid w:val="00AD2792"/>
    <w:rsid w:val="00AD2858"/>
    <w:rsid w:val="00AD4383"/>
    <w:rsid w:val="00AD588A"/>
    <w:rsid w:val="00AD595A"/>
    <w:rsid w:val="00AD5DC0"/>
    <w:rsid w:val="00AD5F55"/>
    <w:rsid w:val="00AD6E10"/>
    <w:rsid w:val="00AD6F84"/>
    <w:rsid w:val="00AD7CB3"/>
    <w:rsid w:val="00AD7D20"/>
    <w:rsid w:val="00AE133F"/>
    <w:rsid w:val="00AE45CC"/>
    <w:rsid w:val="00AE5D82"/>
    <w:rsid w:val="00AE6025"/>
    <w:rsid w:val="00AE702A"/>
    <w:rsid w:val="00AF0B1C"/>
    <w:rsid w:val="00AF0E48"/>
    <w:rsid w:val="00AF15E8"/>
    <w:rsid w:val="00AF1B50"/>
    <w:rsid w:val="00AF2CA4"/>
    <w:rsid w:val="00AF3241"/>
    <w:rsid w:val="00AF47AC"/>
    <w:rsid w:val="00AF4CDB"/>
    <w:rsid w:val="00AF4EEA"/>
    <w:rsid w:val="00AF53FC"/>
    <w:rsid w:val="00AF602A"/>
    <w:rsid w:val="00AF6DEB"/>
    <w:rsid w:val="00AF76CF"/>
    <w:rsid w:val="00AF7C70"/>
    <w:rsid w:val="00AF7E42"/>
    <w:rsid w:val="00B001F7"/>
    <w:rsid w:val="00B003DE"/>
    <w:rsid w:val="00B00E25"/>
    <w:rsid w:val="00B01101"/>
    <w:rsid w:val="00B0249C"/>
    <w:rsid w:val="00B0254F"/>
    <w:rsid w:val="00B029B6"/>
    <w:rsid w:val="00B033FA"/>
    <w:rsid w:val="00B04ACD"/>
    <w:rsid w:val="00B06677"/>
    <w:rsid w:val="00B1150A"/>
    <w:rsid w:val="00B11C29"/>
    <w:rsid w:val="00B12909"/>
    <w:rsid w:val="00B12D80"/>
    <w:rsid w:val="00B156DE"/>
    <w:rsid w:val="00B168E9"/>
    <w:rsid w:val="00B16B3B"/>
    <w:rsid w:val="00B170CB"/>
    <w:rsid w:val="00B17672"/>
    <w:rsid w:val="00B17A69"/>
    <w:rsid w:val="00B17E30"/>
    <w:rsid w:val="00B20576"/>
    <w:rsid w:val="00B20591"/>
    <w:rsid w:val="00B20CC0"/>
    <w:rsid w:val="00B212B5"/>
    <w:rsid w:val="00B2212C"/>
    <w:rsid w:val="00B2259A"/>
    <w:rsid w:val="00B22AAA"/>
    <w:rsid w:val="00B2316C"/>
    <w:rsid w:val="00B2373C"/>
    <w:rsid w:val="00B239B3"/>
    <w:rsid w:val="00B239CD"/>
    <w:rsid w:val="00B23ACD"/>
    <w:rsid w:val="00B247EC"/>
    <w:rsid w:val="00B24CAE"/>
    <w:rsid w:val="00B25503"/>
    <w:rsid w:val="00B2597F"/>
    <w:rsid w:val="00B265A3"/>
    <w:rsid w:val="00B2748D"/>
    <w:rsid w:val="00B30363"/>
    <w:rsid w:val="00B30428"/>
    <w:rsid w:val="00B3064E"/>
    <w:rsid w:val="00B3122D"/>
    <w:rsid w:val="00B31AA6"/>
    <w:rsid w:val="00B31C93"/>
    <w:rsid w:val="00B34017"/>
    <w:rsid w:val="00B34104"/>
    <w:rsid w:val="00B344CF"/>
    <w:rsid w:val="00B3590D"/>
    <w:rsid w:val="00B35C57"/>
    <w:rsid w:val="00B377CC"/>
    <w:rsid w:val="00B40361"/>
    <w:rsid w:val="00B40D6F"/>
    <w:rsid w:val="00B410D3"/>
    <w:rsid w:val="00B414DB"/>
    <w:rsid w:val="00B420F3"/>
    <w:rsid w:val="00B426D4"/>
    <w:rsid w:val="00B43F02"/>
    <w:rsid w:val="00B4466D"/>
    <w:rsid w:val="00B449A3"/>
    <w:rsid w:val="00B452A2"/>
    <w:rsid w:val="00B45577"/>
    <w:rsid w:val="00B46810"/>
    <w:rsid w:val="00B4746D"/>
    <w:rsid w:val="00B4773A"/>
    <w:rsid w:val="00B51EB9"/>
    <w:rsid w:val="00B52828"/>
    <w:rsid w:val="00B53967"/>
    <w:rsid w:val="00B54604"/>
    <w:rsid w:val="00B550A9"/>
    <w:rsid w:val="00B550C0"/>
    <w:rsid w:val="00B5654B"/>
    <w:rsid w:val="00B5660B"/>
    <w:rsid w:val="00B605F6"/>
    <w:rsid w:val="00B60C0D"/>
    <w:rsid w:val="00B619EF"/>
    <w:rsid w:val="00B67F98"/>
    <w:rsid w:val="00B702B6"/>
    <w:rsid w:val="00B70ADD"/>
    <w:rsid w:val="00B70CD9"/>
    <w:rsid w:val="00B72A60"/>
    <w:rsid w:val="00B737C7"/>
    <w:rsid w:val="00B73A4B"/>
    <w:rsid w:val="00B73E42"/>
    <w:rsid w:val="00B745FF"/>
    <w:rsid w:val="00B74D66"/>
    <w:rsid w:val="00B74E57"/>
    <w:rsid w:val="00B7670E"/>
    <w:rsid w:val="00B7735D"/>
    <w:rsid w:val="00B77549"/>
    <w:rsid w:val="00B8119A"/>
    <w:rsid w:val="00B81290"/>
    <w:rsid w:val="00B8146A"/>
    <w:rsid w:val="00B81C54"/>
    <w:rsid w:val="00B81C89"/>
    <w:rsid w:val="00B82422"/>
    <w:rsid w:val="00B875B4"/>
    <w:rsid w:val="00B9175B"/>
    <w:rsid w:val="00B9264F"/>
    <w:rsid w:val="00B93D53"/>
    <w:rsid w:val="00B94C8E"/>
    <w:rsid w:val="00B94E89"/>
    <w:rsid w:val="00B9520F"/>
    <w:rsid w:val="00B95404"/>
    <w:rsid w:val="00B9670C"/>
    <w:rsid w:val="00B96EA0"/>
    <w:rsid w:val="00B96FC5"/>
    <w:rsid w:val="00B97EA0"/>
    <w:rsid w:val="00BA0970"/>
    <w:rsid w:val="00BA0AB5"/>
    <w:rsid w:val="00BA0DC5"/>
    <w:rsid w:val="00BA15E7"/>
    <w:rsid w:val="00BA1C3B"/>
    <w:rsid w:val="00BA1E36"/>
    <w:rsid w:val="00BA1F0B"/>
    <w:rsid w:val="00BA275A"/>
    <w:rsid w:val="00BA2A5A"/>
    <w:rsid w:val="00BA329A"/>
    <w:rsid w:val="00BA358C"/>
    <w:rsid w:val="00BA4459"/>
    <w:rsid w:val="00BA576B"/>
    <w:rsid w:val="00BA5C79"/>
    <w:rsid w:val="00BA71CF"/>
    <w:rsid w:val="00BA7354"/>
    <w:rsid w:val="00BA7CB9"/>
    <w:rsid w:val="00BA7EB3"/>
    <w:rsid w:val="00BB00E1"/>
    <w:rsid w:val="00BB1398"/>
    <w:rsid w:val="00BB2017"/>
    <w:rsid w:val="00BB201C"/>
    <w:rsid w:val="00BB24D0"/>
    <w:rsid w:val="00BB4605"/>
    <w:rsid w:val="00BB5074"/>
    <w:rsid w:val="00BB7075"/>
    <w:rsid w:val="00BC0078"/>
    <w:rsid w:val="00BC076E"/>
    <w:rsid w:val="00BC119B"/>
    <w:rsid w:val="00BC3020"/>
    <w:rsid w:val="00BC4341"/>
    <w:rsid w:val="00BC501C"/>
    <w:rsid w:val="00BC58CC"/>
    <w:rsid w:val="00BC7F53"/>
    <w:rsid w:val="00BD020D"/>
    <w:rsid w:val="00BD02A5"/>
    <w:rsid w:val="00BD0539"/>
    <w:rsid w:val="00BD240B"/>
    <w:rsid w:val="00BD2B93"/>
    <w:rsid w:val="00BD369B"/>
    <w:rsid w:val="00BD3766"/>
    <w:rsid w:val="00BD3D28"/>
    <w:rsid w:val="00BD3DEA"/>
    <w:rsid w:val="00BD41E9"/>
    <w:rsid w:val="00BD547C"/>
    <w:rsid w:val="00BD6430"/>
    <w:rsid w:val="00BD6A8C"/>
    <w:rsid w:val="00BD7685"/>
    <w:rsid w:val="00BD7C0D"/>
    <w:rsid w:val="00BD7EE4"/>
    <w:rsid w:val="00BD7FE0"/>
    <w:rsid w:val="00BE1F53"/>
    <w:rsid w:val="00BE3313"/>
    <w:rsid w:val="00BE5054"/>
    <w:rsid w:val="00BE5396"/>
    <w:rsid w:val="00BE562F"/>
    <w:rsid w:val="00BE59FB"/>
    <w:rsid w:val="00BE62FF"/>
    <w:rsid w:val="00BE6923"/>
    <w:rsid w:val="00BF0A60"/>
    <w:rsid w:val="00BF1510"/>
    <w:rsid w:val="00BF1EDA"/>
    <w:rsid w:val="00BF2884"/>
    <w:rsid w:val="00BF2F77"/>
    <w:rsid w:val="00BF355B"/>
    <w:rsid w:val="00BF39DA"/>
    <w:rsid w:val="00BF3B7A"/>
    <w:rsid w:val="00BF48CE"/>
    <w:rsid w:val="00BF52F0"/>
    <w:rsid w:val="00BF587C"/>
    <w:rsid w:val="00BF6AB5"/>
    <w:rsid w:val="00BF7B3F"/>
    <w:rsid w:val="00C01174"/>
    <w:rsid w:val="00C01C1E"/>
    <w:rsid w:val="00C02994"/>
    <w:rsid w:val="00C03B48"/>
    <w:rsid w:val="00C03E18"/>
    <w:rsid w:val="00C042B5"/>
    <w:rsid w:val="00C04743"/>
    <w:rsid w:val="00C04E55"/>
    <w:rsid w:val="00C04F2D"/>
    <w:rsid w:val="00C0505E"/>
    <w:rsid w:val="00C0611F"/>
    <w:rsid w:val="00C0648A"/>
    <w:rsid w:val="00C06681"/>
    <w:rsid w:val="00C071CD"/>
    <w:rsid w:val="00C075F3"/>
    <w:rsid w:val="00C11C58"/>
    <w:rsid w:val="00C145E4"/>
    <w:rsid w:val="00C14B60"/>
    <w:rsid w:val="00C15605"/>
    <w:rsid w:val="00C15885"/>
    <w:rsid w:val="00C15B89"/>
    <w:rsid w:val="00C2043D"/>
    <w:rsid w:val="00C21BEE"/>
    <w:rsid w:val="00C2372B"/>
    <w:rsid w:val="00C24155"/>
    <w:rsid w:val="00C24AF9"/>
    <w:rsid w:val="00C26776"/>
    <w:rsid w:val="00C277B2"/>
    <w:rsid w:val="00C3058C"/>
    <w:rsid w:val="00C315D4"/>
    <w:rsid w:val="00C3253F"/>
    <w:rsid w:val="00C32609"/>
    <w:rsid w:val="00C32A36"/>
    <w:rsid w:val="00C330B9"/>
    <w:rsid w:val="00C34F8F"/>
    <w:rsid w:val="00C35B37"/>
    <w:rsid w:val="00C36511"/>
    <w:rsid w:val="00C37372"/>
    <w:rsid w:val="00C4008D"/>
    <w:rsid w:val="00C40495"/>
    <w:rsid w:val="00C407FB"/>
    <w:rsid w:val="00C40F4D"/>
    <w:rsid w:val="00C4124A"/>
    <w:rsid w:val="00C416B4"/>
    <w:rsid w:val="00C417FB"/>
    <w:rsid w:val="00C42DA3"/>
    <w:rsid w:val="00C433FB"/>
    <w:rsid w:val="00C43926"/>
    <w:rsid w:val="00C43BEA"/>
    <w:rsid w:val="00C44054"/>
    <w:rsid w:val="00C44185"/>
    <w:rsid w:val="00C447DA"/>
    <w:rsid w:val="00C454D4"/>
    <w:rsid w:val="00C45A32"/>
    <w:rsid w:val="00C46181"/>
    <w:rsid w:val="00C46764"/>
    <w:rsid w:val="00C50392"/>
    <w:rsid w:val="00C5078C"/>
    <w:rsid w:val="00C5116C"/>
    <w:rsid w:val="00C5152D"/>
    <w:rsid w:val="00C51658"/>
    <w:rsid w:val="00C5196D"/>
    <w:rsid w:val="00C51D81"/>
    <w:rsid w:val="00C5222B"/>
    <w:rsid w:val="00C53370"/>
    <w:rsid w:val="00C543E3"/>
    <w:rsid w:val="00C54813"/>
    <w:rsid w:val="00C55995"/>
    <w:rsid w:val="00C56338"/>
    <w:rsid w:val="00C56A94"/>
    <w:rsid w:val="00C57C4D"/>
    <w:rsid w:val="00C57E2C"/>
    <w:rsid w:val="00C60199"/>
    <w:rsid w:val="00C60307"/>
    <w:rsid w:val="00C6059B"/>
    <w:rsid w:val="00C614B3"/>
    <w:rsid w:val="00C61D79"/>
    <w:rsid w:val="00C61D91"/>
    <w:rsid w:val="00C6230E"/>
    <w:rsid w:val="00C62E53"/>
    <w:rsid w:val="00C63005"/>
    <w:rsid w:val="00C632F7"/>
    <w:rsid w:val="00C63A42"/>
    <w:rsid w:val="00C64175"/>
    <w:rsid w:val="00C64193"/>
    <w:rsid w:val="00C6545A"/>
    <w:rsid w:val="00C66166"/>
    <w:rsid w:val="00C663C6"/>
    <w:rsid w:val="00C66599"/>
    <w:rsid w:val="00C66B60"/>
    <w:rsid w:val="00C67FF1"/>
    <w:rsid w:val="00C701CD"/>
    <w:rsid w:val="00C705B0"/>
    <w:rsid w:val="00C709AA"/>
    <w:rsid w:val="00C721E8"/>
    <w:rsid w:val="00C7312F"/>
    <w:rsid w:val="00C741E5"/>
    <w:rsid w:val="00C75001"/>
    <w:rsid w:val="00C75A0C"/>
    <w:rsid w:val="00C76A9E"/>
    <w:rsid w:val="00C76BAF"/>
    <w:rsid w:val="00C77C64"/>
    <w:rsid w:val="00C77CD7"/>
    <w:rsid w:val="00C8012B"/>
    <w:rsid w:val="00C804F9"/>
    <w:rsid w:val="00C80718"/>
    <w:rsid w:val="00C82AD4"/>
    <w:rsid w:val="00C83162"/>
    <w:rsid w:val="00C836C7"/>
    <w:rsid w:val="00C83DC6"/>
    <w:rsid w:val="00C840DB"/>
    <w:rsid w:val="00C84257"/>
    <w:rsid w:val="00C8453E"/>
    <w:rsid w:val="00C84C1F"/>
    <w:rsid w:val="00C85458"/>
    <w:rsid w:val="00C863E2"/>
    <w:rsid w:val="00C865B0"/>
    <w:rsid w:val="00C8710A"/>
    <w:rsid w:val="00C876DC"/>
    <w:rsid w:val="00C902BD"/>
    <w:rsid w:val="00C91BF4"/>
    <w:rsid w:val="00C92A8C"/>
    <w:rsid w:val="00C930D0"/>
    <w:rsid w:val="00C93D6B"/>
    <w:rsid w:val="00C953A6"/>
    <w:rsid w:val="00C95407"/>
    <w:rsid w:val="00C96269"/>
    <w:rsid w:val="00C96747"/>
    <w:rsid w:val="00C973C4"/>
    <w:rsid w:val="00C977B4"/>
    <w:rsid w:val="00CA30B6"/>
    <w:rsid w:val="00CA3E96"/>
    <w:rsid w:val="00CA40A0"/>
    <w:rsid w:val="00CA40D2"/>
    <w:rsid w:val="00CA4839"/>
    <w:rsid w:val="00CA6FA1"/>
    <w:rsid w:val="00CA7C86"/>
    <w:rsid w:val="00CB1FB6"/>
    <w:rsid w:val="00CB3C23"/>
    <w:rsid w:val="00CB4202"/>
    <w:rsid w:val="00CB494C"/>
    <w:rsid w:val="00CB52A1"/>
    <w:rsid w:val="00CB5491"/>
    <w:rsid w:val="00CB566B"/>
    <w:rsid w:val="00CB61E5"/>
    <w:rsid w:val="00CB6DAD"/>
    <w:rsid w:val="00CB704E"/>
    <w:rsid w:val="00CC03DB"/>
    <w:rsid w:val="00CC1715"/>
    <w:rsid w:val="00CC1F81"/>
    <w:rsid w:val="00CC2147"/>
    <w:rsid w:val="00CC227B"/>
    <w:rsid w:val="00CC228B"/>
    <w:rsid w:val="00CC28FD"/>
    <w:rsid w:val="00CC3315"/>
    <w:rsid w:val="00CC3D82"/>
    <w:rsid w:val="00CC47BA"/>
    <w:rsid w:val="00CC5288"/>
    <w:rsid w:val="00CC54EF"/>
    <w:rsid w:val="00CC769E"/>
    <w:rsid w:val="00CC7C86"/>
    <w:rsid w:val="00CD0F42"/>
    <w:rsid w:val="00CD14A5"/>
    <w:rsid w:val="00CD1AFA"/>
    <w:rsid w:val="00CD215F"/>
    <w:rsid w:val="00CD23CC"/>
    <w:rsid w:val="00CD264B"/>
    <w:rsid w:val="00CD28AF"/>
    <w:rsid w:val="00CD2FBF"/>
    <w:rsid w:val="00CD497D"/>
    <w:rsid w:val="00CD4D2B"/>
    <w:rsid w:val="00CD54CF"/>
    <w:rsid w:val="00CD6D03"/>
    <w:rsid w:val="00CD7987"/>
    <w:rsid w:val="00CE0F96"/>
    <w:rsid w:val="00CE19C6"/>
    <w:rsid w:val="00CE2FAA"/>
    <w:rsid w:val="00CE3397"/>
    <w:rsid w:val="00CE3D09"/>
    <w:rsid w:val="00CE3F1B"/>
    <w:rsid w:val="00CE4530"/>
    <w:rsid w:val="00CE4B47"/>
    <w:rsid w:val="00CE53F8"/>
    <w:rsid w:val="00CE5710"/>
    <w:rsid w:val="00CE5DB2"/>
    <w:rsid w:val="00CE7686"/>
    <w:rsid w:val="00CE7EB3"/>
    <w:rsid w:val="00CF0635"/>
    <w:rsid w:val="00CF0A1A"/>
    <w:rsid w:val="00CF1A58"/>
    <w:rsid w:val="00CF2072"/>
    <w:rsid w:val="00CF2623"/>
    <w:rsid w:val="00CF2A13"/>
    <w:rsid w:val="00CF2A1A"/>
    <w:rsid w:val="00CF32EF"/>
    <w:rsid w:val="00CF4A29"/>
    <w:rsid w:val="00CF4D88"/>
    <w:rsid w:val="00CF4E43"/>
    <w:rsid w:val="00CF5251"/>
    <w:rsid w:val="00CF6403"/>
    <w:rsid w:val="00CF6C14"/>
    <w:rsid w:val="00CF7511"/>
    <w:rsid w:val="00CF7894"/>
    <w:rsid w:val="00CF7AD4"/>
    <w:rsid w:val="00D00937"/>
    <w:rsid w:val="00D010C1"/>
    <w:rsid w:val="00D02B7A"/>
    <w:rsid w:val="00D03932"/>
    <w:rsid w:val="00D03AB8"/>
    <w:rsid w:val="00D04C12"/>
    <w:rsid w:val="00D061D2"/>
    <w:rsid w:val="00D07E08"/>
    <w:rsid w:val="00D100DE"/>
    <w:rsid w:val="00D1014C"/>
    <w:rsid w:val="00D11D4D"/>
    <w:rsid w:val="00D1224F"/>
    <w:rsid w:val="00D1318D"/>
    <w:rsid w:val="00D134DC"/>
    <w:rsid w:val="00D1350E"/>
    <w:rsid w:val="00D14348"/>
    <w:rsid w:val="00D14BAB"/>
    <w:rsid w:val="00D151F8"/>
    <w:rsid w:val="00D15E5A"/>
    <w:rsid w:val="00D17858"/>
    <w:rsid w:val="00D17ADE"/>
    <w:rsid w:val="00D17DEF"/>
    <w:rsid w:val="00D20363"/>
    <w:rsid w:val="00D20FBC"/>
    <w:rsid w:val="00D212F9"/>
    <w:rsid w:val="00D21907"/>
    <w:rsid w:val="00D23324"/>
    <w:rsid w:val="00D24BD5"/>
    <w:rsid w:val="00D25136"/>
    <w:rsid w:val="00D25DB4"/>
    <w:rsid w:val="00D2680D"/>
    <w:rsid w:val="00D26C16"/>
    <w:rsid w:val="00D27D47"/>
    <w:rsid w:val="00D302CC"/>
    <w:rsid w:val="00D303E6"/>
    <w:rsid w:val="00D30878"/>
    <w:rsid w:val="00D31F68"/>
    <w:rsid w:val="00D3262C"/>
    <w:rsid w:val="00D33ED1"/>
    <w:rsid w:val="00D3410E"/>
    <w:rsid w:val="00D41199"/>
    <w:rsid w:val="00D416CF"/>
    <w:rsid w:val="00D42855"/>
    <w:rsid w:val="00D42D72"/>
    <w:rsid w:val="00D42FFF"/>
    <w:rsid w:val="00D4336A"/>
    <w:rsid w:val="00D43DDF"/>
    <w:rsid w:val="00D43DF9"/>
    <w:rsid w:val="00D449F1"/>
    <w:rsid w:val="00D45E82"/>
    <w:rsid w:val="00D4640B"/>
    <w:rsid w:val="00D467A1"/>
    <w:rsid w:val="00D46E48"/>
    <w:rsid w:val="00D47764"/>
    <w:rsid w:val="00D4797B"/>
    <w:rsid w:val="00D503D0"/>
    <w:rsid w:val="00D51A45"/>
    <w:rsid w:val="00D52370"/>
    <w:rsid w:val="00D530F6"/>
    <w:rsid w:val="00D5370C"/>
    <w:rsid w:val="00D54DB9"/>
    <w:rsid w:val="00D5526F"/>
    <w:rsid w:val="00D5549E"/>
    <w:rsid w:val="00D55974"/>
    <w:rsid w:val="00D56035"/>
    <w:rsid w:val="00D57176"/>
    <w:rsid w:val="00D5738B"/>
    <w:rsid w:val="00D60BDA"/>
    <w:rsid w:val="00D614AF"/>
    <w:rsid w:val="00D614E2"/>
    <w:rsid w:val="00D61838"/>
    <w:rsid w:val="00D6212C"/>
    <w:rsid w:val="00D629A3"/>
    <w:rsid w:val="00D62D4D"/>
    <w:rsid w:val="00D63881"/>
    <w:rsid w:val="00D64102"/>
    <w:rsid w:val="00D64B4F"/>
    <w:rsid w:val="00D64FD4"/>
    <w:rsid w:val="00D653CA"/>
    <w:rsid w:val="00D66915"/>
    <w:rsid w:val="00D66925"/>
    <w:rsid w:val="00D66B60"/>
    <w:rsid w:val="00D66F4B"/>
    <w:rsid w:val="00D67899"/>
    <w:rsid w:val="00D7038B"/>
    <w:rsid w:val="00D717C5"/>
    <w:rsid w:val="00D72E12"/>
    <w:rsid w:val="00D72F63"/>
    <w:rsid w:val="00D73164"/>
    <w:rsid w:val="00D734DA"/>
    <w:rsid w:val="00D73883"/>
    <w:rsid w:val="00D73A71"/>
    <w:rsid w:val="00D74A48"/>
    <w:rsid w:val="00D75748"/>
    <w:rsid w:val="00D75C1A"/>
    <w:rsid w:val="00D76B69"/>
    <w:rsid w:val="00D76F1B"/>
    <w:rsid w:val="00D8037D"/>
    <w:rsid w:val="00D80922"/>
    <w:rsid w:val="00D8225A"/>
    <w:rsid w:val="00D82824"/>
    <w:rsid w:val="00D8306A"/>
    <w:rsid w:val="00D83D81"/>
    <w:rsid w:val="00D83F9B"/>
    <w:rsid w:val="00D84745"/>
    <w:rsid w:val="00D848BC"/>
    <w:rsid w:val="00D848C8"/>
    <w:rsid w:val="00D87444"/>
    <w:rsid w:val="00D9011A"/>
    <w:rsid w:val="00D90423"/>
    <w:rsid w:val="00D9100B"/>
    <w:rsid w:val="00D91593"/>
    <w:rsid w:val="00D92392"/>
    <w:rsid w:val="00D92CD1"/>
    <w:rsid w:val="00D9300D"/>
    <w:rsid w:val="00D93381"/>
    <w:rsid w:val="00D940D1"/>
    <w:rsid w:val="00D9454B"/>
    <w:rsid w:val="00D9481E"/>
    <w:rsid w:val="00D950C4"/>
    <w:rsid w:val="00D9654F"/>
    <w:rsid w:val="00D97B7D"/>
    <w:rsid w:val="00D97F73"/>
    <w:rsid w:val="00DA0432"/>
    <w:rsid w:val="00DA1DBB"/>
    <w:rsid w:val="00DA2C8B"/>
    <w:rsid w:val="00DA3410"/>
    <w:rsid w:val="00DA3CED"/>
    <w:rsid w:val="00DA670E"/>
    <w:rsid w:val="00DA680F"/>
    <w:rsid w:val="00DA7B39"/>
    <w:rsid w:val="00DB088B"/>
    <w:rsid w:val="00DB102F"/>
    <w:rsid w:val="00DB196B"/>
    <w:rsid w:val="00DB1F22"/>
    <w:rsid w:val="00DB212C"/>
    <w:rsid w:val="00DB2596"/>
    <w:rsid w:val="00DB32C7"/>
    <w:rsid w:val="00DB3451"/>
    <w:rsid w:val="00DB41D5"/>
    <w:rsid w:val="00DB4DAD"/>
    <w:rsid w:val="00DB521F"/>
    <w:rsid w:val="00DB5EAF"/>
    <w:rsid w:val="00DB66A1"/>
    <w:rsid w:val="00DB6B76"/>
    <w:rsid w:val="00DB7843"/>
    <w:rsid w:val="00DB7D51"/>
    <w:rsid w:val="00DC0035"/>
    <w:rsid w:val="00DC03F5"/>
    <w:rsid w:val="00DC0BEE"/>
    <w:rsid w:val="00DC0E1C"/>
    <w:rsid w:val="00DC2CE3"/>
    <w:rsid w:val="00DC2F7F"/>
    <w:rsid w:val="00DC350A"/>
    <w:rsid w:val="00DC451E"/>
    <w:rsid w:val="00DC49E4"/>
    <w:rsid w:val="00DC500B"/>
    <w:rsid w:val="00DC5828"/>
    <w:rsid w:val="00DC6558"/>
    <w:rsid w:val="00DC6E71"/>
    <w:rsid w:val="00DC719C"/>
    <w:rsid w:val="00DD19AD"/>
    <w:rsid w:val="00DD4370"/>
    <w:rsid w:val="00DD4CFD"/>
    <w:rsid w:val="00DD62A7"/>
    <w:rsid w:val="00DD7ED8"/>
    <w:rsid w:val="00DE02EB"/>
    <w:rsid w:val="00DE04DF"/>
    <w:rsid w:val="00DE0847"/>
    <w:rsid w:val="00DE15B9"/>
    <w:rsid w:val="00DE1A3E"/>
    <w:rsid w:val="00DE2EAE"/>
    <w:rsid w:val="00DE3654"/>
    <w:rsid w:val="00DE4E44"/>
    <w:rsid w:val="00DE50CD"/>
    <w:rsid w:val="00DE605B"/>
    <w:rsid w:val="00DE6135"/>
    <w:rsid w:val="00DF07E6"/>
    <w:rsid w:val="00DF0A0E"/>
    <w:rsid w:val="00DF0C23"/>
    <w:rsid w:val="00DF19F6"/>
    <w:rsid w:val="00DF21FF"/>
    <w:rsid w:val="00DF279D"/>
    <w:rsid w:val="00DF3536"/>
    <w:rsid w:val="00DF3897"/>
    <w:rsid w:val="00DF3F39"/>
    <w:rsid w:val="00DF4084"/>
    <w:rsid w:val="00DF48C1"/>
    <w:rsid w:val="00DF51E3"/>
    <w:rsid w:val="00DF53C3"/>
    <w:rsid w:val="00DF5573"/>
    <w:rsid w:val="00DF6AF7"/>
    <w:rsid w:val="00DF736B"/>
    <w:rsid w:val="00E0076B"/>
    <w:rsid w:val="00E021A2"/>
    <w:rsid w:val="00E034B3"/>
    <w:rsid w:val="00E03FB7"/>
    <w:rsid w:val="00E05598"/>
    <w:rsid w:val="00E05800"/>
    <w:rsid w:val="00E06161"/>
    <w:rsid w:val="00E0632F"/>
    <w:rsid w:val="00E06D3C"/>
    <w:rsid w:val="00E075D5"/>
    <w:rsid w:val="00E07936"/>
    <w:rsid w:val="00E106BE"/>
    <w:rsid w:val="00E11178"/>
    <w:rsid w:val="00E11722"/>
    <w:rsid w:val="00E11D59"/>
    <w:rsid w:val="00E12DCE"/>
    <w:rsid w:val="00E13FBC"/>
    <w:rsid w:val="00E14B44"/>
    <w:rsid w:val="00E1522B"/>
    <w:rsid w:val="00E1584D"/>
    <w:rsid w:val="00E15EDC"/>
    <w:rsid w:val="00E15FCE"/>
    <w:rsid w:val="00E16357"/>
    <w:rsid w:val="00E16413"/>
    <w:rsid w:val="00E16F86"/>
    <w:rsid w:val="00E1742E"/>
    <w:rsid w:val="00E174B2"/>
    <w:rsid w:val="00E2076F"/>
    <w:rsid w:val="00E212DE"/>
    <w:rsid w:val="00E21E72"/>
    <w:rsid w:val="00E22078"/>
    <w:rsid w:val="00E22612"/>
    <w:rsid w:val="00E2486A"/>
    <w:rsid w:val="00E257D0"/>
    <w:rsid w:val="00E27473"/>
    <w:rsid w:val="00E27936"/>
    <w:rsid w:val="00E279C3"/>
    <w:rsid w:val="00E27A29"/>
    <w:rsid w:val="00E27B89"/>
    <w:rsid w:val="00E3101F"/>
    <w:rsid w:val="00E3260B"/>
    <w:rsid w:val="00E3312E"/>
    <w:rsid w:val="00E331BF"/>
    <w:rsid w:val="00E35499"/>
    <w:rsid w:val="00E35CE4"/>
    <w:rsid w:val="00E3687A"/>
    <w:rsid w:val="00E37186"/>
    <w:rsid w:val="00E374DF"/>
    <w:rsid w:val="00E37635"/>
    <w:rsid w:val="00E37BFD"/>
    <w:rsid w:val="00E40AC3"/>
    <w:rsid w:val="00E42CA0"/>
    <w:rsid w:val="00E43952"/>
    <w:rsid w:val="00E43FC9"/>
    <w:rsid w:val="00E44C1B"/>
    <w:rsid w:val="00E4654A"/>
    <w:rsid w:val="00E468A6"/>
    <w:rsid w:val="00E46CCF"/>
    <w:rsid w:val="00E4740E"/>
    <w:rsid w:val="00E501BF"/>
    <w:rsid w:val="00E50CBD"/>
    <w:rsid w:val="00E51CEB"/>
    <w:rsid w:val="00E529EE"/>
    <w:rsid w:val="00E532C1"/>
    <w:rsid w:val="00E536A7"/>
    <w:rsid w:val="00E5420F"/>
    <w:rsid w:val="00E55FF2"/>
    <w:rsid w:val="00E56B81"/>
    <w:rsid w:val="00E57378"/>
    <w:rsid w:val="00E57381"/>
    <w:rsid w:val="00E60D77"/>
    <w:rsid w:val="00E61212"/>
    <w:rsid w:val="00E61543"/>
    <w:rsid w:val="00E61D26"/>
    <w:rsid w:val="00E62EEC"/>
    <w:rsid w:val="00E63A03"/>
    <w:rsid w:val="00E63B86"/>
    <w:rsid w:val="00E651CF"/>
    <w:rsid w:val="00E653C7"/>
    <w:rsid w:val="00E65CDC"/>
    <w:rsid w:val="00E664EB"/>
    <w:rsid w:val="00E70C34"/>
    <w:rsid w:val="00E71756"/>
    <w:rsid w:val="00E71A03"/>
    <w:rsid w:val="00E71E0F"/>
    <w:rsid w:val="00E73D22"/>
    <w:rsid w:val="00E77388"/>
    <w:rsid w:val="00E8326A"/>
    <w:rsid w:val="00E838E5"/>
    <w:rsid w:val="00E83962"/>
    <w:rsid w:val="00E87C69"/>
    <w:rsid w:val="00E90333"/>
    <w:rsid w:val="00E91236"/>
    <w:rsid w:val="00E919F1"/>
    <w:rsid w:val="00E92325"/>
    <w:rsid w:val="00E92DEE"/>
    <w:rsid w:val="00E932CD"/>
    <w:rsid w:val="00E93428"/>
    <w:rsid w:val="00E934A7"/>
    <w:rsid w:val="00E94D25"/>
    <w:rsid w:val="00E9638B"/>
    <w:rsid w:val="00E96A57"/>
    <w:rsid w:val="00E96DF3"/>
    <w:rsid w:val="00E973F2"/>
    <w:rsid w:val="00EA0785"/>
    <w:rsid w:val="00EA1C84"/>
    <w:rsid w:val="00EA1EBE"/>
    <w:rsid w:val="00EA2C53"/>
    <w:rsid w:val="00EA2D67"/>
    <w:rsid w:val="00EA30EA"/>
    <w:rsid w:val="00EA4D89"/>
    <w:rsid w:val="00EA4EC5"/>
    <w:rsid w:val="00EA5041"/>
    <w:rsid w:val="00EA558A"/>
    <w:rsid w:val="00EA59E1"/>
    <w:rsid w:val="00EA5B85"/>
    <w:rsid w:val="00EA646C"/>
    <w:rsid w:val="00EA6549"/>
    <w:rsid w:val="00EB1144"/>
    <w:rsid w:val="00EB1370"/>
    <w:rsid w:val="00EB1439"/>
    <w:rsid w:val="00EB1F7C"/>
    <w:rsid w:val="00EB3397"/>
    <w:rsid w:val="00EB3F7E"/>
    <w:rsid w:val="00EB6BB1"/>
    <w:rsid w:val="00EB7888"/>
    <w:rsid w:val="00EC0100"/>
    <w:rsid w:val="00EC0142"/>
    <w:rsid w:val="00EC0352"/>
    <w:rsid w:val="00EC12C2"/>
    <w:rsid w:val="00EC2AE3"/>
    <w:rsid w:val="00EC3A58"/>
    <w:rsid w:val="00EC49E5"/>
    <w:rsid w:val="00EC4EDE"/>
    <w:rsid w:val="00EC560E"/>
    <w:rsid w:val="00EC6BA7"/>
    <w:rsid w:val="00ED0479"/>
    <w:rsid w:val="00ED0D9A"/>
    <w:rsid w:val="00ED1272"/>
    <w:rsid w:val="00ED1CF1"/>
    <w:rsid w:val="00ED25BE"/>
    <w:rsid w:val="00ED2F40"/>
    <w:rsid w:val="00ED3B30"/>
    <w:rsid w:val="00ED4887"/>
    <w:rsid w:val="00ED49C6"/>
    <w:rsid w:val="00ED56D1"/>
    <w:rsid w:val="00ED6623"/>
    <w:rsid w:val="00ED67E0"/>
    <w:rsid w:val="00EE004D"/>
    <w:rsid w:val="00EE299C"/>
    <w:rsid w:val="00EE2BB2"/>
    <w:rsid w:val="00EE354C"/>
    <w:rsid w:val="00EE6841"/>
    <w:rsid w:val="00EE6A85"/>
    <w:rsid w:val="00EE6C78"/>
    <w:rsid w:val="00EE71E5"/>
    <w:rsid w:val="00EE7D3F"/>
    <w:rsid w:val="00EF00CB"/>
    <w:rsid w:val="00EF089B"/>
    <w:rsid w:val="00EF1F97"/>
    <w:rsid w:val="00EF2B62"/>
    <w:rsid w:val="00EF31DF"/>
    <w:rsid w:val="00EF3360"/>
    <w:rsid w:val="00EF4D90"/>
    <w:rsid w:val="00EF55D5"/>
    <w:rsid w:val="00EF5864"/>
    <w:rsid w:val="00EF6594"/>
    <w:rsid w:val="00EF66EA"/>
    <w:rsid w:val="00EF675D"/>
    <w:rsid w:val="00EF77D6"/>
    <w:rsid w:val="00EF7C4C"/>
    <w:rsid w:val="00F013C6"/>
    <w:rsid w:val="00F01A99"/>
    <w:rsid w:val="00F03E5A"/>
    <w:rsid w:val="00F053BB"/>
    <w:rsid w:val="00F057B7"/>
    <w:rsid w:val="00F06974"/>
    <w:rsid w:val="00F071D9"/>
    <w:rsid w:val="00F07BB5"/>
    <w:rsid w:val="00F100AC"/>
    <w:rsid w:val="00F105F0"/>
    <w:rsid w:val="00F10796"/>
    <w:rsid w:val="00F10C22"/>
    <w:rsid w:val="00F115DA"/>
    <w:rsid w:val="00F11779"/>
    <w:rsid w:val="00F120BC"/>
    <w:rsid w:val="00F12751"/>
    <w:rsid w:val="00F12CE6"/>
    <w:rsid w:val="00F13397"/>
    <w:rsid w:val="00F15B49"/>
    <w:rsid w:val="00F166B7"/>
    <w:rsid w:val="00F16967"/>
    <w:rsid w:val="00F169C3"/>
    <w:rsid w:val="00F16DA2"/>
    <w:rsid w:val="00F178FC"/>
    <w:rsid w:val="00F20872"/>
    <w:rsid w:val="00F20D03"/>
    <w:rsid w:val="00F214AF"/>
    <w:rsid w:val="00F21719"/>
    <w:rsid w:val="00F21952"/>
    <w:rsid w:val="00F21E60"/>
    <w:rsid w:val="00F220E5"/>
    <w:rsid w:val="00F224B0"/>
    <w:rsid w:val="00F2259C"/>
    <w:rsid w:val="00F226FB"/>
    <w:rsid w:val="00F22F4C"/>
    <w:rsid w:val="00F22FB3"/>
    <w:rsid w:val="00F24165"/>
    <w:rsid w:val="00F24C82"/>
    <w:rsid w:val="00F24EB7"/>
    <w:rsid w:val="00F25A41"/>
    <w:rsid w:val="00F2636D"/>
    <w:rsid w:val="00F265ED"/>
    <w:rsid w:val="00F26A19"/>
    <w:rsid w:val="00F31E6A"/>
    <w:rsid w:val="00F335D1"/>
    <w:rsid w:val="00F338EE"/>
    <w:rsid w:val="00F343C6"/>
    <w:rsid w:val="00F349FC"/>
    <w:rsid w:val="00F34BE0"/>
    <w:rsid w:val="00F358BA"/>
    <w:rsid w:val="00F36879"/>
    <w:rsid w:val="00F3728C"/>
    <w:rsid w:val="00F4199B"/>
    <w:rsid w:val="00F438EA"/>
    <w:rsid w:val="00F44F45"/>
    <w:rsid w:val="00F45B98"/>
    <w:rsid w:val="00F47D6C"/>
    <w:rsid w:val="00F504B2"/>
    <w:rsid w:val="00F51E24"/>
    <w:rsid w:val="00F52306"/>
    <w:rsid w:val="00F531FB"/>
    <w:rsid w:val="00F55242"/>
    <w:rsid w:val="00F56506"/>
    <w:rsid w:val="00F565DF"/>
    <w:rsid w:val="00F567D1"/>
    <w:rsid w:val="00F5749B"/>
    <w:rsid w:val="00F5758A"/>
    <w:rsid w:val="00F57679"/>
    <w:rsid w:val="00F613CA"/>
    <w:rsid w:val="00F61A77"/>
    <w:rsid w:val="00F62CE0"/>
    <w:rsid w:val="00F6370A"/>
    <w:rsid w:val="00F649DD"/>
    <w:rsid w:val="00F65235"/>
    <w:rsid w:val="00F65671"/>
    <w:rsid w:val="00F679AA"/>
    <w:rsid w:val="00F67C4B"/>
    <w:rsid w:val="00F72502"/>
    <w:rsid w:val="00F72701"/>
    <w:rsid w:val="00F72B08"/>
    <w:rsid w:val="00F73D57"/>
    <w:rsid w:val="00F73FA5"/>
    <w:rsid w:val="00F74072"/>
    <w:rsid w:val="00F74376"/>
    <w:rsid w:val="00F74B1F"/>
    <w:rsid w:val="00F74B8D"/>
    <w:rsid w:val="00F754A7"/>
    <w:rsid w:val="00F75635"/>
    <w:rsid w:val="00F76202"/>
    <w:rsid w:val="00F7779E"/>
    <w:rsid w:val="00F807F9"/>
    <w:rsid w:val="00F80D62"/>
    <w:rsid w:val="00F812B3"/>
    <w:rsid w:val="00F8157B"/>
    <w:rsid w:val="00F81619"/>
    <w:rsid w:val="00F821EB"/>
    <w:rsid w:val="00F822E5"/>
    <w:rsid w:val="00F83004"/>
    <w:rsid w:val="00F830E0"/>
    <w:rsid w:val="00F83B7C"/>
    <w:rsid w:val="00F84E66"/>
    <w:rsid w:val="00F84F25"/>
    <w:rsid w:val="00F84F48"/>
    <w:rsid w:val="00F87123"/>
    <w:rsid w:val="00F8713F"/>
    <w:rsid w:val="00F8765B"/>
    <w:rsid w:val="00F879A2"/>
    <w:rsid w:val="00F87B7C"/>
    <w:rsid w:val="00F9019A"/>
    <w:rsid w:val="00F90B9D"/>
    <w:rsid w:val="00F9151B"/>
    <w:rsid w:val="00F91D00"/>
    <w:rsid w:val="00F92445"/>
    <w:rsid w:val="00F9252E"/>
    <w:rsid w:val="00F92C59"/>
    <w:rsid w:val="00F92F88"/>
    <w:rsid w:val="00F93886"/>
    <w:rsid w:val="00F93BB1"/>
    <w:rsid w:val="00F9473E"/>
    <w:rsid w:val="00F95C4E"/>
    <w:rsid w:val="00F96CB3"/>
    <w:rsid w:val="00F975A0"/>
    <w:rsid w:val="00F9776D"/>
    <w:rsid w:val="00FA285C"/>
    <w:rsid w:val="00FA4921"/>
    <w:rsid w:val="00FA5636"/>
    <w:rsid w:val="00FA5BB7"/>
    <w:rsid w:val="00FA5E6D"/>
    <w:rsid w:val="00FA6031"/>
    <w:rsid w:val="00FA6BA2"/>
    <w:rsid w:val="00FB078A"/>
    <w:rsid w:val="00FB0911"/>
    <w:rsid w:val="00FB1DE6"/>
    <w:rsid w:val="00FB2BEC"/>
    <w:rsid w:val="00FB31D3"/>
    <w:rsid w:val="00FB32D6"/>
    <w:rsid w:val="00FB3717"/>
    <w:rsid w:val="00FB3998"/>
    <w:rsid w:val="00FB511E"/>
    <w:rsid w:val="00FB55FC"/>
    <w:rsid w:val="00FB5F5C"/>
    <w:rsid w:val="00FB5FB5"/>
    <w:rsid w:val="00FB657C"/>
    <w:rsid w:val="00FB71E9"/>
    <w:rsid w:val="00FC0583"/>
    <w:rsid w:val="00FC08E9"/>
    <w:rsid w:val="00FC0A49"/>
    <w:rsid w:val="00FC1813"/>
    <w:rsid w:val="00FC2E65"/>
    <w:rsid w:val="00FC3F67"/>
    <w:rsid w:val="00FC4B22"/>
    <w:rsid w:val="00FC4C34"/>
    <w:rsid w:val="00FC4D09"/>
    <w:rsid w:val="00FC6D45"/>
    <w:rsid w:val="00FC714E"/>
    <w:rsid w:val="00FC740B"/>
    <w:rsid w:val="00FC7643"/>
    <w:rsid w:val="00FC77A3"/>
    <w:rsid w:val="00FC7BB6"/>
    <w:rsid w:val="00FC7BDD"/>
    <w:rsid w:val="00FD09DF"/>
    <w:rsid w:val="00FD1CF2"/>
    <w:rsid w:val="00FD1E79"/>
    <w:rsid w:val="00FD29FA"/>
    <w:rsid w:val="00FD2F1F"/>
    <w:rsid w:val="00FD3AD1"/>
    <w:rsid w:val="00FD5701"/>
    <w:rsid w:val="00FD5713"/>
    <w:rsid w:val="00FD5816"/>
    <w:rsid w:val="00FD5C7D"/>
    <w:rsid w:val="00FD63D4"/>
    <w:rsid w:val="00FD658A"/>
    <w:rsid w:val="00FD718D"/>
    <w:rsid w:val="00FE08B3"/>
    <w:rsid w:val="00FE1174"/>
    <w:rsid w:val="00FE1BBE"/>
    <w:rsid w:val="00FE361F"/>
    <w:rsid w:val="00FE40BE"/>
    <w:rsid w:val="00FE495F"/>
    <w:rsid w:val="00FE7570"/>
    <w:rsid w:val="00FE7848"/>
    <w:rsid w:val="00FE7A32"/>
    <w:rsid w:val="00FF09FE"/>
    <w:rsid w:val="00FF13EA"/>
    <w:rsid w:val="00FF1D4A"/>
    <w:rsid w:val="00FF44A9"/>
    <w:rsid w:val="00FF79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7B354"/>
  <w15:chartTrackingRefBased/>
  <w15:docId w15:val="{41287DAD-1B66-4E38-8947-F2D66671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8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4777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D5237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81"/>
  </w:style>
  <w:style w:type="paragraph" w:styleId="Footer">
    <w:name w:val="footer"/>
    <w:basedOn w:val="Normal"/>
    <w:link w:val="FooterChar"/>
    <w:uiPriority w:val="99"/>
    <w:unhideWhenUsed/>
    <w:rsid w:val="001B4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81"/>
  </w:style>
  <w:style w:type="paragraph" w:styleId="ListParagraph">
    <w:name w:val="List Paragraph"/>
    <w:aliases w:val="F5 List Paragraph,List Paragraph1,Dot pt,List Paragraph Char Char Char,Indicator Text,Colorful List - Accent 11,Numbered Para 1,Bullet 1,Bullet Points,MAIN CONTENT,List Paragraph2,Normal numbered,List Paragraph11,OBC Bullet,Bulleted list"/>
    <w:basedOn w:val="Normal"/>
    <w:link w:val="ListParagraphChar"/>
    <w:uiPriority w:val="34"/>
    <w:qFormat/>
    <w:rsid w:val="001B4E81"/>
    <w:pPr>
      <w:ind w:left="720"/>
      <w:contextualSpacing/>
    </w:pPr>
  </w:style>
  <w:style w:type="character" w:styleId="Hyperlink">
    <w:name w:val="Hyperlink"/>
    <w:basedOn w:val="DefaultParagraphFont"/>
    <w:uiPriority w:val="99"/>
    <w:unhideWhenUsed/>
    <w:rsid w:val="006D0B43"/>
    <w:rPr>
      <w:color w:val="0563C1"/>
      <w:u w:val="single"/>
    </w:rPr>
  </w:style>
  <w:style w:type="character" w:styleId="CommentReference">
    <w:name w:val="annotation reference"/>
    <w:basedOn w:val="DefaultParagraphFont"/>
    <w:uiPriority w:val="99"/>
    <w:semiHidden/>
    <w:unhideWhenUsed/>
    <w:rsid w:val="00A7150C"/>
    <w:rPr>
      <w:sz w:val="16"/>
      <w:szCs w:val="16"/>
    </w:rPr>
  </w:style>
  <w:style w:type="paragraph" w:styleId="CommentText">
    <w:name w:val="annotation text"/>
    <w:basedOn w:val="Normal"/>
    <w:link w:val="CommentTextChar"/>
    <w:uiPriority w:val="99"/>
    <w:unhideWhenUsed/>
    <w:rsid w:val="00A7150C"/>
    <w:pPr>
      <w:spacing w:line="240" w:lineRule="auto"/>
    </w:pPr>
    <w:rPr>
      <w:sz w:val="20"/>
      <w:szCs w:val="20"/>
    </w:rPr>
  </w:style>
  <w:style w:type="character" w:customStyle="1" w:styleId="CommentTextChar">
    <w:name w:val="Comment Text Char"/>
    <w:basedOn w:val="DefaultParagraphFont"/>
    <w:link w:val="CommentText"/>
    <w:uiPriority w:val="99"/>
    <w:rsid w:val="00A7150C"/>
    <w:rPr>
      <w:sz w:val="20"/>
      <w:szCs w:val="20"/>
    </w:rPr>
  </w:style>
  <w:style w:type="paragraph" w:styleId="CommentSubject">
    <w:name w:val="annotation subject"/>
    <w:basedOn w:val="CommentText"/>
    <w:next w:val="CommentText"/>
    <w:link w:val="CommentSubjectChar"/>
    <w:uiPriority w:val="99"/>
    <w:semiHidden/>
    <w:unhideWhenUsed/>
    <w:rsid w:val="00A7150C"/>
    <w:rPr>
      <w:b/>
      <w:bCs/>
    </w:rPr>
  </w:style>
  <w:style w:type="character" w:customStyle="1" w:styleId="CommentSubjectChar">
    <w:name w:val="Comment Subject Char"/>
    <w:basedOn w:val="CommentTextChar"/>
    <w:link w:val="CommentSubject"/>
    <w:uiPriority w:val="99"/>
    <w:semiHidden/>
    <w:rsid w:val="00A7150C"/>
    <w:rPr>
      <w:b/>
      <w:bCs/>
      <w:sz w:val="20"/>
      <w:szCs w:val="20"/>
    </w:rPr>
  </w:style>
  <w:style w:type="paragraph" w:styleId="BalloonText">
    <w:name w:val="Balloon Text"/>
    <w:basedOn w:val="Normal"/>
    <w:link w:val="BalloonTextChar"/>
    <w:uiPriority w:val="99"/>
    <w:semiHidden/>
    <w:unhideWhenUsed/>
    <w:rsid w:val="00A71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50C"/>
    <w:rPr>
      <w:rFonts w:ascii="Segoe UI" w:hAnsi="Segoe UI" w:cs="Segoe UI"/>
      <w:sz w:val="18"/>
      <w:szCs w:val="18"/>
    </w:rPr>
  </w:style>
  <w:style w:type="character" w:styleId="UnresolvedMention">
    <w:name w:val="Unresolved Mention"/>
    <w:basedOn w:val="DefaultParagraphFont"/>
    <w:uiPriority w:val="99"/>
    <w:semiHidden/>
    <w:unhideWhenUsed/>
    <w:rsid w:val="00177EAB"/>
    <w:rPr>
      <w:color w:val="605E5C"/>
      <w:shd w:val="clear" w:color="auto" w:fill="E1DFDD"/>
    </w:rPr>
  </w:style>
  <w:style w:type="character" w:styleId="FollowedHyperlink">
    <w:name w:val="FollowedHyperlink"/>
    <w:basedOn w:val="DefaultParagraphFont"/>
    <w:uiPriority w:val="99"/>
    <w:semiHidden/>
    <w:unhideWhenUsed/>
    <w:rsid w:val="00CF6C14"/>
    <w:rPr>
      <w:color w:val="954F72" w:themeColor="followedHyperlink"/>
      <w:u w:val="single"/>
    </w:rPr>
  </w:style>
  <w:style w:type="character" w:customStyle="1" w:styleId="Heading1Char">
    <w:name w:val="Heading 1 Char"/>
    <w:basedOn w:val="DefaultParagraphFont"/>
    <w:link w:val="Heading1"/>
    <w:uiPriority w:val="9"/>
    <w:rsid w:val="0098389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8389F"/>
    <w:pPr>
      <w:outlineLvl w:val="9"/>
    </w:pPr>
    <w:rPr>
      <w:lang w:val="en-US"/>
    </w:rPr>
  </w:style>
  <w:style w:type="paragraph" w:styleId="TOC1">
    <w:name w:val="toc 1"/>
    <w:basedOn w:val="Normal"/>
    <w:next w:val="Normal"/>
    <w:autoRedefine/>
    <w:uiPriority w:val="39"/>
    <w:unhideWhenUsed/>
    <w:rsid w:val="007F5F4E"/>
    <w:pPr>
      <w:spacing w:after="100"/>
    </w:pPr>
  </w:style>
  <w:style w:type="paragraph" w:customStyle="1" w:styleId="xmsonormal">
    <w:name w:val="x_msonormal"/>
    <w:basedOn w:val="Normal"/>
    <w:rsid w:val="00692230"/>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692230"/>
    <w:rPr>
      <w:b/>
      <w:bCs/>
    </w:rPr>
  </w:style>
  <w:style w:type="character" w:styleId="Emphasis">
    <w:name w:val="Emphasis"/>
    <w:basedOn w:val="DefaultParagraphFont"/>
    <w:uiPriority w:val="20"/>
    <w:qFormat/>
    <w:rsid w:val="00692230"/>
    <w:rPr>
      <w:i/>
      <w:iCs/>
    </w:rPr>
  </w:style>
  <w:style w:type="paragraph" w:styleId="NormalWeb">
    <w:name w:val="Normal (Web)"/>
    <w:basedOn w:val="Normal"/>
    <w:uiPriority w:val="99"/>
    <w:unhideWhenUsed/>
    <w:rsid w:val="00943475"/>
    <w:pPr>
      <w:spacing w:before="100" w:beforeAutospacing="1" w:after="100" w:afterAutospacing="1" w:line="240" w:lineRule="auto"/>
    </w:pPr>
    <w:rPr>
      <w:rFonts w:ascii="Calibri" w:hAnsi="Calibri" w:cs="Calibri"/>
      <w:lang w:eastAsia="en-GB"/>
    </w:rPr>
  </w:style>
  <w:style w:type="character" w:customStyle="1" w:styleId="apple-converted-space">
    <w:name w:val="apple-converted-space"/>
    <w:basedOn w:val="DefaultParagraphFont"/>
    <w:rsid w:val="00CE5DB2"/>
  </w:style>
  <w:style w:type="paragraph" w:customStyle="1" w:styleId="Default">
    <w:name w:val="Default"/>
    <w:basedOn w:val="Normal"/>
    <w:rsid w:val="000F04EC"/>
    <w:pPr>
      <w:autoSpaceDE w:val="0"/>
      <w:autoSpaceDN w:val="0"/>
      <w:spacing w:after="0" w:line="240" w:lineRule="auto"/>
    </w:pPr>
    <w:rPr>
      <w:rFonts w:ascii="Calibri" w:hAnsi="Calibri" w:cs="Calibri"/>
      <w:color w:val="000000"/>
      <w:sz w:val="24"/>
      <w:szCs w:val="24"/>
      <w:lang w:eastAsia="en-GB"/>
    </w:rPr>
  </w:style>
  <w:style w:type="paragraph" w:customStyle="1" w:styleId="xxxxmsonormal">
    <w:name w:val="xxxxmsonormal"/>
    <w:basedOn w:val="Normal"/>
    <w:rsid w:val="00111B5D"/>
    <w:pPr>
      <w:spacing w:before="100" w:beforeAutospacing="1" w:after="100" w:afterAutospacing="1" w:line="240" w:lineRule="auto"/>
    </w:pPr>
    <w:rPr>
      <w:rFonts w:ascii="Calibri" w:hAnsi="Calibri" w:cs="Calibri"/>
      <w:lang w:eastAsia="en-GB"/>
    </w:rPr>
  </w:style>
  <w:style w:type="paragraph" w:styleId="BodyText">
    <w:name w:val="Body Text"/>
    <w:basedOn w:val="Normal"/>
    <w:link w:val="BodyTextChar"/>
    <w:uiPriority w:val="1"/>
    <w:semiHidden/>
    <w:unhideWhenUsed/>
    <w:rsid w:val="00BC58CC"/>
    <w:pPr>
      <w:autoSpaceDE w:val="0"/>
      <w:autoSpaceDN w:val="0"/>
      <w:spacing w:after="0" w:line="240" w:lineRule="auto"/>
    </w:pPr>
    <w:rPr>
      <w:rFonts w:ascii="Arial" w:hAnsi="Arial" w:cs="Arial"/>
      <w:sz w:val="20"/>
      <w:szCs w:val="20"/>
    </w:rPr>
  </w:style>
  <w:style w:type="character" w:customStyle="1" w:styleId="BodyTextChar">
    <w:name w:val="Body Text Char"/>
    <w:basedOn w:val="DefaultParagraphFont"/>
    <w:link w:val="BodyText"/>
    <w:uiPriority w:val="1"/>
    <w:semiHidden/>
    <w:rsid w:val="00BC58CC"/>
    <w:rPr>
      <w:rFonts w:ascii="Arial" w:hAnsi="Arial" w:cs="Arial"/>
      <w:sz w:val="20"/>
      <w:szCs w:val="20"/>
    </w:rPr>
  </w:style>
  <w:style w:type="paragraph" w:customStyle="1" w:styleId="paragraph">
    <w:name w:val="paragraph"/>
    <w:basedOn w:val="Normal"/>
    <w:rsid w:val="0048353C"/>
    <w:pPr>
      <w:spacing w:before="100" w:beforeAutospacing="1" w:after="100" w:afterAutospacing="1" w:line="240" w:lineRule="auto"/>
    </w:pPr>
    <w:rPr>
      <w:rFonts w:ascii="Calibri" w:hAnsi="Calibri" w:cs="Calibri"/>
      <w:lang w:eastAsia="en-GB"/>
    </w:rPr>
  </w:style>
  <w:style w:type="character" w:customStyle="1" w:styleId="textrun">
    <w:name w:val="textrun"/>
    <w:basedOn w:val="DefaultParagraphFont"/>
    <w:rsid w:val="0048353C"/>
  </w:style>
  <w:style w:type="character" w:customStyle="1" w:styleId="eop">
    <w:name w:val="eop"/>
    <w:basedOn w:val="DefaultParagraphFont"/>
    <w:rsid w:val="0048353C"/>
  </w:style>
  <w:style w:type="character" w:customStyle="1" w:styleId="normaltextrun">
    <w:name w:val="normaltextrun"/>
    <w:basedOn w:val="DefaultParagraphFont"/>
    <w:rsid w:val="0048353C"/>
  </w:style>
  <w:style w:type="character" w:customStyle="1" w:styleId="xcontentpasted1">
    <w:name w:val="x_contentpasted1"/>
    <w:basedOn w:val="DefaultParagraphFont"/>
    <w:rsid w:val="002F00B9"/>
  </w:style>
  <w:style w:type="character" w:customStyle="1" w:styleId="xcontentpasted2">
    <w:name w:val="x_contentpasted2"/>
    <w:basedOn w:val="DefaultParagraphFont"/>
    <w:rsid w:val="002F00B9"/>
  </w:style>
  <w:style w:type="character" w:customStyle="1" w:styleId="xcontentpasted3">
    <w:name w:val="x_contentpasted3"/>
    <w:basedOn w:val="DefaultParagraphFont"/>
    <w:rsid w:val="002F00B9"/>
  </w:style>
  <w:style w:type="character" w:customStyle="1" w:styleId="xcontentpasted4">
    <w:name w:val="x_contentpasted4"/>
    <w:basedOn w:val="DefaultParagraphFont"/>
    <w:rsid w:val="002F00B9"/>
  </w:style>
  <w:style w:type="character" w:customStyle="1" w:styleId="xapple-converted-space">
    <w:name w:val="x_apple-converted-space"/>
    <w:basedOn w:val="DefaultParagraphFont"/>
    <w:rsid w:val="002F00B9"/>
  </w:style>
  <w:style w:type="character" w:customStyle="1" w:styleId="xcontentpasted5">
    <w:name w:val="x_contentpasted5"/>
    <w:basedOn w:val="DefaultParagraphFont"/>
    <w:rsid w:val="002F00B9"/>
  </w:style>
  <w:style w:type="paragraph" w:customStyle="1" w:styleId="xxmsonormal">
    <w:name w:val="x_x_msonormal"/>
    <w:basedOn w:val="Normal"/>
    <w:rsid w:val="00DA7B39"/>
    <w:pPr>
      <w:spacing w:after="0" w:line="240" w:lineRule="auto"/>
    </w:pPr>
    <w:rPr>
      <w:rFonts w:ascii="Calibri" w:hAnsi="Calibri" w:cs="Calibri"/>
      <w:lang w:eastAsia="en-GB"/>
    </w:rPr>
  </w:style>
  <w:style w:type="paragraph" w:customStyle="1" w:styleId="elementtoproof">
    <w:name w:val="elementtoproof"/>
    <w:basedOn w:val="Normal"/>
    <w:rsid w:val="00440E5E"/>
    <w:pPr>
      <w:spacing w:before="100" w:beforeAutospacing="1" w:after="100" w:afterAutospacing="1" w:line="240" w:lineRule="auto"/>
    </w:pPr>
    <w:rPr>
      <w:rFonts w:ascii="Calibri" w:hAnsi="Calibri" w:cs="Calibri"/>
      <w:lang w:eastAsia="en-GB"/>
    </w:rPr>
  </w:style>
  <w:style w:type="paragraph" w:customStyle="1" w:styleId="xmsonormal0">
    <w:name w:val="xmsonormal"/>
    <w:basedOn w:val="Normal"/>
    <w:rsid w:val="006D78AA"/>
    <w:pPr>
      <w:spacing w:after="0" w:line="240" w:lineRule="auto"/>
    </w:pPr>
    <w:rPr>
      <w:rFonts w:ascii="Calibri" w:hAnsi="Calibri" w:cs="Calibri"/>
      <w:lang w:eastAsia="en-GB"/>
    </w:rPr>
  </w:style>
  <w:style w:type="paragraph" w:styleId="PlainText">
    <w:name w:val="Plain Text"/>
    <w:basedOn w:val="Normal"/>
    <w:link w:val="PlainTextChar"/>
    <w:uiPriority w:val="99"/>
    <w:semiHidden/>
    <w:unhideWhenUsed/>
    <w:rsid w:val="00D1014C"/>
    <w:pPr>
      <w:spacing w:after="0" w:line="240" w:lineRule="auto"/>
    </w:pPr>
    <w:rPr>
      <w:rFonts w:ascii="Arial" w:hAnsi="Arial" w:cs="Arial"/>
    </w:rPr>
  </w:style>
  <w:style w:type="character" w:customStyle="1" w:styleId="PlainTextChar">
    <w:name w:val="Plain Text Char"/>
    <w:basedOn w:val="DefaultParagraphFont"/>
    <w:link w:val="PlainText"/>
    <w:uiPriority w:val="99"/>
    <w:semiHidden/>
    <w:rsid w:val="00D1014C"/>
    <w:rPr>
      <w:rFonts w:ascii="Arial" w:hAnsi="Arial" w:cs="Arial"/>
    </w:rPr>
  </w:style>
  <w:style w:type="paragraph" w:styleId="NoSpacing">
    <w:name w:val="No Spacing"/>
    <w:basedOn w:val="Normal"/>
    <w:uiPriority w:val="1"/>
    <w:qFormat/>
    <w:rsid w:val="007A08C6"/>
    <w:pPr>
      <w:spacing w:after="0" w:line="240" w:lineRule="auto"/>
    </w:pPr>
    <w:rPr>
      <w:rFonts w:ascii="Calibri" w:hAnsi="Calibri" w:cs="Calibri"/>
    </w:rPr>
  </w:style>
  <w:style w:type="character" w:customStyle="1" w:styleId="Heading2Char">
    <w:name w:val="Heading 2 Char"/>
    <w:basedOn w:val="DefaultParagraphFont"/>
    <w:link w:val="Heading2"/>
    <w:uiPriority w:val="9"/>
    <w:semiHidden/>
    <w:rsid w:val="00147771"/>
    <w:rPr>
      <w:rFonts w:asciiTheme="majorHAnsi" w:eastAsiaTheme="majorEastAsia" w:hAnsiTheme="majorHAnsi" w:cstheme="majorBidi"/>
      <w:color w:val="2F5496" w:themeColor="accent1" w:themeShade="BF"/>
      <w:sz w:val="26"/>
      <w:szCs w:val="26"/>
    </w:rPr>
  </w:style>
  <w:style w:type="paragraph" w:customStyle="1" w:styleId="contentpasted3">
    <w:name w:val="contentpasted3"/>
    <w:basedOn w:val="Normal"/>
    <w:rsid w:val="00546A02"/>
    <w:pPr>
      <w:spacing w:after="0" w:line="240" w:lineRule="auto"/>
    </w:pPr>
    <w:rPr>
      <w:rFonts w:ascii="Calibri" w:hAnsi="Calibri" w:cs="Calibri"/>
      <w:lang w:eastAsia="en-GB"/>
    </w:rPr>
  </w:style>
  <w:style w:type="paragraph" w:customStyle="1" w:styleId="xxxxmsonormal0">
    <w:name w:val="x_x_xxmsonormal"/>
    <w:basedOn w:val="Normal"/>
    <w:rsid w:val="000228D1"/>
    <w:pPr>
      <w:spacing w:after="0" w:line="240" w:lineRule="auto"/>
    </w:pPr>
    <w:rPr>
      <w:rFonts w:ascii="Times New Roman" w:hAnsi="Times New Roman" w:cs="Times New Roman"/>
      <w:sz w:val="24"/>
      <w:szCs w:val="24"/>
      <w:lang w:eastAsia="en-GB"/>
    </w:rPr>
  </w:style>
  <w:style w:type="paragraph" w:customStyle="1" w:styleId="xxmsonormal0">
    <w:name w:val="x_xmsonormal"/>
    <w:basedOn w:val="Normal"/>
    <w:rsid w:val="00620DF2"/>
    <w:pPr>
      <w:spacing w:after="0" w:line="240" w:lineRule="auto"/>
    </w:pPr>
    <w:rPr>
      <w:rFonts w:ascii="Calibri" w:hAnsi="Calibri" w:cs="Calibri"/>
      <w:lang w:eastAsia="en-GB"/>
    </w:rPr>
  </w:style>
  <w:style w:type="paragraph" w:customStyle="1" w:styleId="dcr-1kas69x">
    <w:name w:val="dcr-1kas69x"/>
    <w:basedOn w:val="Normal"/>
    <w:rsid w:val="00620DF2"/>
    <w:pPr>
      <w:spacing w:before="100" w:beforeAutospacing="1" w:after="100" w:afterAutospacing="1" w:line="240" w:lineRule="auto"/>
    </w:pPr>
    <w:rPr>
      <w:rFonts w:ascii="Times New Roman" w:hAnsi="Times New Roman" w:cs="Times New Roman"/>
      <w:sz w:val="24"/>
      <w:szCs w:val="24"/>
      <w:lang w:eastAsia="en-GB"/>
    </w:rPr>
  </w:style>
  <w:style w:type="paragraph" w:customStyle="1" w:styleId="size-131">
    <w:name w:val="size-131"/>
    <w:basedOn w:val="Normal"/>
    <w:rsid w:val="00D8225A"/>
    <w:pPr>
      <w:spacing w:before="100" w:beforeAutospacing="1" w:after="100" w:afterAutospacing="1" w:line="315" w:lineRule="atLeast"/>
    </w:pPr>
    <w:rPr>
      <w:rFonts w:ascii="Calibri" w:hAnsi="Calibri" w:cs="Calibri"/>
      <w:sz w:val="20"/>
      <w:szCs w:val="20"/>
      <w:lang w:eastAsia="en-GB"/>
    </w:rPr>
  </w:style>
  <w:style w:type="paragraph" w:customStyle="1" w:styleId="gmail-xmsonormal">
    <w:name w:val="gmail-x_msonormal"/>
    <w:basedOn w:val="Normal"/>
    <w:rsid w:val="00BA0DC5"/>
    <w:pPr>
      <w:spacing w:before="100" w:beforeAutospacing="1" w:after="100" w:afterAutospacing="1" w:line="240" w:lineRule="auto"/>
    </w:pPr>
    <w:rPr>
      <w:rFonts w:ascii="Aptos" w:hAnsi="Aptos" w:cs="Calibri"/>
      <w:sz w:val="24"/>
      <w:szCs w:val="24"/>
      <w:lang w:eastAsia="en-GB"/>
    </w:rPr>
  </w:style>
  <w:style w:type="character" w:customStyle="1" w:styleId="gmail-xapple-converted-space">
    <w:name w:val="gmail-x_apple-converted-space"/>
    <w:basedOn w:val="DefaultParagraphFont"/>
    <w:rsid w:val="00BA0DC5"/>
  </w:style>
  <w:style w:type="character" w:customStyle="1" w:styleId="cbbutton">
    <w:name w:val="cbbutton"/>
    <w:basedOn w:val="DefaultParagraphFont"/>
    <w:rsid w:val="00A86D5F"/>
  </w:style>
  <w:style w:type="paragraph" w:customStyle="1" w:styleId="signature365-cv61bomy">
    <w:name w:val="signature365-cv61bomy"/>
    <w:basedOn w:val="Normal"/>
    <w:uiPriority w:val="99"/>
    <w:rsid w:val="009B1F23"/>
    <w:pPr>
      <w:spacing w:after="0" w:line="240" w:lineRule="auto"/>
    </w:pPr>
    <w:rPr>
      <w:rFonts w:ascii="Calibri" w:hAnsi="Calibri" w:cs="Calibri"/>
      <w:color w:val="000000"/>
      <w:lang w:eastAsia="en-GB"/>
    </w:rPr>
  </w:style>
  <w:style w:type="paragraph" w:customStyle="1" w:styleId="gmail-msolistparagraph">
    <w:name w:val="gmail-msolistparagraph"/>
    <w:basedOn w:val="Normal"/>
    <w:rsid w:val="00827D4E"/>
    <w:pPr>
      <w:spacing w:before="100" w:beforeAutospacing="1" w:after="100" w:afterAutospacing="1" w:line="240" w:lineRule="auto"/>
    </w:pPr>
    <w:rPr>
      <w:rFonts w:ascii="Aptos" w:hAnsi="Aptos" w:cs="Aptos"/>
      <w:sz w:val="24"/>
      <w:szCs w:val="24"/>
      <w:lang w:eastAsia="en-GB"/>
    </w:rPr>
  </w:style>
  <w:style w:type="character" w:customStyle="1" w:styleId="gmail-apple-converted-space">
    <w:name w:val="gmail-apple-converted-space"/>
    <w:basedOn w:val="DefaultParagraphFont"/>
    <w:rsid w:val="00827D4E"/>
  </w:style>
  <w:style w:type="character" w:customStyle="1" w:styleId="Heading3Char">
    <w:name w:val="Heading 3 Char"/>
    <w:basedOn w:val="DefaultParagraphFont"/>
    <w:link w:val="Heading3"/>
    <w:uiPriority w:val="9"/>
    <w:semiHidden/>
    <w:rsid w:val="00D52370"/>
    <w:rPr>
      <w:rFonts w:asciiTheme="majorHAnsi" w:eastAsiaTheme="majorEastAsia" w:hAnsiTheme="majorHAnsi" w:cstheme="majorBidi"/>
      <w:color w:val="1F3763" w:themeColor="accent1" w:themeShade="7F"/>
      <w:sz w:val="24"/>
      <w:szCs w:val="24"/>
    </w:rPr>
  </w:style>
  <w:style w:type="character" w:styleId="Mention">
    <w:name w:val="Mention"/>
    <w:basedOn w:val="DefaultParagraphFont"/>
    <w:uiPriority w:val="99"/>
    <w:unhideWhenUsed/>
    <w:rsid w:val="00F65671"/>
    <w:rPr>
      <w:color w:val="2B579A"/>
      <w:shd w:val="clear" w:color="auto" w:fill="E6E6E6"/>
    </w:rPr>
  </w:style>
  <w:style w:type="paragraph" w:customStyle="1" w:styleId="GPCEHeading">
    <w:name w:val="GPCE Heading"/>
    <w:basedOn w:val="Normal"/>
    <w:link w:val="GPCEHeadingChar"/>
    <w:autoRedefine/>
    <w:qFormat/>
    <w:rsid w:val="00286961"/>
    <w:pPr>
      <w:pBdr>
        <w:top w:val="single" w:sz="4" w:space="1" w:color="auto"/>
        <w:bottom w:val="single" w:sz="4" w:space="1" w:color="auto"/>
      </w:pBdr>
      <w:shd w:val="clear" w:color="auto" w:fill="D9E2F3" w:themeFill="accent1" w:themeFillTint="33"/>
      <w:spacing w:after="120" w:line="240" w:lineRule="auto"/>
    </w:pPr>
    <w:rPr>
      <w:b/>
      <w:bCs/>
      <w:kern w:val="2"/>
      <w:lang w:eastAsia="en-GB"/>
      <w14:ligatures w14:val="standardContextual"/>
    </w:rPr>
  </w:style>
  <w:style w:type="character" w:customStyle="1" w:styleId="GPCEHeadingChar">
    <w:name w:val="GPCE Heading Char"/>
    <w:basedOn w:val="DefaultParagraphFont"/>
    <w:link w:val="GPCEHeading"/>
    <w:rsid w:val="00286961"/>
    <w:rPr>
      <w:b/>
      <w:bCs/>
      <w:kern w:val="2"/>
      <w:shd w:val="clear" w:color="auto" w:fill="D9E2F3" w:themeFill="accent1" w:themeFillTint="33"/>
      <w:lang w:eastAsia="en-GB"/>
      <w14:ligatures w14:val="standardContextual"/>
    </w:rPr>
  </w:style>
  <w:style w:type="character" w:customStyle="1" w:styleId="ListParagraphChar">
    <w:name w:val="List Paragraph Char"/>
    <w:aliases w:val="F5 List Paragraph Char,List Paragraph1 Char,Dot pt Char,List Paragraph Char Char Char Char,Indicator Text Char,Colorful List - Accent 11 Char,Numbered Para 1 Char,Bullet 1 Char,Bullet Points Char,MAIN CONTENT Char,OBC Bullet Char"/>
    <w:basedOn w:val="DefaultParagraphFont"/>
    <w:link w:val="ListParagraph"/>
    <w:uiPriority w:val="34"/>
    <w:locked/>
    <w:rsid w:val="003147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5705">
      <w:bodyDiv w:val="1"/>
      <w:marLeft w:val="0"/>
      <w:marRight w:val="0"/>
      <w:marTop w:val="0"/>
      <w:marBottom w:val="0"/>
      <w:divBdr>
        <w:top w:val="none" w:sz="0" w:space="0" w:color="auto"/>
        <w:left w:val="none" w:sz="0" w:space="0" w:color="auto"/>
        <w:bottom w:val="none" w:sz="0" w:space="0" w:color="auto"/>
        <w:right w:val="none" w:sz="0" w:space="0" w:color="auto"/>
      </w:divBdr>
    </w:div>
    <w:div w:id="8456907">
      <w:bodyDiv w:val="1"/>
      <w:marLeft w:val="0"/>
      <w:marRight w:val="0"/>
      <w:marTop w:val="0"/>
      <w:marBottom w:val="0"/>
      <w:divBdr>
        <w:top w:val="none" w:sz="0" w:space="0" w:color="auto"/>
        <w:left w:val="none" w:sz="0" w:space="0" w:color="auto"/>
        <w:bottom w:val="none" w:sz="0" w:space="0" w:color="auto"/>
        <w:right w:val="none" w:sz="0" w:space="0" w:color="auto"/>
      </w:divBdr>
    </w:div>
    <w:div w:id="9338655">
      <w:bodyDiv w:val="1"/>
      <w:marLeft w:val="0"/>
      <w:marRight w:val="0"/>
      <w:marTop w:val="0"/>
      <w:marBottom w:val="0"/>
      <w:divBdr>
        <w:top w:val="none" w:sz="0" w:space="0" w:color="auto"/>
        <w:left w:val="none" w:sz="0" w:space="0" w:color="auto"/>
        <w:bottom w:val="none" w:sz="0" w:space="0" w:color="auto"/>
        <w:right w:val="none" w:sz="0" w:space="0" w:color="auto"/>
      </w:divBdr>
    </w:div>
    <w:div w:id="12418655">
      <w:bodyDiv w:val="1"/>
      <w:marLeft w:val="0"/>
      <w:marRight w:val="0"/>
      <w:marTop w:val="0"/>
      <w:marBottom w:val="0"/>
      <w:divBdr>
        <w:top w:val="none" w:sz="0" w:space="0" w:color="auto"/>
        <w:left w:val="none" w:sz="0" w:space="0" w:color="auto"/>
        <w:bottom w:val="none" w:sz="0" w:space="0" w:color="auto"/>
        <w:right w:val="none" w:sz="0" w:space="0" w:color="auto"/>
      </w:divBdr>
    </w:div>
    <w:div w:id="13314175">
      <w:bodyDiv w:val="1"/>
      <w:marLeft w:val="0"/>
      <w:marRight w:val="0"/>
      <w:marTop w:val="0"/>
      <w:marBottom w:val="0"/>
      <w:divBdr>
        <w:top w:val="none" w:sz="0" w:space="0" w:color="auto"/>
        <w:left w:val="none" w:sz="0" w:space="0" w:color="auto"/>
        <w:bottom w:val="none" w:sz="0" w:space="0" w:color="auto"/>
        <w:right w:val="none" w:sz="0" w:space="0" w:color="auto"/>
      </w:divBdr>
    </w:div>
    <w:div w:id="14891741">
      <w:bodyDiv w:val="1"/>
      <w:marLeft w:val="0"/>
      <w:marRight w:val="0"/>
      <w:marTop w:val="0"/>
      <w:marBottom w:val="0"/>
      <w:divBdr>
        <w:top w:val="none" w:sz="0" w:space="0" w:color="auto"/>
        <w:left w:val="none" w:sz="0" w:space="0" w:color="auto"/>
        <w:bottom w:val="none" w:sz="0" w:space="0" w:color="auto"/>
        <w:right w:val="none" w:sz="0" w:space="0" w:color="auto"/>
      </w:divBdr>
    </w:div>
    <w:div w:id="19624685">
      <w:bodyDiv w:val="1"/>
      <w:marLeft w:val="0"/>
      <w:marRight w:val="0"/>
      <w:marTop w:val="0"/>
      <w:marBottom w:val="0"/>
      <w:divBdr>
        <w:top w:val="none" w:sz="0" w:space="0" w:color="auto"/>
        <w:left w:val="none" w:sz="0" w:space="0" w:color="auto"/>
        <w:bottom w:val="none" w:sz="0" w:space="0" w:color="auto"/>
        <w:right w:val="none" w:sz="0" w:space="0" w:color="auto"/>
      </w:divBdr>
    </w:div>
    <w:div w:id="22093953">
      <w:bodyDiv w:val="1"/>
      <w:marLeft w:val="0"/>
      <w:marRight w:val="0"/>
      <w:marTop w:val="0"/>
      <w:marBottom w:val="0"/>
      <w:divBdr>
        <w:top w:val="none" w:sz="0" w:space="0" w:color="auto"/>
        <w:left w:val="none" w:sz="0" w:space="0" w:color="auto"/>
        <w:bottom w:val="none" w:sz="0" w:space="0" w:color="auto"/>
        <w:right w:val="none" w:sz="0" w:space="0" w:color="auto"/>
      </w:divBdr>
    </w:div>
    <w:div w:id="22564049">
      <w:bodyDiv w:val="1"/>
      <w:marLeft w:val="0"/>
      <w:marRight w:val="0"/>
      <w:marTop w:val="0"/>
      <w:marBottom w:val="0"/>
      <w:divBdr>
        <w:top w:val="none" w:sz="0" w:space="0" w:color="auto"/>
        <w:left w:val="none" w:sz="0" w:space="0" w:color="auto"/>
        <w:bottom w:val="none" w:sz="0" w:space="0" w:color="auto"/>
        <w:right w:val="none" w:sz="0" w:space="0" w:color="auto"/>
      </w:divBdr>
    </w:div>
    <w:div w:id="23094003">
      <w:bodyDiv w:val="1"/>
      <w:marLeft w:val="0"/>
      <w:marRight w:val="0"/>
      <w:marTop w:val="0"/>
      <w:marBottom w:val="0"/>
      <w:divBdr>
        <w:top w:val="none" w:sz="0" w:space="0" w:color="auto"/>
        <w:left w:val="none" w:sz="0" w:space="0" w:color="auto"/>
        <w:bottom w:val="none" w:sz="0" w:space="0" w:color="auto"/>
        <w:right w:val="none" w:sz="0" w:space="0" w:color="auto"/>
      </w:divBdr>
    </w:div>
    <w:div w:id="25301889">
      <w:bodyDiv w:val="1"/>
      <w:marLeft w:val="0"/>
      <w:marRight w:val="0"/>
      <w:marTop w:val="0"/>
      <w:marBottom w:val="0"/>
      <w:divBdr>
        <w:top w:val="none" w:sz="0" w:space="0" w:color="auto"/>
        <w:left w:val="none" w:sz="0" w:space="0" w:color="auto"/>
        <w:bottom w:val="none" w:sz="0" w:space="0" w:color="auto"/>
        <w:right w:val="none" w:sz="0" w:space="0" w:color="auto"/>
      </w:divBdr>
    </w:div>
    <w:div w:id="28647417">
      <w:bodyDiv w:val="1"/>
      <w:marLeft w:val="0"/>
      <w:marRight w:val="0"/>
      <w:marTop w:val="0"/>
      <w:marBottom w:val="0"/>
      <w:divBdr>
        <w:top w:val="none" w:sz="0" w:space="0" w:color="auto"/>
        <w:left w:val="none" w:sz="0" w:space="0" w:color="auto"/>
        <w:bottom w:val="none" w:sz="0" w:space="0" w:color="auto"/>
        <w:right w:val="none" w:sz="0" w:space="0" w:color="auto"/>
      </w:divBdr>
    </w:div>
    <w:div w:id="28800112">
      <w:bodyDiv w:val="1"/>
      <w:marLeft w:val="0"/>
      <w:marRight w:val="0"/>
      <w:marTop w:val="0"/>
      <w:marBottom w:val="0"/>
      <w:divBdr>
        <w:top w:val="none" w:sz="0" w:space="0" w:color="auto"/>
        <w:left w:val="none" w:sz="0" w:space="0" w:color="auto"/>
        <w:bottom w:val="none" w:sz="0" w:space="0" w:color="auto"/>
        <w:right w:val="none" w:sz="0" w:space="0" w:color="auto"/>
      </w:divBdr>
    </w:div>
    <w:div w:id="33506888">
      <w:bodyDiv w:val="1"/>
      <w:marLeft w:val="0"/>
      <w:marRight w:val="0"/>
      <w:marTop w:val="0"/>
      <w:marBottom w:val="0"/>
      <w:divBdr>
        <w:top w:val="none" w:sz="0" w:space="0" w:color="auto"/>
        <w:left w:val="none" w:sz="0" w:space="0" w:color="auto"/>
        <w:bottom w:val="none" w:sz="0" w:space="0" w:color="auto"/>
        <w:right w:val="none" w:sz="0" w:space="0" w:color="auto"/>
      </w:divBdr>
    </w:div>
    <w:div w:id="36200438">
      <w:bodyDiv w:val="1"/>
      <w:marLeft w:val="0"/>
      <w:marRight w:val="0"/>
      <w:marTop w:val="0"/>
      <w:marBottom w:val="0"/>
      <w:divBdr>
        <w:top w:val="none" w:sz="0" w:space="0" w:color="auto"/>
        <w:left w:val="none" w:sz="0" w:space="0" w:color="auto"/>
        <w:bottom w:val="none" w:sz="0" w:space="0" w:color="auto"/>
        <w:right w:val="none" w:sz="0" w:space="0" w:color="auto"/>
      </w:divBdr>
    </w:div>
    <w:div w:id="36636122">
      <w:bodyDiv w:val="1"/>
      <w:marLeft w:val="0"/>
      <w:marRight w:val="0"/>
      <w:marTop w:val="0"/>
      <w:marBottom w:val="0"/>
      <w:divBdr>
        <w:top w:val="none" w:sz="0" w:space="0" w:color="auto"/>
        <w:left w:val="none" w:sz="0" w:space="0" w:color="auto"/>
        <w:bottom w:val="none" w:sz="0" w:space="0" w:color="auto"/>
        <w:right w:val="none" w:sz="0" w:space="0" w:color="auto"/>
      </w:divBdr>
    </w:div>
    <w:div w:id="38476008">
      <w:bodyDiv w:val="1"/>
      <w:marLeft w:val="0"/>
      <w:marRight w:val="0"/>
      <w:marTop w:val="0"/>
      <w:marBottom w:val="0"/>
      <w:divBdr>
        <w:top w:val="none" w:sz="0" w:space="0" w:color="auto"/>
        <w:left w:val="none" w:sz="0" w:space="0" w:color="auto"/>
        <w:bottom w:val="none" w:sz="0" w:space="0" w:color="auto"/>
        <w:right w:val="none" w:sz="0" w:space="0" w:color="auto"/>
      </w:divBdr>
    </w:div>
    <w:div w:id="39020487">
      <w:bodyDiv w:val="1"/>
      <w:marLeft w:val="0"/>
      <w:marRight w:val="0"/>
      <w:marTop w:val="0"/>
      <w:marBottom w:val="0"/>
      <w:divBdr>
        <w:top w:val="none" w:sz="0" w:space="0" w:color="auto"/>
        <w:left w:val="none" w:sz="0" w:space="0" w:color="auto"/>
        <w:bottom w:val="none" w:sz="0" w:space="0" w:color="auto"/>
        <w:right w:val="none" w:sz="0" w:space="0" w:color="auto"/>
      </w:divBdr>
    </w:div>
    <w:div w:id="40789509">
      <w:bodyDiv w:val="1"/>
      <w:marLeft w:val="0"/>
      <w:marRight w:val="0"/>
      <w:marTop w:val="0"/>
      <w:marBottom w:val="0"/>
      <w:divBdr>
        <w:top w:val="none" w:sz="0" w:space="0" w:color="auto"/>
        <w:left w:val="none" w:sz="0" w:space="0" w:color="auto"/>
        <w:bottom w:val="none" w:sz="0" w:space="0" w:color="auto"/>
        <w:right w:val="none" w:sz="0" w:space="0" w:color="auto"/>
      </w:divBdr>
    </w:div>
    <w:div w:id="46685480">
      <w:bodyDiv w:val="1"/>
      <w:marLeft w:val="0"/>
      <w:marRight w:val="0"/>
      <w:marTop w:val="0"/>
      <w:marBottom w:val="0"/>
      <w:divBdr>
        <w:top w:val="none" w:sz="0" w:space="0" w:color="auto"/>
        <w:left w:val="none" w:sz="0" w:space="0" w:color="auto"/>
        <w:bottom w:val="none" w:sz="0" w:space="0" w:color="auto"/>
        <w:right w:val="none" w:sz="0" w:space="0" w:color="auto"/>
      </w:divBdr>
    </w:div>
    <w:div w:id="47267410">
      <w:bodyDiv w:val="1"/>
      <w:marLeft w:val="0"/>
      <w:marRight w:val="0"/>
      <w:marTop w:val="0"/>
      <w:marBottom w:val="0"/>
      <w:divBdr>
        <w:top w:val="none" w:sz="0" w:space="0" w:color="auto"/>
        <w:left w:val="none" w:sz="0" w:space="0" w:color="auto"/>
        <w:bottom w:val="none" w:sz="0" w:space="0" w:color="auto"/>
        <w:right w:val="none" w:sz="0" w:space="0" w:color="auto"/>
      </w:divBdr>
    </w:div>
    <w:div w:id="49573187">
      <w:bodyDiv w:val="1"/>
      <w:marLeft w:val="0"/>
      <w:marRight w:val="0"/>
      <w:marTop w:val="0"/>
      <w:marBottom w:val="0"/>
      <w:divBdr>
        <w:top w:val="none" w:sz="0" w:space="0" w:color="auto"/>
        <w:left w:val="none" w:sz="0" w:space="0" w:color="auto"/>
        <w:bottom w:val="none" w:sz="0" w:space="0" w:color="auto"/>
        <w:right w:val="none" w:sz="0" w:space="0" w:color="auto"/>
      </w:divBdr>
    </w:div>
    <w:div w:id="51583418">
      <w:bodyDiv w:val="1"/>
      <w:marLeft w:val="0"/>
      <w:marRight w:val="0"/>
      <w:marTop w:val="0"/>
      <w:marBottom w:val="0"/>
      <w:divBdr>
        <w:top w:val="none" w:sz="0" w:space="0" w:color="auto"/>
        <w:left w:val="none" w:sz="0" w:space="0" w:color="auto"/>
        <w:bottom w:val="none" w:sz="0" w:space="0" w:color="auto"/>
        <w:right w:val="none" w:sz="0" w:space="0" w:color="auto"/>
      </w:divBdr>
    </w:div>
    <w:div w:id="51585295">
      <w:bodyDiv w:val="1"/>
      <w:marLeft w:val="0"/>
      <w:marRight w:val="0"/>
      <w:marTop w:val="0"/>
      <w:marBottom w:val="0"/>
      <w:divBdr>
        <w:top w:val="none" w:sz="0" w:space="0" w:color="auto"/>
        <w:left w:val="none" w:sz="0" w:space="0" w:color="auto"/>
        <w:bottom w:val="none" w:sz="0" w:space="0" w:color="auto"/>
        <w:right w:val="none" w:sz="0" w:space="0" w:color="auto"/>
      </w:divBdr>
    </w:div>
    <w:div w:id="54933806">
      <w:bodyDiv w:val="1"/>
      <w:marLeft w:val="0"/>
      <w:marRight w:val="0"/>
      <w:marTop w:val="0"/>
      <w:marBottom w:val="0"/>
      <w:divBdr>
        <w:top w:val="none" w:sz="0" w:space="0" w:color="auto"/>
        <w:left w:val="none" w:sz="0" w:space="0" w:color="auto"/>
        <w:bottom w:val="none" w:sz="0" w:space="0" w:color="auto"/>
        <w:right w:val="none" w:sz="0" w:space="0" w:color="auto"/>
      </w:divBdr>
    </w:div>
    <w:div w:id="62148351">
      <w:bodyDiv w:val="1"/>
      <w:marLeft w:val="0"/>
      <w:marRight w:val="0"/>
      <w:marTop w:val="0"/>
      <w:marBottom w:val="0"/>
      <w:divBdr>
        <w:top w:val="none" w:sz="0" w:space="0" w:color="auto"/>
        <w:left w:val="none" w:sz="0" w:space="0" w:color="auto"/>
        <w:bottom w:val="none" w:sz="0" w:space="0" w:color="auto"/>
        <w:right w:val="none" w:sz="0" w:space="0" w:color="auto"/>
      </w:divBdr>
    </w:div>
    <w:div w:id="69427643">
      <w:bodyDiv w:val="1"/>
      <w:marLeft w:val="0"/>
      <w:marRight w:val="0"/>
      <w:marTop w:val="0"/>
      <w:marBottom w:val="0"/>
      <w:divBdr>
        <w:top w:val="none" w:sz="0" w:space="0" w:color="auto"/>
        <w:left w:val="none" w:sz="0" w:space="0" w:color="auto"/>
        <w:bottom w:val="none" w:sz="0" w:space="0" w:color="auto"/>
        <w:right w:val="none" w:sz="0" w:space="0" w:color="auto"/>
      </w:divBdr>
    </w:div>
    <w:div w:id="72431382">
      <w:bodyDiv w:val="1"/>
      <w:marLeft w:val="0"/>
      <w:marRight w:val="0"/>
      <w:marTop w:val="0"/>
      <w:marBottom w:val="0"/>
      <w:divBdr>
        <w:top w:val="none" w:sz="0" w:space="0" w:color="auto"/>
        <w:left w:val="none" w:sz="0" w:space="0" w:color="auto"/>
        <w:bottom w:val="none" w:sz="0" w:space="0" w:color="auto"/>
        <w:right w:val="none" w:sz="0" w:space="0" w:color="auto"/>
      </w:divBdr>
    </w:div>
    <w:div w:id="81489664">
      <w:bodyDiv w:val="1"/>
      <w:marLeft w:val="0"/>
      <w:marRight w:val="0"/>
      <w:marTop w:val="0"/>
      <w:marBottom w:val="0"/>
      <w:divBdr>
        <w:top w:val="none" w:sz="0" w:space="0" w:color="auto"/>
        <w:left w:val="none" w:sz="0" w:space="0" w:color="auto"/>
        <w:bottom w:val="none" w:sz="0" w:space="0" w:color="auto"/>
        <w:right w:val="none" w:sz="0" w:space="0" w:color="auto"/>
      </w:divBdr>
    </w:div>
    <w:div w:id="81536114">
      <w:bodyDiv w:val="1"/>
      <w:marLeft w:val="0"/>
      <w:marRight w:val="0"/>
      <w:marTop w:val="0"/>
      <w:marBottom w:val="0"/>
      <w:divBdr>
        <w:top w:val="none" w:sz="0" w:space="0" w:color="auto"/>
        <w:left w:val="none" w:sz="0" w:space="0" w:color="auto"/>
        <w:bottom w:val="none" w:sz="0" w:space="0" w:color="auto"/>
        <w:right w:val="none" w:sz="0" w:space="0" w:color="auto"/>
      </w:divBdr>
    </w:div>
    <w:div w:id="82142349">
      <w:bodyDiv w:val="1"/>
      <w:marLeft w:val="0"/>
      <w:marRight w:val="0"/>
      <w:marTop w:val="0"/>
      <w:marBottom w:val="0"/>
      <w:divBdr>
        <w:top w:val="none" w:sz="0" w:space="0" w:color="auto"/>
        <w:left w:val="none" w:sz="0" w:space="0" w:color="auto"/>
        <w:bottom w:val="none" w:sz="0" w:space="0" w:color="auto"/>
        <w:right w:val="none" w:sz="0" w:space="0" w:color="auto"/>
      </w:divBdr>
    </w:div>
    <w:div w:id="86850181">
      <w:bodyDiv w:val="1"/>
      <w:marLeft w:val="0"/>
      <w:marRight w:val="0"/>
      <w:marTop w:val="0"/>
      <w:marBottom w:val="0"/>
      <w:divBdr>
        <w:top w:val="none" w:sz="0" w:space="0" w:color="auto"/>
        <w:left w:val="none" w:sz="0" w:space="0" w:color="auto"/>
        <w:bottom w:val="none" w:sz="0" w:space="0" w:color="auto"/>
        <w:right w:val="none" w:sz="0" w:space="0" w:color="auto"/>
      </w:divBdr>
    </w:div>
    <w:div w:id="88937058">
      <w:bodyDiv w:val="1"/>
      <w:marLeft w:val="0"/>
      <w:marRight w:val="0"/>
      <w:marTop w:val="0"/>
      <w:marBottom w:val="0"/>
      <w:divBdr>
        <w:top w:val="none" w:sz="0" w:space="0" w:color="auto"/>
        <w:left w:val="none" w:sz="0" w:space="0" w:color="auto"/>
        <w:bottom w:val="none" w:sz="0" w:space="0" w:color="auto"/>
        <w:right w:val="none" w:sz="0" w:space="0" w:color="auto"/>
      </w:divBdr>
    </w:div>
    <w:div w:id="89855172">
      <w:bodyDiv w:val="1"/>
      <w:marLeft w:val="0"/>
      <w:marRight w:val="0"/>
      <w:marTop w:val="0"/>
      <w:marBottom w:val="0"/>
      <w:divBdr>
        <w:top w:val="none" w:sz="0" w:space="0" w:color="auto"/>
        <w:left w:val="none" w:sz="0" w:space="0" w:color="auto"/>
        <w:bottom w:val="none" w:sz="0" w:space="0" w:color="auto"/>
        <w:right w:val="none" w:sz="0" w:space="0" w:color="auto"/>
      </w:divBdr>
    </w:div>
    <w:div w:id="90051143">
      <w:bodyDiv w:val="1"/>
      <w:marLeft w:val="0"/>
      <w:marRight w:val="0"/>
      <w:marTop w:val="0"/>
      <w:marBottom w:val="0"/>
      <w:divBdr>
        <w:top w:val="none" w:sz="0" w:space="0" w:color="auto"/>
        <w:left w:val="none" w:sz="0" w:space="0" w:color="auto"/>
        <w:bottom w:val="none" w:sz="0" w:space="0" w:color="auto"/>
        <w:right w:val="none" w:sz="0" w:space="0" w:color="auto"/>
      </w:divBdr>
    </w:div>
    <w:div w:id="93290089">
      <w:bodyDiv w:val="1"/>
      <w:marLeft w:val="0"/>
      <w:marRight w:val="0"/>
      <w:marTop w:val="0"/>
      <w:marBottom w:val="0"/>
      <w:divBdr>
        <w:top w:val="none" w:sz="0" w:space="0" w:color="auto"/>
        <w:left w:val="none" w:sz="0" w:space="0" w:color="auto"/>
        <w:bottom w:val="none" w:sz="0" w:space="0" w:color="auto"/>
        <w:right w:val="none" w:sz="0" w:space="0" w:color="auto"/>
      </w:divBdr>
    </w:div>
    <w:div w:id="95294858">
      <w:bodyDiv w:val="1"/>
      <w:marLeft w:val="0"/>
      <w:marRight w:val="0"/>
      <w:marTop w:val="0"/>
      <w:marBottom w:val="0"/>
      <w:divBdr>
        <w:top w:val="none" w:sz="0" w:space="0" w:color="auto"/>
        <w:left w:val="none" w:sz="0" w:space="0" w:color="auto"/>
        <w:bottom w:val="none" w:sz="0" w:space="0" w:color="auto"/>
        <w:right w:val="none" w:sz="0" w:space="0" w:color="auto"/>
      </w:divBdr>
    </w:div>
    <w:div w:id="96608954">
      <w:bodyDiv w:val="1"/>
      <w:marLeft w:val="0"/>
      <w:marRight w:val="0"/>
      <w:marTop w:val="0"/>
      <w:marBottom w:val="0"/>
      <w:divBdr>
        <w:top w:val="none" w:sz="0" w:space="0" w:color="auto"/>
        <w:left w:val="none" w:sz="0" w:space="0" w:color="auto"/>
        <w:bottom w:val="none" w:sz="0" w:space="0" w:color="auto"/>
        <w:right w:val="none" w:sz="0" w:space="0" w:color="auto"/>
      </w:divBdr>
    </w:div>
    <w:div w:id="100802916">
      <w:bodyDiv w:val="1"/>
      <w:marLeft w:val="0"/>
      <w:marRight w:val="0"/>
      <w:marTop w:val="0"/>
      <w:marBottom w:val="0"/>
      <w:divBdr>
        <w:top w:val="none" w:sz="0" w:space="0" w:color="auto"/>
        <w:left w:val="none" w:sz="0" w:space="0" w:color="auto"/>
        <w:bottom w:val="none" w:sz="0" w:space="0" w:color="auto"/>
        <w:right w:val="none" w:sz="0" w:space="0" w:color="auto"/>
      </w:divBdr>
    </w:div>
    <w:div w:id="102698391">
      <w:bodyDiv w:val="1"/>
      <w:marLeft w:val="0"/>
      <w:marRight w:val="0"/>
      <w:marTop w:val="0"/>
      <w:marBottom w:val="0"/>
      <w:divBdr>
        <w:top w:val="none" w:sz="0" w:space="0" w:color="auto"/>
        <w:left w:val="none" w:sz="0" w:space="0" w:color="auto"/>
        <w:bottom w:val="none" w:sz="0" w:space="0" w:color="auto"/>
        <w:right w:val="none" w:sz="0" w:space="0" w:color="auto"/>
      </w:divBdr>
    </w:div>
    <w:div w:id="104809813">
      <w:bodyDiv w:val="1"/>
      <w:marLeft w:val="0"/>
      <w:marRight w:val="0"/>
      <w:marTop w:val="0"/>
      <w:marBottom w:val="0"/>
      <w:divBdr>
        <w:top w:val="none" w:sz="0" w:space="0" w:color="auto"/>
        <w:left w:val="none" w:sz="0" w:space="0" w:color="auto"/>
        <w:bottom w:val="none" w:sz="0" w:space="0" w:color="auto"/>
        <w:right w:val="none" w:sz="0" w:space="0" w:color="auto"/>
      </w:divBdr>
    </w:div>
    <w:div w:id="110242896">
      <w:bodyDiv w:val="1"/>
      <w:marLeft w:val="0"/>
      <w:marRight w:val="0"/>
      <w:marTop w:val="0"/>
      <w:marBottom w:val="0"/>
      <w:divBdr>
        <w:top w:val="none" w:sz="0" w:space="0" w:color="auto"/>
        <w:left w:val="none" w:sz="0" w:space="0" w:color="auto"/>
        <w:bottom w:val="none" w:sz="0" w:space="0" w:color="auto"/>
        <w:right w:val="none" w:sz="0" w:space="0" w:color="auto"/>
      </w:divBdr>
    </w:div>
    <w:div w:id="117067885">
      <w:bodyDiv w:val="1"/>
      <w:marLeft w:val="0"/>
      <w:marRight w:val="0"/>
      <w:marTop w:val="0"/>
      <w:marBottom w:val="0"/>
      <w:divBdr>
        <w:top w:val="none" w:sz="0" w:space="0" w:color="auto"/>
        <w:left w:val="none" w:sz="0" w:space="0" w:color="auto"/>
        <w:bottom w:val="none" w:sz="0" w:space="0" w:color="auto"/>
        <w:right w:val="none" w:sz="0" w:space="0" w:color="auto"/>
      </w:divBdr>
    </w:div>
    <w:div w:id="120661149">
      <w:bodyDiv w:val="1"/>
      <w:marLeft w:val="0"/>
      <w:marRight w:val="0"/>
      <w:marTop w:val="0"/>
      <w:marBottom w:val="0"/>
      <w:divBdr>
        <w:top w:val="none" w:sz="0" w:space="0" w:color="auto"/>
        <w:left w:val="none" w:sz="0" w:space="0" w:color="auto"/>
        <w:bottom w:val="none" w:sz="0" w:space="0" w:color="auto"/>
        <w:right w:val="none" w:sz="0" w:space="0" w:color="auto"/>
      </w:divBdr>
    </w:div>
    <w:div w:id="120925496">
      <w:bodyDiv w:val="1"/>
      <w:marLeft w:val="0"/>
      <w:marRight w:val="0"/>
      <w:marTop w:val="0"/>
      <w:marBottom w:val="0"/>
      <w:divBdr>
        <w:top w:val="none" w:sz="0" w:space="0" w:color="auto"/>
        <w:left w:val="none" w:sz="0" w:space="0" w:color="auto"/>
        <w:bottom w:val="none" w:sz="0" w:space="0" w:color="auto"/>
        <w:right w:val="none" w:sz="0" w:space="0" w:color="auto"/>
      </w:divBdr>
    </w:div>
    <w:div w:id="122044857">
      <w:bodyDiv w:val="1"/>
      <w:marLeft w:val="0"/>
      <w:marRight w:val="0"/>
      <w:marTop w:val="0"/>
      <w:marBottom w:val="0"/>
      <w:divBdr>
        <w:top w:val="none" w:sz="0" w:space="0" w:color="auto"/>
        <w:left w:val="none" w:sz="0" w:space="0" w:color="auto"/>
        <w:bottom w:val="none" w:sz="0" w:space="0" w:color="auto"/>
        <w:right w:val="none" w:sz="0" w:space="0" w:color="auto"/>
      </w:divBdr>
    </w:div>
    <w:div w:id="123232008">
      <w:bodyDiv w:val="1"/>
      <w:marLeft w:val="0"/>
      <w:marRight w:val="0"/>
      <w:marTop w:val="0"/>
      <w:marBottom w:val="0"/>
      <w:divBdr>
        <w:top w:val="none" w:sz="0" w:space="0" w:color="auto"/>
        <w:left w:val="none" w:sz="0" w:space="0" w:color="auto"/>
        <w:bottom w:val="none" w:sz="0" w:space="0" w:color="auto"/>
        <w:right w:val="none" w:sz="0" w:space="0" w:color="auto"/>
      </w:divBdr>
    </w:div>
    <w:div w:id="125439584">
      <w:bodyDiv w:val="1"/>
      <w:marLeft w:val="0"/>
      <w:marRight w:val="0"/>
      <w:marTop w:val="0"/>
      <w:marBottom w:val="0"/>
      <w:divBdr>
        <w:top w:val="none" w:sz="0" w:space="0" w:color="auto"/>
        <w:left w:val="none" w:sz="0" w:space="0" w:color="auto"/>
        <w:bottom w:val="none" w:sz="0" w:space="0" w:color="auto"/>
        <w:right w:val="none" w:sz="0" w:space="0" w:color="auto"/>
      </w:divBdr>
    </w:div>
    <w:div w:id="126045139">
      <w:bodyDiv w:val="1"/>
      <w:marLeft w:val="0"/>
      <w:marRight w:val="0"/>
      <w:marTop w:val="0"/>
      <w:marBottom w:val="0"/>
      <w:divBdr>
        <w:top w:val="none" w:sz="0" w:space="0" w:color="auto"/>
        <w:left w:val="none" w:sz="0" w:space="0" w:color="auto"/>
        <w:bottom w:val="none" w:sz="0" w:space="0" w:color="auto"/>
        <w:right w:val="none" w:sz="0" w:space="0" w:color="auto"/>
      </w:divBdr>
    </w:div>
    <w:div w:id="128472720">
      <w:bodyDiv w:val="1"/>
      <w:marLeft w:val="0"/>
      <w:marRight w:val="0"/>
      <w:marTop w:val="0"/>
      <w:marBottom w:val="0"/>
      <w:divBdr>
        <w:top w:val="none" w:sz="0" w:space="0" w:color="auto"/>
        <w:left w:val="none" w:sz="0" w:space="0" w:color="auto"/>
        <w:bottom w:val="none" w:sz="0" w:space="0" w:color="auto"/>
        <w:right w:val="none" w:sz="0" w:space="0" w:color="auto"/>
      </w:divBdr>
    </w:div>
    <w:div w:id="131758131">
      <w:bodyDiv w:val="1"/>
      <w:marLeft w:val="0"/>
      <w:marRight w:val="0"/>
      <w:marTop w:val="0"/>
      <w:marBottom w:val="0"/>
      <w:divBdr>
        <w:top w:val="none" w:sz="0" w:space="0" w:color="auto"/>
        <w:left w:val="none" w:sz="0" w:space="0" w:color="auto"/>
        <w:bottom w:val="none" w:sz="0" w:space="0" w:color="auto"/>
        <w:right w:val="none" w:sz="0" w:space="0" w:color="auto"/>
      </w:divBdr>
    </w:div>
    <w:div w:id="138353023">
      <w:bodyDiv w:val="1"/>
      <w:marLeft w:val="0"/>
      <w:marRight w:val="0"/>
      <w:marTop w:val="0"/>
      <w:marBottom w:val="0"/>
      <w:divBdr>
        <w:top w:val="none" w:sz="0" w:space="0" w:color="auto"/>
        <w:left w:val="none" w:sz="0" w:space="0" w:color="auto"/>
        <w:bottom w:val="none" w:sz="0" w:space="0" w:color="auto"/>
        <w:right w:val="none" w:sz="0" w:space="0" w:color="auto"/>
      </w:divBdr>
    </w:div>
    <w:div w:id="152528995">
      <w:bodyDiv w:val="1"/>
      <w:marLeft w:val="0"/>
      <w:marRight w:val="0"/>
      <w:marTop w:val="0"/>
      <w:marBottom w:val="0"/>
      <w:divBdr>
        <w:top w:val="none" w:sz="0" w:space="0" w:color="auto"/>
        <w:left w:val="none" w:sz="0" w:space="0" w:color="auto"/>
        <w:bottom w:val="none" w:sz="0" w:space="0" w:color="auto"/>
        <w:right w:val="none" w:sz="0" w:space="0" w:color="auto"/>
      </w:divBdr>
    </w:div>
    <w:div w:id="155805194">
      <w:bodyDiv w:val="1"/>
      <w:marLeft w:val="0"/>
      <w:marRight w:val="0"/>
      <w:marTop w:val="0"/>
      <w:marBottom w:val="0"/>
      <w:divBdr>
        <w:top w:val="none" w:sz="0" w:space="0" w:color="auto"/>
        <w:left w:val="none" w:sz="0" w:space="0" w:color="auto"/>
        <w:bottom w:val="none" w:sz="0" w:space="0" w:color="auto"/>
        <w:right w:val="none" w:sz="0" w:space="0" w:color="auto"/>
      </w:divBdr>
    </w:div>
    <w:div w:id="156776692">
      <w:bodyDiv w:val="1"/>
      <w:marLeft w:val="0"/>
      <w:marRight w:val="0"/>
      <w:marTop w:val="0"/>
      <w:marBottom w:val="0"/>
      <w:divBdr>
        <w:top w:val="none" w:sz="0" w:space="0" w:color="auto"/>
        <w:left w:val="none" w:sz="0" w:space="0" w:color="auto"/>
        <w:bottom w:val="none" w:sz="0" w:space="0" w:color="auto"/>
        <w:right w:val="none" w:sz="0" w:space="0" w:color="auto"/>
      </w:divBdr>
    </w:div>
    <w:div w:id="159009477">
      <w:bodyDiv w:val="1"/>
      <w:marLeft w:val="0"/>
      <w:marRight w:val="0"/>
      <w:marTop w:val="0"/>
      <w:marBottom w:val="0"/>
      <w:divBdr>
        <w:top w:val="none" w:sz="0" w:space="0" w:color="auto"/>
        <w:left w:val="none" w:sz="0" w:space="0" w:color="auto"/>
        <w:bottom w:val="none" w:sz="0" w:space="0" w:color="auto"/>
        <w:right w:val="none" w:sz="0" w:space="0" w:color="auto"/>
      </w:divBdr>
    </w:div>
    <w:div w:id="161047952">
      <w:bodyDiv w:val="1"/>
      <w:marLeft w:val="0"/>
      <w:marRight w:val="0"/>
      <w:marTop w:val="0"/>
      <w:marBottom w:val="0"/>
      <w:divBdr>
        <w:top w:val="none" w:sz="0" w:space="0" w:color="auto"/>
        <w:left w:val="none" w:sz="0" w:space="0" w:color="auto"/>
        <w:bottom w:val="none" w:sz="0" w:space="0" w:color="auto"/>
        <w:right w:val="none" w:sz="0" w:space="0" w:color="auto"/>
      </w:divBdr>
    </w:div>
    <w:div w:id="163669231">
      <w:bodyDiv w:val="1"/>
      <w:marLeft w:val="0"/>
      <w:marRight w:val="0"/>
      <w:marTop w:val="0"/>
      <w:marBottom w:val="0"/>
      <w:divBdr>
        <w:top w:val="none" w:sz="0" w:space="0" w:color="auto"/>
        <w:left w:val="none" w:sz="0" w:space="0" w:color="auto"/>
        <w:bottom w:val="none" w:sz="0" w:space="0" w:color="auto"/>
        <w:right w:val="none" w:sz="0" w:space="0" w:color="auto"/>
      </w:divBdr>
    </w:div>
    <w:div w:id="164058156">
      <w:bodyDiv w:val="1"/>
      <w:marLeft w:val="0"/>
      <w:marRight w:val="0"/>
      <w:marTop w:val="0"/>
      <w:marBottom w:val="0"/>
      <w:divBdr>
        <w:top w:val="none" w:sz="0" w:space="0" w:color="auto"/>
        <w:left w:val="none" w:sz="0" w:space="0" w:color="auto"/>
        <w:bottom w:val="none" w:sz="0" w:space="0" w:color="auto"/>
        <w:right w:val="none" w:sz="0" w:space="0" w:color="auto"/>
      </w:divBdr>
    </w:div>
    <w:div w:id="165631067">
      <w:bodyDiv w:val="1"/>
      <w:marLeft w:val="0"/>
      <w:marRight w:val="0"/>
      <w:marTop w:val="0"/>
      <w:marBottom w:val="0"/>
      <w:divBdr>
        <w:top w:val="none" w:sz="0" w:space="0" w:color="auto"/>
        <w:left w:val="none" w:sz="0" w:space="0" w:color="auto"/>
        <w:bottom w:val="none" w:sz="0" w:space="0" w:color="auto"/>
        <w:right w:val="none" w:sz="0" w:space="0" w:color="auto"/>
      </w:divBdr>
    </w:div>
    <w:div w:id="166484617">
      <w:bodyDiv w:val="1"/>
      <w:marLeft w:val="0"/>
      <w:marRight w:val="0"/>
      <w:marTop w:val="0"/>
      <w:marBottom w:val="0"/>
      <w:divBdr>
        <w:top w:val="none" w:sz="0" w:space="0" w:color="auto"/>
        <w:left w:val="none" w:sz="0" w:space="0" w:color="auto"/>
        <w:bottom w:val="none" w:sz="0" w:space="0" w:color="auto"/>
        <w:right w:val="none" w:sz="0" w:space="0" w:color="auto"/>
      </w:divBdr>
    </w:div>
    <w:div w:id="167410010">
      <w:bodyDiv w:val="1"/>
      <w:marLeft w:val="0"/>
      <w:marRight w:val="0"/>
      <w:marTop w:val="0"/>
      <w:marBottom w:val="0"/>
      <w:divBdr>
        <w:top w:val="none" w:sz="0" w:space="0" w:color="auto"/>
        <w:left w:val="none" w:sz="0" w:space="0" w:color="auto"/>
        <w:bottom w:val="none" w:sz="0" w:space="0" w:color="auto"/>
        <w:right w:val="none" w:sz="0" w:space="0" w:color="auto"/>
      </w:divBdr>
    </w:div>
    <w:div w:id="167521560">
      <w:bodyDiv w:val="1"/>
      <w:marLeft w:val="0"/>
      <w:marRight w:val="0"/>
      <w:marTop w:val="0"/>
      <w:marBottom w:val="0"/>
      <w:divBdr>
        <w:top w:val="none" w:sz="0" w:space="0" w:color="auto"/>
        <w:left w:val="none" w:sz="0" w:space="0" w:color="auto"/>
        <w:bottom w:val="none" w:sz="0" w:space="0" w:color="auto"/>
        <w:right w:val="none" w:sz="0" w:space="0" w:color="auto"/>
      </w:divBdr>
    </w:div>
    <w:div w:id="171069393">
      <w:bodyDiv w:val="1"/>
      <w:marLeft w:val="0"/>
      <w:marRight w:val="0"/>
      <w:marTop w:val="0"/>
      <w:marBottom w:val="0"/>
      <w:divBdr>
        <w:top w:val="none" w:sz="0" w:space="0" w:color="auto"/>
        <w:left w:val="none" w:sz="0" w:space="0" w:color="auto"/>
        <w:bottom w:val="none" w:sz="0" w:space="0" w:color="auto"/>
        <w:right w:val="none" w:sz="0" w:space="0" w:color="auto"/>
      </w:divBdr>
    </w:div>
    <w:div w:id="173804407">
      <w:bodyDiv w:val="1"/>
      <w:marLeft w:val="0"/>
      <w:marRight w:val="0"/>
      <w:marTop w:val="0"/>
      <w:marBottom w:val="0"/>
      <w:divBdr>
        <w:top w:val="none" w:sz="0" w:space="0" w:color="auto"/>
        <w:left w:val="none" w:sz="0" w:space="0" w:color="auto"/>
        <w:bottom w:val="none" w:sz="0" w:space="0" w:color="auto"/>
        <w:right w:val="none" w:sz="0" w:space="0" w:color="auto"/>
      </w:divBdr>
    </w:div>
    <w:div w:id="176046403">
      <w:bodyDiv w:val="1"/>
      <w:marLeft w:val="0"/>
      <w:marRight w:val="0"/>
      <w:marTop w:val="0"/>
      <w:marBottom w:val="0"/>
      <w:divBdr>
        <w:top w:val="none" w:sz="0" w:space="0" w:color="auto"/>
        <w:left w:val="none" w:sz="0" w:space="0" w:color="auto"/>
        <w:bottom w:val="none" w:sz="0" w:space="0" w:color="auto"/>
        <w:right w:val="none" w:sz="0" w:space="0" w:color="auto"/>
      </w:divBdr>
    </w:div>
    <w:div w:id="176161286">
      <w:bodyDiv w:val="1"/>
      <w:marLeft w:val="0"/>
      <w:marRight w:val="0"/>
      <w:marTop w:val="0"/>
      <w:marBottom w:val="0"/>
      <w:divBdr>
        <w:top w:val="none" w:sz="0" w:space="0" w:color="auto"/>
        <w:left w:val="none" w:sz="0" w:space="0" w:color="auto"/>
        <w:bottom w:val="none" w:sz="0" w:space="0" w:color="auto"/>
        <w:right w:val="none" w:sz="0" w:space="0" w:color="auto"/>
      </w:divBdr>
    </w:div>
    <w:div w:id="180705208">
      <w:bodyDiv w:val="1"/>
      <w:marLeft w:val="0"/>
      <w:marRight w:val="0"/>
      <w:marTop w:val="0"/>
      <w:marBottom w:val="0"/>
      <w:divBdr>
        <w:top w:val="none" w:sz="0" w:space="0" w:color="auto"/>
        <w:left w:val="none" w:sz="0" w:space="0" w:color="auto"/>
        <w:bottom w:val="none" w:sz="0" w:space="0" w:color="auto"/>
        <w:right w:val="none" w:sz="0" w:space="0" w:color="auto"/>
      </w:divBdr>
    </w:div>
    <w:div w:id="185413930">
      <w:bodyDiv w:val="1"/>
      <w:marLeft w:val="0"/>
      <w:marRight w:val="0"/>
      <w:marTop w:val="0"/>
      <w:marBottom w:val="0"/>
      <w:divBdr>
        <w:top w:val="none" w:sz="0" w:space="0" w:color="auto"/>
        <w:left w:val="none" w:sz="0" w:space="0" w:color="auto"/>
        <w:bottom w:val="none" w:sz="0" w:space="0" w:color="auto"/>
        <w:right w:val="none" w:sz="0" w:space="0" w:color="auto"/>
      </w:divBdr>
    </w:div>
    <w:div w:id="187257742">
      <w:bodyDiv w:val="1"/>
      <w:marLeft w:val="0"/>
      <w:marRight w:val="0"/>
      <w:marTop w:val="0"/>
      <w:marBottom w:val="0"/>
      <w:divBdr>
        <w:top w:val="none" w:sz="0" w:space="0" w:color="auto"/>
        <w:left w:val="none" w:sz="0" w:space="0" w:color="auto"/>
        <w:bottom w:val="none" w:sz="0" w:space="0" w:color="auto"/>
        <w:right w:val="none" w:sz="0" w:space="0" w:color="auto"/>
      </w:divBdr>
    </w:div>
    <w:div w:id="189539307">
      <w:bodyDiv w:val="1"/>
      <w:marLeft w:val="0"/>
      <w:marRight w:val="0"/>
      <w:marTop w:val="0"/>
      <w:marBottom w:val="0"/>
      <w:divBdr>
        <w:top w:val="none" w:sz="0" w:space="0" w:color="auto"/>
        <w:left w:val="none" w:sz="0" w:space="0" w:color="auto"/>
        <w:bottom w:val="none" w:sz="0" w:space="0" w:color="auto"/>
        <w:right w:val="none" w:sz="0" w:space="0" w:color="auto"/>
      </w:divBdr>
    </w:div>
    <w:div w:id="191458551">
      <w:bodyDiv w:val="1"/>
      <w:marLeft w:val="0"/>
      <w:marRight w:val="0"/>
      <w:marTop w:val="0"/>
      <w:marBottom w:val="0"/>
      <w:divBdr>
        <w:top w:val="none" w:sz="0" w:space="0" w:color="auto"/>
        <w:left w:val="none" w:sz="0" w:space="0" w:color="auto"/>
        <w:bottom w:val="none" w:sz="0" w:space="0" w:color="auto"/>
        <w:right w:val="none" w:sz="0" w:space="0" w:color="auto"/>
      </w:divBdr>
    </w:div>
    <w:div w:id="193812048">
      <w:bodyDiv w:val="1"/>
      <w:marLeft w:val="0"/>
      <w:marRight w:val="0"/>
      <w:marTop w:val="0"/>
      <w:marBottom w:val="0"/>
      <w:divBdr>
        <w:top w:val="none" w:sz="0" w:space="0" w:color="auto"/>
        <w:left w:val="none" w:sz="0" w:space="0" w:color="auto"/>
        <w:bottom w:val="none" w:sz="0" w:space="0" w:color="auto"/>
        <w:right w:val="none" w:sz="0" w:space="0" w:color="auto"/>
      </w:divBdr>
    </w:div>
    <w:div w:id="195969247">
      <w:bodyDiv w:val="1"/>
      <w:marLeft w:val="0"/>
      <w:marRight w:val="0"/>
      <w:marTop w:val="0"/>
      <w:marBottom w:val="0"/>
      <w:divBdr>
        <w:top w:val="none" w:sz="0" w:space="0" w:color="auto"/>
        <w:left w:val="none" w:sz="0" w:space="0" w:color="auto"/>
        <w:bottom w:val="none" w:sz="0" w:space="0" w:color="auto"/>
        <w:right w:val="none" w:sz="0" w:space="0" w:color="auto"/>
      </w:divBdr>
    </w:div>
    <w:div w:id="196168095">
      <w:bodyDiv w:val="1"/>
      <w:marLeft w:val="0"/>
      <w:marRight w:val="0"/>
      <w:marTop w:val="0"/>
      <w:marBottom w:val="0"/>
      <w:divBdr>
        <w:top w:val="none" w:sz="0" w:space="0" w:color="auto"/>
        <w:left w:val="none" w:sz="0" w:space="0" w:color="auto"/>
        <w:bottom w:val="none" w:sz="0" w:space="0" w:color="auto"/>
        <w:right w:val="none" w:sz="0" w:space="0" w:color="auto"/>
      </w:divBdr>
    </w:div>
    <w:div w:id="196243230">
      <w:bodyDiv w:val="1"/>
      <w:marLeft w:val="0"/>
      <w:marRight w:val="0"/>
      <w:marTop w:val="0"/>
      <w:marBottom w:val="0"/>
      <w:divBdr>
        <w:top w:val="none" w:sz="0" w:space="0" w:color="auto"/>
        <w:left w:val="none" w:sz="0" w:space="0" w:color="auto"/>
        <w:bottom w:val="none" w:sz="0" w:space="0" w:color="auto"/>
        <w:right w:val="none" w:sz="0" w:space="0" w:color="auto"/>
      </w:divBdr>
    </w:div>
    <w:div w:id="200019006">
      <w:bodyDiv w:val="1"/>
      <w:marLeft w:val="0"/>
      <w:marRight w:val="0"/>
      <w:marTop w:val="0"/>
      <w:marBottom w:val="0"/>
      <w:divBdr>
        <w:top w:val="none" w:sz="0" w:space="0" w:color="auto"/>
        <w:left w:val="none" w:sz="0" w:space="0" w:color="auto"/>
        <w:bottom w:val="none" w:sz="0" w:space="0" w:color="auto"/>
        <w:right w:val="none" w:sz="0" w:space="0" w:color="auto"/>
      </w:divBdr>
    </w:div>
    <w:div w:id="202406748">
      <w:bodyDiv w:val="1"/>
      <w:marLeft w:val="0"/>
      <w:marRight w:val="0"/>
      <w:marTop w:val="0"/>
      <w:marBottom w:val="0"/>
      <w:divBdr>
        <w:top w:val="none" w:sz="0" w:space="0" w:color="auto"/>
        <w:left w:val="none" w:sz="0" w:space="0" w:color="auto"/>
        <w:bottom w:val="none" w:sz="0" w:space="0" w:color="auto"/>
        <w:right w:val="none" w:sz="0" w:space="0" w:color="auto"/>
      </w:divBdr>
    </w:div>
    <w:div w:id="202450361">
      <w:bodyDiv w:val="1"/>
      <w:marLeft w:val="0"/>
      <w:marRight w:val="0"/>
      <w:marTop w:val="0"/>
      <w:marBottom w:val="0"/>
      <w:divBdr>
        <w:top w:val="none" w:sz="0" w:space="0" w:color="auto"/>
        <w:left w:val="none" w:sz="0" w:space="0" w:color="auto"/>
        <w:bottom w:val="none" w:sz="0" w:space="0" w:color="auto"/>
        <w:right w:val="none" w:sz="0" w:space="0" w:color="auto"/>
      </w:divBdr>
    </w:div>
    <w:div w:id="204607477">
      <w:bodyDiv w:val="1"/>
      <w:marLeft w:val="0"/>
      <w:marRight w:val="0"/>
      <w:marTop w:val="0"/>
      <w:marBottom w:val="0"/>
      <w:divBdr>
        <w:top w:val="none" w:sz="0" w:space="0" w:color="auto"/>
        <w:left w:val="none" w:sz="0" w:space="0" w:color="auto"/>
        <w:bottom w:val="none" w:sz="0" w:space="0" w:color="auto"/>
        <w:right w:val="none" w:sz="0" w:space="0" w:color="auto"/>
      </w:divBdr>
    </w:div>
    <w:div w:id="210121279">
      <w:bodyDiv w:val="1"/>
      <w:marLeft w:val="0"/>
      <w:marRight w:val="0"/>
      <w:marTop w:val="0"/>
      <w:marBottom w:val="0"/>
      <w:divBdr>
        <w:top w:val="none" w:sz="0" w:space="0" w:color="auto"/>
        <w:left w:val="none" w:sz="0" w:space="0" w:color="auto"/>
        <w:bottom w:val="none" w:sz="0" w:space="0" w:color="auto"/>
        <w:right w:val="none" w:sz="0" w:space="0" w:color="auto"/>
      </w:divBdr>
    </w:div>
    <w:div w:id="213854392">
      <w:bodyDiv w:val="1"/>
      <w:marLeft w:val="0"/>
      <w:marRight w:val="0"/>
      <w:marTop w:val="0"/>
      <w:marBottom w:val="0"/>
      <w:divBdr>
        <w:top w:val="none" w:sz="0" w:space="0" w:color="auto"/>
        <w:left w:val="none" w:sz="0" w:space="0" w:color="auto"/>
        <w:bottom w:val="none" w:sz="0" w:space="0" w:color="auto"/>
        <w:right w:val="none" w:sz="0" w:space="0" w:color="auto"/>
      </w:divBdr>
    </w:div>
    <w:div w:id="214774732">
      <w:bodyDiv w:val="1"/>
      <w:marLeft w:val="0"/>
      <w:marRight w:val="0"/>
      <w:marTop w:val="0"/>
      <w:marBottom w:val="0"/>
      <w:divBdr>
        <w:top w:val="none" w:sz="0" w:space="0" w:color="auto"/>
        <w:left w:val="none" w:sz="0" w:space="0" w:color="auto"/>
        <w:bottom w:val="none" w:sz="0" w:space="0" w:color="auto"/>
        <w:right w:val="none" w:sz="0" w:space="0" w:color="auto"/>
      </w:divBdr>
    </w:div>
    <w:div w:id="223375232">
      <w:bodyDiv w:val="1"/>
      <w:marLeft w:val="0"/>
      <w:marRight w:val="0"/>
      <w:marTop w:val="0"/>
      <w:marBottom w:val="0"/>
      <w:divBdr>
        <w:top w:val="none" w:sz="0" w:space="0" w:color="auto"/>
        <w:left w:val="none" w:sz="0" w:space="0" w:color="auto"/>
        <w:bottom w:val="none" w:sz="0" w:space="0" w:color="auto"/>
        <w:right w:val="none" w:sz="0" w:space="0" w:color="auto"/>
      </w:divBdr>
    </w:div>
    <w:div w:id="235945452">
      <w:bodyDiv w:val="1"/>
      <w:marLeft w:val="0"/>
      <w:marRight w:val="0"/>
      <w:marTop w:val="0"/>
      <w:marBottom w:val="0"/>
      <w:divBdr>
        <w:top w:val="none" w:sz="0" w:space="0" w:color="auto"/>
        <w:left w:val="none" w:sz="0" w:space="0" w:color="auto"/>
        <w:bottom w:val="none" w:sz="0" w:space="0" w:color="auto"/>
        <w:right w:val="none" w:sz="0" w:space="0" w:color="auto"/>
      </w:divBdr>
    </w:div>
    <w:div w:id="236941014">
      <w:bodyDiv w:val="1"/>
      <w:marLeft w:val="0"/>
      <w:marRight w:val="0"/>
      <w:marTop w:val="0"/>
      <w:marBottom w:val="0"/>
      <w:divBdr>
        <w:top w:val="none" w:sz="0" w:space="0" w:color="auto"/>
        <w:left w:val="none" w:sz="0" w:space="0" w:color="auto"/>
        <w:bottom w:val="none" w:sz="0" w:space="0" w:color="auto"/>
        <w:right w:val="none" w:sz="0" w:space="0" w:color="auto"/>
      </w:divBdr>
    </w:div>
    <w:div w:id="239339571">
      <w:bodyDiv w:val="1"/>
      <w:marLeft w:val="0"/>
      <w:marRight w:val="0"/>
      <w:marTop w:val="0"/>
      <w:marBottom w:val="0"/>
      <w:divBdr>
        <w:top w:val="none" w:sz="0" w:space="0" w:color="auto"/>
        <w:left w:val="none" w:sz="0" w:space="0" w:color="auto"/>
        <w:bottom w:val="none" w:sz="0" w:space="0" w:color="auto"/>
        <w:right w:val="none" w:sz="0" w:space="0" w:color="auto"/>
      </w:divBdr>
    </w:div>
    <w:div w:id="245501952">
      <w:bodyDiv w:val="1"/>
      <w:marLeft w:val="0"/>
      <w:marRight w:val="0"/>
      <w:marTop w:val="0"/>
      <w:marBottom w:val="0"/>
      <w:divBdr>
        <w:top w:val="none" w:sz="0" w:space="0" w:color="auto"/>
        <w:left w:val="none" w:sz="0" w:space="0" w:color="auto"/>
        <w:bottom w:val="none" w:sz="0" w:space="0" w:color="auto"/>
        <w:right w:val="none" w:sz="0" w:space="0" w:color="auto"/>
      </w:divBdr>
    </w:div>
    <w:div w:id="249433697">
      <w:bodyDiv w:val="1"/>
      <w:marLeft w:val="0"/>
      <w:marRight w:val="0"/>
      <w:marTop w:val="0"/>
      <w:marBottom w:val="0"/>
      <w:divBdr>
        <w:top w:val="none" w:sz="0" w:space="0" w:color="auto"/>
        <w:left w:val="none" w:sz="0" w:space="0" w:color="auto"/>
        <w:bottom w:val="none" w:sz="0" w:space="0" w:color="auto"/>
        <w:right w:val="none" w:sz="0" w:space="0" w:color="auto"/>
      </w:divBdr>
    </w:div>
    <w:div w:id="251201945">
      <w:bodyDiv w:val="1"/>
      <w:marLeft w:val="0"/>
      <w:marRight w:val="0"/>
      <w:marTop w:val="0"/>
      <w:marBottom w:val="0"/>
      <w:divBdr>
        <w:top w:val="none" w:sz="0" w:space="0" w:color="auto"/>
        <w:left w:val="none" w:sz="0" w:space="0" w:color="auto"/>
        <w:bottom w:val="none" w:sz="0" w:space="0" w:color="auto"/>
        <w:right w:val="none" w:sz="0" w:space="0" w:color="auto"/>
      </w:divBdr>
    </w:div>
    <w:div w:id="251857304">
      <w:bodyDiv w:val="1"/>
      <w:marLeft w:val="0"/>
      <w:marRight w:val="0"/>
      <w:marTop w:val="0"/>
      <w:marBottom w:val="0"/>
      <w:divBdr>
        <w:top w:val="none" w:sz="0" w:space="0" w:color="auto"/>
        <w:left w:val="none" w:sz="0" w:space="0" w:color="auto"/>
        <w:bottom w:val="none" w:sz="0" w:space="0" w:color="auto"/>
        <w:right w:val="none" w:sz="0" w:space="0" w:color="auto"/>
      </w:divBdr>
    </w:div>
    <w:div w:id="254411628">
      <w:bodyDiv w:val="1"/>
      <w:marLeft w:val="0"/>
      <w:marRight w:val="0"/>
      <w:marTop w:val="0"/>
      <w:marBottom w:val="0"/>
      <w:divBdr>
        <w:top w:val="none" w:sz="0" w:space="0" w:color="auto"/>
        <w:left w:val="none" w:sz="0" w:space="0" w:color="auto"/>
        <w:bottom w:val="none" w:sz="0" w:space="0" w:color="auto"/>
        <w:right w:val="none" w:sz="0" w:space="0" w:color="auto"/>
      </w:divBdr>
    </w:div>
    <w:div w:id="255409393">
      <w:bodyDiv w:val="1"/>
      <w:marLeft w:val="0"/>
      <w:marRight w:val="0"/>
      <w:marTop w:val="0"/>
      <w:marBottom w:val="0"/>
      <w:divBdr>
        <w:top w:val="none" w:sz="0" w:space="0" w:color="auto"/>
        <w:left w:val="none" w:sz="0" w:space="0" w:color="auto"/>
        <w:bottom w:val="none" w:sz="0" w:space="0" w:color="auto"/>
        <w:right w:val="none" w:sz="0" w:space="0" w:color="auto"/>
      </w:divBdr>
    </w:div>
    <w:div w:id="256445066">
      <w:bodyDiv w:val="1"/>
      <w:marLeft w:val="0"/>
      <w:marRight w:val="0"/>
      <w:marTop w:val="0"/>
      <w:marBottom w:val="0"/>
      <w:divBdr>
        <w:top w:val="none" w:sz="0" w:space="0" w:color="auto"/>
        <w:left w:val="none" w:sz="0" w:space="0" w:color="auto"/>
        <w:bottom w:val="none" w:sz="0" w:space="0" w:color="auto"/>
        <w:right w:val="none" w:sz="0" w:space="0" w:color="auto"/>
      </w:divBdr>
    </w:div>
    <w:div w:id="261692967">
      <w:bodyDiv w:val="1"/>
      <w:marLeft w:val="0"/>
      <w:marRight w:val="0"/>
      <w:marTop w:val="0"/>
      <w:marBottom w:val="0"/>
      <w:divBdr>
        <w:top w:val="none" w:sz="0" w:space="0" w:color="auto"/>
        <w:left w:val="none" w:sz="0" w:space="0" w:color="auto"/>
        <w:bottom w:val="none" w:sz="0" w:space="0" w:color="auto"/>
        <w:right w:val="none" w:sz="0" w:space="0" w:color="auto"/>
      </w:divBdr>
    </w:div>
    <w:div w:id="263657109">
      <w:bodyDiv w:val="1"/>
      <w:marLeft w:val="0"/>
      <w:marRight w:val="0"/>
      <w:marTop w:val="0"/>
      <w:marBottom w:val="0"/>
      <w:divBdr>
        <w:top w:val="none" w:sz="0" w:space="0" w:color="auto"/>
        <w:left w:val="none" w:sz="0" w:space="0" w:color="auto"/>
        <w:bottom w:val="none" w:sz="0" w:space="0" w:color="auto"/>
        <w:right w:val="none" w:sz="0" w:space="0" w:color="auto"/>
      </w:divBdr>
    </w:div>
    <w:div w:id="272440804">
      <w:bodyDiv w:val="1"/>
      <w:marLeft w:val="0"/>
      <w:marRight w:val="0"/>
      <w:marTop w:val="0"/>
      <w:marBottom w:val="0"/>
      <w:divBdr>
        <w:top w:val="none" w:sz="0" w:space="0" w:color="auto"/>
        <w:left w:val="none" w:sz="0" w:space="0" w:color="auto"/>
        <w:bottom w:val="none" w:sz="0" w:space="0" w:color="auto"/>
        <w:right w:val="none" w:sz="0" w:space="0" w:color="auto"/>
      </w:divBdr>
    </w:div>
    <w:div w:id="274479638">
      <w:bodyDiv w:val="1"/>
      <w:marLeft w:val="0"/>
      <w:marRight w:val="0"/>
      <w:marTop w:val="0"/>
      <w:marBottom w:val="0"/>
      <w:divBdr>
        <w:top w:val="none" w:sz="0" w:space="0" w:color="auto"/>
        <w:left w:val="none" w:sz="0" w:space="0" w:color="auto"/>
        <w:bottom w:val="none" w:sz="0" w:space="0" w:color="auto"/>
        <w:right w:val="none" w:sz="0" w:space="0" w:color="auto"/>
      </w:divBdr>
    </w:div>
    <w:div w:id="277221961">
      <w:bodyDiv w:val="1"/>
      <w:marLeft w:val="0"/>
      <w:marRight w:val="0"/>
      <w:marTop w:val="0"/>
      <w:marBottom w:val="0"/>
      <w:divBdr>
        <w:top w:val="none" w:sz="0" w:space="0" w:color="auto"/>
        <w:left w:val="none" w:sz="0" w:space="0" w:color="auto"/>
        <w:bottom w:val="none" w:sz="0" w:space="0" w:color="auto"/>
        <w:right w:val="none" w:sz="0" w:space="0" w:color="auto"/>
      </w:divBdr>
    </w:div>
    <w:div w:id="279382396">
      <w:bodyDiv w:val="1"/>
      <w:marLeft w:val="0"/>
      <w:marRight w:val="0"/>
      <w:marTop w:val="0"/>
      <w:marBottom w:val="0"/>
      <w:divBdr>
        <w:top w:val="none" w:sz="0" w:space="0" w:color="auto"/>
        <w:left w:val="none" w:sz="0" w:space="0" w:color="auto"/>
        <w:bottom w:val="none" w:sz="0" w:space="0" w:color="auto"/>
        <w:right w:val="none" w:sz="0" w:space="0" w:color="auto"/>
      </w:divBdr>
    </w:div>
    <w:div w:id="279577084">
      <w:bodyDiv w:val="1"/>
      <w:marLeft w:val="0"/>
      <w:marRight w:val="0"/>
      <w:marTop w:val="0"/>
      <w:marBottom w:val="0"/>
      <w:divBdr>
        <w:top w:val="none" w:sz="0" w:space="0" w:color="auto"/>
        <w:left w:val="none" w:sz="0" w:space="0" w:color="auto"/>
        <w:bottom w:val="none" w:sz="0" w:space="0" w:color="auto"/>
        <w:right w:val="none" w:sz="0" w:space="0" w:color="auto"/>
      </w:divBdr>
    </w:div>
    <w:div w:id="280771345">
      <w:bodyDiv w:val="1"/>
      <w:marLeft w:val="0"/>
      <w:marRight w:val="0"/>
      <w:marTop w:val="0"/>
      <w:marBottom w:val="0"/>
      <w:divBdr>
        <w:top w:val="none" w:sz="0" w:space="0" w:color="auto"/>
        <w:left w:val="none" w:sz="0" w:space="0" w:color="auto"/>
        <w:bottom w:val="none" w:sz="0" w:space="0" w:color="auto"/>
        <w:right w:val="none" w:sz="0" w:space="0" w:color="auto"/>
      </w:divBdr>
    </w:div>
    <w:div w:id="282348325">
      <w:bodyDiv w:val="1"/>
      <w:marLeft w:val="0"/>
      <w:marRight w:val="0"/>
      <w:marTop w:val="0"/>
      <w:marBottom w:val="0"/>
      <w:divBdr>
        <w:top w:val="none" w:sz="0" w:space="0" w:color="auto"/>
        <w:left w:val="none" w:sz="0" w:space="0" w:color="auto"/>
        <w:bottom w:val="none" w:sz="0" w:space="0" w:color="auto"/>
        <w:right w:val="none" w:sz="0" w:space="0" w:color="auto"/>
      </w:divBdr>
    </w:div>
    <w:div w:id="282619171">
      <w:bodyDiv w:val="1"/>
      <w:marLeft w:val="0"/>
      <w:marRight w:val="0"/>
      <w:marTop w:val="0"/>
      <w:marBottom w:val="0"/>
      <w:divBdr>
        <w:top w:val="none" w:sz="0" w:space="0" w:color="auto"/>
        <w:left w:val="none" w:sz="0" w:space="0" w:color="auto"/>
        <w:bottom w:val="none" w:sz="0" w:space="0" w:color="auto"/>
        <w:right w:val="none" w:sz="0" w:space="0" w:color="auto"/>
      </w:divBdr>
    </w:div>
    <w:div w:id="284193772">
      <w:bodyDiv w:val="1"/>
      <w:marLeft w:val="0"/>
      <w:marRight w:val="0"/>
      <w:marTop w:val="0"/>
      <w:marBottom w:val="0"/>
      <w:divBdr>
        <w:top w:val="none" w:sz="0" w:space="0" w:color="auto"/>
        <w:left w:val="none" w:sz="0" w:space="0" w:color="auto"/>
        <w:bottom w:val="none" w:sz="0" w:space="0" w:color="auto"/>
        <w:right w:val="none" w:sz="0" w:space="0" w:color="auto"/>
      </w:divBdr>
    </w:div>
    <w:div w:id="286162848">
      <w:bodyDiv w:val="1"/>
      <w:marLeft w:val="0"/>
      <w:marRight w:val="0"/>
      <w:marTop w:val="0"/>
      <w:marBottom w:val="0"/>
      <w:divBdr>
        <w:top w:val="none" w:sz="0" w:space="0" w:color="auto"/>
        <w:left w:val="none" w:sz="0" w:space="0" w:color="auto"/>
        <w:bottom w:val="none" w:sz="0" w:space="0" w:color="auto"/>
        <w:right w:val="none" w:sz="0" w:space="0" w:color="auto"/>
      </w:divBdr>
    </w:div>
    <w:div w:id="288360970">
      <w:bodyDiv w:val="1"/>
      <w:marLeft w:val="0"/>
      <w:marRight w:val="0"/>
      <w:marTop w:val="0"/>
      <w:marBottom w:val="0"/>
      <w:divBdr>
        <w:top w:val="none" w:sz="0" w:space="0" w:color="auto"/>
        <w:left w:val="none" w:sz="0" w:space="0" w:color="auto"/>
        <w:bottom w:val="none" w:sz="0" w:space="0" w:color="auto"/>
        <w:right w:val="none" w:sz="0" w:space="0" w:color="auto"/>
      </w:divBdr>
    </w:div>
    <w:div w:id="289017772">
      <w:bodyDiv w:val="1"/>
      <w:marLeft w:val="0"/>
      <w:marRight w:val="0"/>
      <w:marTop w:val="0"/>
      <w:marBottom w:val="0"/>
      <w:divBdr>
        <w:top w:val="none" w:sz="0" w:space="0" w:color="auto"/>
        <w:left w:val="none" w:sz="0" w:space="0" w:color="auto"/>
        <w:bottom w:val="none" w:sz="0" w:space="0" w:color="auto"/>
        <w:right w:val="none" w:sz="0" w:space="0" w:color="auto"/>
      </w:divBdr>
    </w:div>
    <w:div w:id="289289638">
      <w:bodyDiv w:val="1"/>
      <w:marLeft w:val="0"/>
      <w:marRight w:val="0"/>
      <w:marTop w:val="0"/>
      <w:marBottom w:val="0"/>
      <w:divBdr>
        <w:top w:val="none" w:sz="0" w:space="0" w:color="auto"/>
        <w:left w:val="none" w:sz="0" w:space="0" w:color="auto"/>
        <w:bottom w:val="none" w:sz="0" w:space="0" w:color="auto"/>
        <w:right w:val="none" w:sz="0" w:space="0" w:color="auto"/>
      </w:divBdr>
    </w:div>
    <w:div w:id="289551137">
      <w:bodyDiv w:val="1"/>
      <w:marLeft w:val="0"/>
      <w:marRight w:val="0"/>
      <w:marTop w:val="0"/>
      <w:marBottom w:val="0"/>
      <w:divBdr>
        <w:top w:val="none" w:sz="0" w:space="0" w:color="auto"/>
        <w:left w:val="none" w:sz="0" w:space="0" w:color="auto"/>
        <w:bottom w:val="none" w:sz="0" w:space="0" w:color="auto"/>
        <w:right w:val="none" w:sz="0" w:space="0" w:color="auto"/>
      </w:divBdr>
    </w:div>
    <w:div w:id="293874133">
      <w:bodyDiv w:val="1"/>
      <w:marLeft w:val="0"/>
      <w:marRight w:val="0"/>
      <w:marTop w:val="0"/>
      <w:marBottom w:val="0"/>
      <w:divBdr>
        <w:top w:val="none" w:sz="0" w:space="0" w:color="auto"/>
        <w:left w:val="none" w:sz="0" w:space="0" w:color="auto"/>
        <w:bottom w:val="none" w:sz="0" w:space="0" w:color="auto"/>
        <w:right w:val="none" w:sz="0" w:space="0" w:color="auto"/>
      </w:divBdr>
    </w:div>
    <w:div w:id="294335785">
      <w:bodyDiv w:val="1"/>
      <w:marLeft w:val="0"/>
      <w:marRight w:val="0"/>
      <w:marTop w:val="0"/>
      <w:marBottom w:val="0"/>
      <w:divBdr>
        <w:top w:val="none" w:sz="0" w:space="0" w:color="auto"/>
        <w:left w:val="none" w:sz="0" w:space="0" w:color="auto"/>
        <w:bottom w:val="none" w:sz="0" w:space="0" w:color="auto"/>
        <w:right w:val="none" w:sz="0" w:space="0" w:color="auto"/>
      </w:divBdr>
    </w:div>
    <w:div w:id="296685062">
      <w:bodyDiv w:val="1"/>
      <w:marLeft w:val="0"/>
      <w:marRight w:val="0"/>
      <w:marTop w:val="0"/>
      <w:marBottom w:val="0"/>
      <w:divBdr>
        <w:top w:val="none" w:sz="0" w:space="0" w:color="auto"/>
        <w:left w:val="none" w:sz="0" w:space="0" w:color="auto"/>
        <w:bottom w:val="none" w:sz="0" w:space="0" w:color="auto"/>
        <w:right w:val="none" w:sz="0" w:space="0" w:color="auto"/>
      </w:divBdr>
    </w:div>
    <w:div w:id="297227984">
      <w:bodyDiv w:val="1"/>
      <w:marLeft w:val="0"/>
      <w:marRight w:val="0"/>
      <w:marTop w:val="0"/>
      <w:marBottom w:val="0"/>
      <w:divBdr>
        <w:top w:val="none" w:sz="0" w:space="0" w:color="auto"/>
        <w:left w:val="none" w:sz="0" w:space="0" w:color="auto"/>
        <w:bottom w:val="none" w:sz="0" w:space="0" w:color="auto"/>
        <w:right w:val="none" w:sz="0" w:space="0" w:color="auto"/>
      </w:divBdr>
    </w:div>
    <w:div w:id="299196181">
      <w:bodyDiv w:val="1"/>
      <w:marLeft w:val="0"/>
      <w:marRight w:val="0"/>
      <w:marTop w:val="0"/>
      <w:marBottom w:val="0"/>
      <w:divBdr>
        <w:top w:val="none" w:sz="0" w:space="0" w:color="auto"/>
        <w:left w:val="none" w:sz="0" w:space="0" w:color="auto"/>
        <w:bottom w:val="none" w:sz="0" w:space="0" w:color="auto"/>
        <w:right w:val="none" w:sz="0" w:space="0" w:color="auto"/>
      </w:divBdr>
    </w:div>
    <w:div w:id="300887724">
      <w:bodyDiv w:val="1"/>
      <w:marLeft w:val="0"/>
      <w:marRight w:val="0"/>
      <w:marTop w:val="0"/>
      <w:marBottom w:val="0"/>
      <w:divBdr>
        <w:top w:val="none" w:sz="0" w:space="0" w:color="auto"/>
        <w:left w:val="none" w:sz="0" w:space="0" w:color="auto"/>
        <w:bottom w:val="none" w:sz="0" w:space="0" w:color="auto"/>
        <w:right w:val="none" w:sz="0" w:space="0" w:color="auto"/>
      </w:divBdr>
    </w:div>
    <w:div w:id="302467176">
      <w:bodyDiv w:val="1"/>
      <w:marLeft w:val="0"/>
      <w:marRight w:val="0"/>
      <w:marTop w:val="0"/>
      <w:marBottom w:val="0"/>
      <w:divBdr>
        <w:top w:val="none" w:sz="0" w:space="0" w:color="auto"/>
        <w:left w:val="none" w:sz="0" w:space="0" w:color="auto"/>
        <w:bottom w:val="none" w:sz="0" w:space="0" w:color="auto"/>
        <w:right w:val="none" w:sz="0" w:space="0" w:color="auto"/>
      </w:divBdr>
    </w:div>
    <w:div w:id="305399954">
      <w:bodyDiv w:val="1"/>
      <w:marLeft w:val="0"/>
      <w:marRight w:val="0"/>
      <w:marTop w:val="0"/>
      <w:marBottom w:val="0"/>
      <w:divBdr>
        <w:top w:val="none" w:sz="0" w:space="0" w:color="auto"/>
        <w:left w:val="none" w:sz="0" w:space="0" w:color="auto"/>
        <w:bottom w:val="none" w:sz="0" w:space="0" w:color="auto"/>
        <w:right w:val="none" w:sz="0" w:space="0" w:color="auto"/>
      </w:divBdr>
    </w:div>
    <w:div w:id="305624775">
      <w:bodyDiv w:val="1"/>
      <w:marLeft w:val="0"/>
      <w:marRight w:val="0"/>
      <w:marTop w:val="0"/>
      <w:marBottom w:val="0"/>
      <w:divBdr>
        <w:top w:val="none" w:sz="0" w:space="0" w:color="auto"/>
        <w:left w:val="none" w:sz="0" w:space="0" w:color="auto"/>
        <w:bottom w:val="none" w:sz="0" w:space="0" w:color="auto"/>
        <w:right w:val="none" w:sz="0" w:space="0" w:color="auto"/>
      </w:divBdr>
    </w:div>
    <w:div w:id="305817039">
      <w:bodyDiv w:val="1"/>
      <w:marLeft w:val="0"/>
      <w:marRight w:val="0"/>
      <w:marTop w:val="0"/>
      <w:marBottom w:val="0"/>
      <w:divBdr>
        <w:top w:val="none" w:sz="0" w:space="0" w:color="auto"/>
        <w:left w:val="none" w:sz="0" w:space="0" w:color="auto"/>
        <w:bottom w:val="none" w:sz="0" w:space="0" w:color="auto"/>
        <w:right w:val="none" w:sz="0" w:space="0" w:color="auto"/>
      </w:divBdr>
    </w:div>
    <w:div w:id="307515775">
      <w:bodyDiv w:val="1"/>
      <w:marLeft w:val="0"/>
      <w:marRight w:val="0"/>
      <w:marTop w:val="0"/>
      <w:marBottom w:val="0"/>
      <w:divBdr>
        <w:top w:val="none" w:sz="0" w:space="0" w:color="auto"/>
        <w:left w:val="none" w:sz="0" w:space="0" w:color="auto"/>
        <w:bottom w:val="none" w:sz="0" w:space="0" w:color="auto"/>
        <w:right w:val="none" w:sz="0" w:space="0" w:color="auto"/>
      </w:divBdr>
    </w:div>
    <w:div w:id="307706456">
      <w:bodyDiv w:val="1"/>
      <w:marLeft w:val="0"/>
      <w:marRight w:val="0"/>
      <w:marTop w:val="0"/>
      <w:marBottom w:val="0"/>
      <w:divBdr>
        <w:top w:val="none" w:sz="0" w:space="0" w:color="auto"/>
        <w:left w:val="none" w:sz="0" w:space="0" w:color="auto"/>
        <w:bottom w:val="none" w:sz="0" w:space="0" w:color="auto"/>
        <w:right w:val="none" w:sz="0" w:space="0" w:color="auto"/>
      </w:divBdr>
    </w:div>
    <w:div w:id="313723444">
      <w:bodyDiv w:val="1"/>
      <w:marLeft w:val="0"/>
      <w:marRight w:val="0"/>
      <w:marTop w:val="0"/>
      <w:marBottom w:val="0"/>
      <w:divBdr>
        <w:top w:val="none" w:sz="0" w:space="0" w:color="auto"/>
        <w:left w:val="none" w:sz="0" w:space="0" w:color="auto"/>
        <w:bottom w:val="none" w:sz="0" w:space="0" w:color="auto"/>
        <w:right w:val="none" w:sz="0" w:space="0" w:color="auto"/>
      </w:divBdr>
    </w:div>
    <w:div w:id="315182259">
      <w:bodyDiv w:val="1"/>
      <w:marLeft w:val="0"/>
      <w:marRight w:val="0"/>
      <w:marTop w:val="0"/>
      <w:marBottom w:val="0"/>
      <w:divBdr>
        <w:top w:val="none" w:sz="0" w:space="0" w:color="auto"/>
        <w:left w:val="none" w:sz="0" w:space="0" w:color="auto"/>
        <w:bottom w:val="none" w:sz="0" w:space="0" w:color="auto"/>
        <w:right w:val="none" w:sz="0" w:space="0" w:color="auto"/>
      </w:divBdr>
    </w:div>
    <w:div w:id="318702799">
      <w:bodyDiv w:val="1"/>
      <w:marLeft w:val="0"/>
      <w:marRight w:val="0"/>
      <w:marTop w:val="0"/>
      <w:marBottom w:val="0"/>
      <w:divBdr>
        <w:top w:val="none" w:sz="0" w:space="0" w:color="auto"/>
        <w:left w:val="none" w:sz="0" w:space="0" w:color="auto"/>
        <w:bottom w:val="none" w:sz="0" w:space="0" w:color="auto"/>
        <w:right w:val="none" w:sz="0" w:space="0" w:color="auto"/>
      </w:divBdr>
    </w:div>
    <w:div w:id="318971549">
      <w:bodyDiv w:val="1"/>
      <w:marLeft w:val="0"/>
      <w:marRight w:val="0"/>
      <w:marTop w:val="0"/>
      <w:marBottom w:val="0"/>
      <w:divBdr>
        <w:top w:val="none" w:sz="0" w:space="0" w:color="auto"/>
        <w:left w:val="none" w:sz="0" w:space="0" w:color="auto"/>
        <w:bottom w:val="none" w:sz="0" w:space="0" w:color="auto"/>
        <w:right w:val="none" w:sz="0" w:space="0" w:color="auto"/>
      </w:divBdr>
    </w:div>
    <w:div w:id="319113783">
      <w:bodyDiv w:val="1"/>
      <w:marLeft w:val="0"/>
      <w:marRight w:val="0"/>
      <w:marTop w:val="0"/>
      <w:marBottom w:val="0"/>
      <w:divBdr>
        <w:top w:val="none" w:sz="0" w:space="0" w:color="auto"/>
        <w:left w:val="none" w:sz="0" w:space="0" w:color="auto"/>
        <w:bottom w:val="none" w:sz="0" w:space="0" w:color="auto"/>
        <w:right w:val="none" w:sz="0" w:space="0" w:color="auto"/>
      </w:divBdr>
    </w:div>
    <w:div w:id="321473956">
      <w:bodyDiv w:val="1"/>
      <w:marLeft w:val="0"/>
      <w:marRight w:val="0"/>
      <w:marTop w:val="0"/>
      <w:marBottom w:val="0"/>
      <w:divBdr>
        <w:top w:val="none" w:sz="0" w:space="0" w:color="auto"/>
        <w:left w:val="none" w:sz="0" w:space="0" w:color="auto"/>
        <w:bottom w:val="none" w:sz="0" w:space="0" w:color="auto"/>
        <w:right w:val="none" w:sz="0" w:space="0" w:color="auto"/>
      </w:divBdr>
    </w:div>
    <w:div w:id="322318660">
      <w:bodyDiv w:val="1"/>
      <w:marLeft w:val="0"/>
      <w:marRight w:val="0"/>
      <w:marTop w:val="0"/>
      <w:marBottom w:val="0"/>
      <w:divBdr>
        <w:top w:val="none" w:sz="0" w:space="0" w:color="auto"/>
        <w:left w:val="none" w:sz="0" w:space="0" w:color="auto"/>
        <w:bottom w:val="none" w:sz="0" w:space="0" w:color="auto"/>
        <w:right w:val="none" w:sz="0" w:space="0" w:color="auto"/>
      </w:divBdr>
    </w:div>
    <w:div w:id="323776704">
      <w:bodyDiv w:val="1"/>
      <w:marLeft w:val="0"/>
      <w:marRight w:val="0"/>
      <w:marTop w:val="0"/>
      <w:marBottom w:val="0"/>
      <w:divBdr>
        <w:top w:val="none" w:sz="0" w:space="0" w:color="auto"/>
        <w:left w:val="none" w:sz="0" w:space="0" w:color="auto"/>
        <w:bottom w:val="none" w:sz="0" w:space="0" w:color="auto"/>
        <w:right w:val="none" w:sz="0" w:space="0" w:color="auto"/>
      </w:divBdr>
    </w:div>
    <w:div w:id="331034110">
      <w:bodyDiv w:val="1"/>
      <w:marLeft w:val="0"/>
      <w:marRight w:val="0"/>
      <w:marTop w:val="0"/>
      <w:marBottom w:val="0"/>
      <w:divBdr>
        <w:top w:val="none" w:sz="0" w:space="0" w:color="auto"/>
        <w:left w:val="none" w:sz="0" w:space="0" w:color="auto"/>
        <w:bottom w:val="none" w:sz="0" w:space="0" w:color="auto"/>
        <w:right w:val="none" w:sz="0" w:space="0" w:color="auto"/>
      </w:divBdr>
    </w:div>
    <w:div w:id="337319139">
      <w:bodyDiv w:val="1"/>
      <w:marLeft w:val="0"/>
      <w:marRight w:val="0"/>
      <w:marTop w:val="0"/>
      <w:marBottom w:val="0"/>
      <w:divBdr>
        <w:top w:val="none" w:sz="0" w:space="0" w:color="auto"/>
        <w:left w:val="none" w:sz="0" w:space="0" w:color="auto"/>
        <w:bottom w:val="none" w:sz="0" w:space="0" w:color="auto"/>
        <w:right w:val="none" w:sz="0" w:space="0" w:color="auto"/>
      </w:divBdr>
    </w:div>
    <w:div w:id="339551967">
      <w:bodyDiv w:val="1"/>
      <w:marLeft w:val="0"/>
      <w:marRight w:val="0"/>
      <w:marTop w:val="0"/>
      <w:marBottom w:val="0"/>
      <w:divBdr>
        <w:top w:val="none" w:sz="0" w:space="0" w:color="auto"/>
        <w:left w:val="none" w:sz="0" w:space="0" w:color="auto"/>
        <w:bottom w:val="none" w:sz="0" w:space="0" w:color="auto"/>
        <w:right w:val="none" w:sz="0" w:space="0" w:color="auto"/>
      </w:divBdr>
    </w:div>
    <w:div w:id="340940016">
      <w:bodyDiv w:val="1"/>
      <w:marLeft w:val="0"/>
      <w:marRight w:val="0"/>
      <w:marTop w:val="0"/>
      <w:marBottom w:val="0"/>
      <w:divBdr>
        <w:top w:val="none" w:sz="0" w:space="0" w:color="auto"/>
        <w:left w:val="none" w:sz="0" w:space="0" w:color="auto"/>
        <w:bottom w:val="none" w:sz="0" w:space="0" w:color="auto"/>
        <w:right w:val="none" w:sz="0" w:space="0" w:color="auto"/>
      </w:divBdr>
    </w:div>
    <w:div w:id="342897722">
      <w:bodyDiv w:val="1"/>
      <w:marLeft w:val="0"/>
      <w:marRight w:val="0"/>
      <w:marTop w:val="0"/>
      <w:marBottom w:val="0"/>
      <w:divBdr>
        <w:top w:val="none" w:sz="0" w:space="0" w:color="auto"/>
        <w:left w:val="none" w:sz="0" w:space="0" w:color="auto"/>
        <w:bottom w:val="none" w:sz="0" w:space="0" w:color="auto"/>
        <w:right w:val="none" w:sz="0" w:space="0" w:color="auto"/>
      </w:divBdr>
    </w:div>
    <w:div w:id="343628728">
      <w:bodyDiv w:val="1"/>
      <w:marLeft w:val="0"/>
      <w:marRight w:val="0"/>
      <w:marTop w:val="0"/>
      <w:marBottom w:val="0"/>
      <w:divBdr>
        <w:top w:val="none" w:sz="0" w:space="0" w:color="auto"/>
        <w:left w:val="none" w:sz="0" w:space="0" w:color="auto"/>
        <w:bottom w:val="none" w:sz="0" w:space="0" w:color="auto"/>
        <w:right w:val="none" w:sz="0" w:space="0" w:color="auto"/>
      </w:divBdr>
    </w:div>
    <w:div w:id="346837116">
      <w:bodyDiv w:val="1"/>
      <w:marLeft w:val="0"/>
      <w:marRight w:val="0"/>
      <w:marTop w:val="0"/>
      <w:marBottom w:val="0"/>
      <w:divBdr>
        <w:top w:val="none" w:sz="0" w:space="0" w:color="auto"/>
        <w:left w:val="none" w:sz="0" w:space="0" w:color="auto"/>
        <w:bottom w:val="none" w:sz="0" w:space="0" w:color="auto"/>
        <w:right w:val="none" w:sz="0" w:space="0" w:color="auto"/>
      </w:divBdr>
    </w:div>
    <w:div w:id="349912665">
      <w:bodyDiv w:val="1"/>
      <w:marLeft w:val="0"/>
      <w:marRight w:val="0"/>
      <w:marTop w:val="0"/>
      <w:marBottom w:val="0"/>
      <w:divBdr>
        <w:top w:val="none" w:sz="0" w:space="0" w:color="auto"/>
        <w:left w:val="none" w:sz="0" w:space="0" w:color="auto"/>
        <w:bottom w:val="none" w:sz="0" w:space="0" w:color="auto"/>
        <w:right w:val="none" w:sz="0" w:space="0" w:color="auto"/>
      </w:divBdr>
    </w:div>
    <w:div w:id="352221996">
      <w:bodyDiv w:val="1"/>
      <w:marLeft w:val="0"/>
      <w:marRight w:val="0"/>
      <w:marTop w:val="0"/>
      <w:marBottom w:val="0"/>
      <w:divBdr>
        <w:top w:val="none" w:sz="0" w:space="0" w:color="auto"/>
        <w:left w:val="none" w:sz="0" w:space="0" w:color="auto"/>
        <w:bottom w:val="none" w:sz="0" w:space="0" w:color="auto"/>
        <w:right w:val="none" w:sz="0" w:space="0" w:color="auto"/>
      </w:divBdr>
    </w:div>
    <w:div w:id="356542175">
      <w:bodyDiv w:val="1"/>
      <w:marLeft w:val="0"/>
      <w:marRight w:val="0"/>
      <w:marTop w:val="0"/>
      <w:marBottom w:val="0"/>
      <w:divBdr>
        <w:top w:val="none" w:sz="0" w:space="0" w:color="auto"/>
        <w:left w:val="none" w:sz="0" w:space="0" w:color="auto"/>
        <w:bottom w:val="none" w:sz="0" w:space="0" w:color="auto"/>
        <w:right w:val="none" w:sz="0" w:space="0" w:color="auto"/>
      </w:divBdr>
    </w:div>
    <w:div w:id="358042720">
      <w:bodyDiv w:val="1"/>
      <w:marLeft w:val="0"/>
      <w:marRight w:val="0"/>
      <w:marTop w:val="0"/>
      <w:marBottom w:val="0"/>
      <w:divBdr>
        <w:top w:val="none" w:sz="0" w:space="0" w:color="auto"/>
        <w:left w:val="none" w:sz="0" w:space="0" w:color="auto"/>
        <w:bottom w:val="none" w:sz="0" w:space="0" w:color="auto"/>
        <w:right w:val="none" w:sz="0" w:space="0" w:color="auto"/>
      </w:divBdr>
    </w:div>
    <w:div w:id="360975184">
      <w:bodyDiv w:val="1"/>
      <w:marLeft w:val="0"/>
      <w:marRight w:val="0"/>
      <w:marTop w:val="0"/>
      <w:marBottom w:val="0"/>
      <w:divBdr>
        <w:top w:val="none" w:sz="0" w:space="0" w:color="auto"/>
        <w:left w:val="none" w:sz="0" w:space="0" w:color="auto"/>
        <w:bottom w:val="none" w:sz="0" w:space="0" w:color="auto"/>
        <w:right w:val="none" w:sz="0" w:space="0" w:color="auto"/>
      </w:divBdr>
    </w:div>
    <w:div w:id="362177240">
      <w:bodyDiv w:val="1"/>
      <w:marLeft w:val="0"/>
      <w:marRight w:val="0"/>
      <w:marTop w:val="0"/>
      <w:marBottom w:val="0"/>
      <w:divBdr>
        <w:top w:val="none" w:sz="0" w:space="0" w:color="auto"/>
        <w:left w:val="none" w:sz="0" w:space="0" w:color="auto"/>
        <w:bottom w:val="none" w:sz="0" w:space="0" w:color="auto"/>
        <w:right w:val="none" w:sz="0" w:space="0" w:color="auto"/>
      </w:divBdr>
    </w:div>
    <w:div w:id="363285269">
      <w:bodyDiv w:val="1"/>
      <w:marLeft w:val="0"/>
      <w:marRight w:val="0"/>
      <w:marTop w:val="0"/>
      <w:marBottom w:val="0"/>
      <w:divBdr>
        <w:top w:val="none" w:sz="0" w:space="0" w:color="auto"/>
        <w:left w:val="none" w:sz="0" w:space="0" w:color="auto"/>
        <w:bottom w:val="none" w:sz="0" w:space="0" w:color="auto"/>
        <w:right w:val="none" w:sz="0" w:space="0" w:color="auto"/>
      </w:divBdr>
    </w:div>
    <w:div w:id="364453997">
      <w:bodyDiv w:val="1"/>
      <w:marLeft w:val="0"/>
      <w:marRight w:val="0"/>
      <w:marTop w:val="0"/>
      <w:marBottom w:val="0"/>
      <w:divBdr>
        <w:top w:val="none" w:sz="0" w:space="0" w:color="auto"/>
        <w:left w:val="none" w:sz="0" w:space="0" w:color="auto"/>
        <w:bottom w:val="none" w:sz="0" w:space="0" w:color="auto"/>
        <w:right w:val="none" w:sz="0" w:space="0" w:color="auto"/>
      </w:divBdr>
    </w:div>
    <w:div w:id="365913661">
      <w:bodyDiv w:val="1"/>
      <w:marLeft w:val="0"/>
      <w:marRight w:val="0"/>
      <w:marTop w:val="0"/>
      <w:marBottom w:val="0"/>
      <w:divBdr>
        <w:top w:val="none" w:sz="0" w:space="0" w:color="auto"/>
        <w:left w:val="none" w:sz="0" w:space="0" w:color="auto"/>
        <w:bottom w:val="none" w:sz="0" w:space="0" w:color="auto"/>
        <w:right w:val="none" w:sz="0" w:space="0" w:color="auto"/>
      </w:divBdr>
    </w:div>
    <w:div w:id="366219856">
      <w:bodyDiv w:val="1"/>
      <w:marLeft w:val="0"/>
      <w:marRight w:val="0"/>
      <w:marTop w:val="0"/>
      <w:marBottom w:val="0"/>
      <w:divBdr>
        <w:top w:val="none" w:sz="0" w:space="0" w:color="auto"/>
        <w:left w:val="none" w:sz="0" w:space="0" w:color="auto"/>
        <w:bottom w:val="none" w:sz="0" w:space="0" w:color="auto"/>
        <w:right w:val="none" w:sz="0" w:space="0" w:color="auto"/>
      </w:divBdr>
    </w:div>
    <w:div w:id="368116593">
      <w:bodyDiv w:val="1"/>
      <w:marLeft w:val="0"/>
      <w:marRight w:val="0"/>
      <w:marTop w:val="0"/>
      <w:marBottom w:val="0"/>
      <w:divBdr>
        <w:top w:val="none" w:sz="0" w:space="0" w:color="auto"/>
        <w:left w:val="none" w:sz="0" w:space="0" w:color="auto"/>
        <w:bottom w:val="none" w:sz="0" w:space="0" w:color="auto"/>
        <w:right w:val="none" w:sz="0" w:space="0" w:color="auto"/>
      </w:divBdr>
    </w:div>
    <w:div w:id="374932605">
      <w:bodyDiv w:val="1"/>
      <w:marLeft w:val="0"/>
      <w:marRight w:val="0"/>
      <w:marTop w:val="0"/>
      <w:marBottom w:val="0"/>
      <w:divBdr>
        <w:top w:val="none" w:sz="0" w:space="0" w:color="auto"/>
        <w:left w:val="none" w:sz="0" w:space="0" w:color="auto"/>
        <w:bottom w:val="none" w:sz="0" w:space="0" w:color="auto"/>
        <w:right w:val="none" w:sz="0" w:space="0" w:color="auto"/>
      </w:divBdr>
    </w:div>
    <w:div w:id="378553882">
      <w:bodyDiv w:val="1"/>
      <w:marLeft w:val="0"/>
      <w:marRight w:val="0"/>
      <w:marTop w:val="0"/>
      <w:marBottom w:val="0"/>
      <w:divBdr>
        <w:top w:val="none" w:sz="0" w:space="0" w:color="auto"/>
        <w:left w:val="none" w:sz="0" w:space="0" w:color="auto"/>
        <w:bottom w:val="none" w:sz="0" w:space="0" w:color="auto"/>
        <w:right w:val="none" w:sz="0" w:space="0" w:color="auto"/>
      </w:divBdr>
    </w:div>
    <w:div w:id="382561307">
      <w:bodyDiv w:val="1"/>
      <w:marLeft w:val="0"/>
      <w:marRight w:val="0"/>
      <w:marTop w:val="0"/>
      <w:marBottom w:val="0"/>
      <w:divBdr>
        <w:top w:val="none" w:sz="0" w:space="0" w:color="auto"/>
        <w:left w:val="none" w:sz="0" w:space="0" w:color="auto"/>
        <w:bottom w:val="none" w:sz="0" w:space="0" w:color="auto"/>
        <w:right w:val="none" w:sz="0" w:space="0" w:color="auto"/>
      </w:divBdr>
    </w:div>
    <w:div w:id="386998992">
      <w:bodyDiv w:val="1"/>
      <w:marLeft w:val="0"/>
      <w:marRight w:val="0"/>
      <w:marTop w:val="0"/>
      <w:marBottom w:val="0"/>
      <w:divBdr>
        <w:top w:val="none" w:sz="0" w:space="0" w:color="auto"/>
        <w:left w:val="none" w:sz="0" w:space="0" w:color="auto"/>
        <w:bottom w:val="none" w:sz="0" w:space="0" w:color="auto"/>
        <w:right w:val="none" w:sz="0" w:space="0" w:color="auto"/>
      </w:divBdr>
    </w:div>
    <w:div w:id="387803329">
      <w:bodyDiv w:val="1"/>
      <w:marLeft w:val="0"/>
      <w:marRight w:val="0"/>
      <w:marTop w:val="0"/>
      <w:marBottom w:val="0"/>
      <w:divBdr>
        <w:top w:val="none" w:sz="0" w:space="0" w:color="auto"/>
        <w:left w:val="none" w:sz="0" w:space="0" w:color="auto"/>
        <w:bottom w:val="none" w:sz="0" w:space="0" w:color="auto"/>
        <w:right w:val="none" w:sz="0" w:space="0" w:color="auto"/>
      </w:divBdr>
    </w:div>
    <w:div w:id="388189487">
      <w:bodyDiv w:val="1"/>
      <w:marLeft w:val="0"/>
      <w:marRight w:val="0"/>
      <w:marTop w:val="0"/>
      <w:marBottom w:val="0"/>
      <w:divBdr>
        <w:top w:val="none" w:sz="0" w:space="0" w:color="auto"/>
        <w:left w:val="none" w:sz="0" w:space="0" w:color="auto"/>
        <w:bottom w:val="none" w:sz="0" w:space="0" w:color="auto"/>
        <w:right w:val="none" w:sz="0" w:space="0" w:color="auto"/>
      </w:divBdr>
    </w:div>
    <w:div w:id="389578092">
      <w:bodyDiv w:val="1"/>
      <w:marLeft w:val="0"/>
      <w:marRight w:val="0"/>
      <w:marTop w:val="0"/>
      <w:marBottom w:val="0"/>
      <w:divBdr>
        <w:top w:val="none" w:sz="0" w:space="0" w:color="auto"/>
        <w:left w:val="none" w:sz="0" w:space="0" w:color="auto"/>
        <w:bottom w:val="none" w:sz="0" w:space="0" w:color="auto"/>
        <w:right w:val="none" w:sz="0" w:space="0" w:color="auto"/>
      </w:divBdr>
    </w:div>
    <w:div w:id="389813233">
      <w:bodyDiv w:val="1"/>
      <w:marLeft w:val="0"/>
      <w:marRight w:val="0"/>
      <w:marTop w:val="0"/>
      <w:marBottom w:val="0"/>
      <w:divBdr>
        <w:top w:val="none" w:sz="0" w:space="0" w:color="auto"/>
        <w:left w:val="none" w:sz="0" w:space="0" w:color="auto"/>
        <w:bottom w:val="none" w:sz="0" w:space="0" w:color="auto"/>
        <w:right w:val="none" w:sz="0" w:space="0" w:color="auto"/>
      </w:divBdr>
    </w:div>
    <w:div w:id="397754572">
      <w:bodyDiv w:val="1"/>
      <w:marLeft w:val="0"/>
      <w:marRight w:val="0"/>
      <w:marTop w:val="0"/>
      <w:marBottom w:val="0"/>
      <w:divBdr>
        <w:top w:val="none" w:sz="0" w:space="0" w:color="auto"/>
        <w:left w:val="none" w:sz="0" w:space="0" w:color="auto"/>
        <w:bottom w:val="none" w:sz="0" w:space="0" w:color="auto"/>
        <w:right w:val="none" w:sz="0" w:space="0" w:color="auto"/>
      </w:divBdr>
    </w:div>
    <w:div w:id="402916700">
      <w:bodyDiv w:val="1"/>
      <w:marLeft w:val="0"/>
      <w:marRight w:val="0"/>
      <w:marTop w:val="0"/>
      <w:marBottom w:val="0"/>
      <w:divBdr>
        <w:top w:val="none" w:sz="0" w:space="0" w:color="auto"/>
        <w:left w:val="none" w:sz="0" w:space="0" w:color="auto"/>
        <w:bottom w:val="none" w:sz="0" w:space="0" w:color="auto"/>
        <w:right w:val="none" w:sz="0" w:space="0" w:color="auto"/>
      </w:divBdr>
    </w:div>
    <w:div w:id="403190169">
      <w:bodyDiv w:val="1"/>
      <w:marLeft w:val="0"/>
      <w:marRight w:val="0"/>
      <w:marTop w:val="0"/>
      <w:marBottom w:val="0"/>
      <w:divBdr>
        <w:top w:val="none" w:sz="0" w:space="0" w:color="auto"/>
        <w:left w:val="none" w:sz="0" w:space="0" w:color="auto"/>
        <w:bottom w:val="none" w:sz="0" w:space="0" w:color="auto"/>
        <w:right w:val="none" w:sz="0" w:space="0" w:color="auto"/>
      </w:divBdr>
    </w:div>
    <w:div w:id="403650516">
      <w:bodyDiv w:val="1"/>
      <w:marLeft w:val="0"/>
      <w:marRight w:val="0"/>
      <w:marTop w:val="0"/>
      <w:marBottom w:val="0"/>
      <w:divBdr>
        <w:top w:val="none" w:sz="0" w:space="0" w:color="auto"/>
        <w:left w:val="none" w:sz="0" w:space="0" w:color="auto"/>
        <w:bottom w:val="none" w:sz="0" w:space="0" w:color="auto"/>
        <w:right w:val="none" w:sz="0" w:space="0" w:color="auto"/>
      </w:divBdr>
    </w:div>
    <w:div w:id="413012716">
      <w:bodyDiv w:val="1"/>
      <w:marLeft w:val="0"/>
      <w:marRight w:val="0"/>
      <w:marTop w:val="0"/>
      <w:marBottom w:val="0"/>
      <w:divBdr>
        <w:top w:val="none" w:sz="0" w:space="0" w:color="auto"/>
        <w:left w:val="none" w:sz="0" w:space="0" w:color="auto"/>
        <w:bottom w:val="none" w:sz="0" w:space="0" w:color="auto"/>
        <w:right w:val="none" w:sz="0" w:space="0" w:color="auto"/>
      </w:divBdr>
    </w:div>
    <w:div w:id="416244826">
      <w:bodyDiv w:val="1"/>
      <w:marLeft w:val="0"/>
      <w:marRight w:val="0"/>
      <w:marTop w:val="0"/>
      <w:marBottom w:val="0"/>
      <w:divBdr>
        <w:top w:val="none" w:sz="0" w:space="0" w:color="auto"/>
        <w:left w:val="none" w:sz="0" w:space="0" w:color="auto"/>
        <w:bottom w:val="none" w:sz="0" w:space="0" w:color="auto"/>
        <w:right w:val="none" w:sz="0" w:space="0" w:color="auto"/>
      </w:divBdr>
    </w:div>
    <w:div w:id="416368923">
      <w:bodyDiv w:val="1"/>
      <w:marLeft w:val="0"/>
      <w:marRight w:val="0"/>
      <w:marTop w:val="0"/>
      <w:marBottom w:val="0"/>
      <w:divBdr>
        <w:top w:val="none" w:sz="0" w:space="0" w:color="auto"/>
        <w:left w:val="none" w:sz="0" w:space="0" w:color="auto"/>
        <w:bottom w:val="none" w:sz="0" w:space="0" w:color="auto"/>
        <w:right w:val="none" w:sz="0" w:space="0" w:color="auto"/>
      </w:divBdr>
    </w:div>
    <w:div w:id="416827738">
      <w:bodyDiv w:val="1"/>
      <w:marLeft w:val="0"/>
      <w:marRight w:val="0"/>
      <w:marTop w:val="0"/>
      <w:marBottom w:val="0"/>
      <w:divBdr>
        <w:top w:val="none" w:sz="0" w:space="0" w:color="auto"/>
        <w:left w:val="none" w:sz="0" w:space="0" w:color="auto"/>
        <w:bottom w:val="none" w:sz="0" w:space="0" w:color="auto"/>
        <w:right w:val="none" w:sz="0" w:space="0" w:color="auto"/>
      </w:divBdr>
    </w:div>
    <w:div w:id="418329827">
      <w:bodyDiv w:val="1"/>
      <w:marLeft w:val="0"/>
      <w:marRight w:val="0"/>
      <w:marTop w:val="0"/>
      <w:marBottom w:val="0"/>
      <w:divBdr>
        <w:top w:val="none" w:sz="0" w:space="0" w:color="auto"/>
        <w:left w:val="none" w:sz="0" w:space="0" w:color="auto"/>
        <w:bottom w:val="none" w:sz="0" w:space="0" w:color="auto"/>
        <w:right w:val="none" w:sz="0" w:space="0" w:color="auto"/>
      </w:divBdr>
    </w:div>
    <w:div w:id="423889909">
      <w:bodyDiv w:val="1"/>
      <w:marLeft w:val="0"/>
      <w:marRight w:val="0"/>
      <w:marTop w:val="0"/>
      <w:marBottom w:val="0"/>
      <w:divBdr>
        <w:top w:val="none" w:sz="0" w:space="0" w:color="auto"/>
        <w:left w:val="none" w:sz="0" w:space="0" w:color="auto"/>
        <w:bottom w:val="none" w:sz="0" w:space="0" w:color="auto"/>
        <w:right w:val="none" w:sz="0" w:space="0" w:color="auto"/>
      </w:divBdr>
    </w:div>
    <w:div w:id="427163893">
      <w:bodyDiv w:val="1"/>
      <w:marLeft w:val="0"/>
      <w:marRight w:val="0"/>
      <w:marTop w:val="0"/>
      <w:marBottom w:val="0"/>
      <w:divBdr>
        <w:top w:val="none" w:sz="0" w:space="0" w:color="auto"/>
        <w:left w:val="none" w:sz="0" w:space="0" w:color="auto"/>
        <w:bottom w:val="none" w:sz="0" w:space="0" w:color="auto"/>
        <w:right w:val="none" w:sz="0" w:space="0" w:color="auto"/>
      </w:divBdr>
    </w:div>
    <w:div w:id="430706965">
      <w:bodyDiv w:val="1"/>
      <w:marLeft w:val="0"/>
      <w:marRight w:val="0"/>
      <w:marTop w:val="0"/>
      <w:marBottom w:val="0"/>
      <w:divBdr>
        <w:top w:val="none" w:sz="0" w:space="0" w:color="auto"/>
        <w:left w:val="none" w:sz="0" w:space="0" w:color="auto"/>
        <w:bottom w:val="none" w:sz="0" w:space="0" w:color="auto"/>
        <w:right w:val="none" w:sz="0" w:space="0" w:color="auto"/>
      </w:divBdr>
    </w:div>
    <w:div w:id="431780724">
      <w:bodyDiv w:val="1"/>
      <w:marLeft w:val="0"/>
      <w:marRight w:val="0"/>
      <w:marTop w:val="0"/>
      <w:marBottom w:val="0"/>
      <w:divBdr>
        <w:top w:val="none" w:sz="0" w:space="0" w:color="auto"/>
        <w:left w:val="none" w:sz="0" w:space="0" w:color="auto"/>
        <w:bottom w:val="none" w:sz="0" w:space="0" w:color="auto"/>
        <w:right w:val="none" w:sz="0" w:space="0" w:color="auto"/>
      </w:divBdr>
    </w:div>
    <w:div w:id="431902041">
      <w:bodyDiv w:val="1"/>
      <w:marLeft w:val="0"/>
      <w:marRight w:val="0"/>
      <w:marTop w:val="0"/>
      <w:marBottom w:val="0"/>
      <w:divBdr>
        <w:top w:val="none" w:sz="0" w:space="0" w:color="auto"/>
        <w:left w:val="none" w:sz="0" w:space="0" w:color="auto"/>
        <w:bottom w:val="none" w:sz="0" w:space="0" w:color="auto"/>
        <w:right w:val="none" w:sz="0" w:space="0" w:color="auto"/>
      </w:divBdr>
    </w:div>
    <w:div w:id="432555847">
      <w:bodyDiv w:val="1"/>
      <w:marLeft w:val="0"/>
      <w:marRight w:val="0"/>
      <w:marTop w:val="0"/>
      <w:marBottom w:val="0"/>
      <w:divBdr>
        <w:top w:val="none" w:sz="0" w:space="0" w:color="auto"/>
        <w:left w:val="none" w:sz="0" w:space="0" w:color="auto"/>
        <w:bottom w:val="none" w:sz="0" w:space="0" w:color="auto"/>
        <w:right w:val="none" w:sz="0" w:space="0" w:color="auto"/>
      </w:divBdr>
    </w:div>
    <w:div w:id="433866373">
      <w:bodyDiv w:val="1"/>
      <w:marLeft w:val="0"/>
      <w:marRight w:val="0"/>
      <w:marTop w:val="0"/>
      <w:marBottom w:val="0"/>
      <w:divBdr>
        <w:top w:val="none" w:sz="0" w:space="0" w:color="auto"/>
        <w:left w:val="none" w:sz="0" w:space="0" w:color="auto"/>
        <w:bottom w:val="none" w:sz="0" w:space="0" w:color="auto"/>
        <w:right w:val="none" w:sz="0" w:space="0" w:color="auto"/>
      </w:divBdr>
    </w:div>
    <w:div w:id="435910612">
      <w:bodyDiv w:val="1"/>
      <w:marLeft w:val="0"/>
      <w:marRight w:val="0"/>
      <w:marTop w:val="0"/>
      <w:marBottom w:val="0"/>
      <w:divBdr>
        <w:top w:val="none" w:sz="0" w:space="0" w:color="auto"/>
        <w:left w:val="none" w:sz="0" w:space="0" w:color="auto"/>
        <w:bottom w:val="none" w:sz="0" w:space="0" w:color="auto"/>
        <w:right w:val="none" w:sz="0" w:space="0" w:color="auto"/>
      </w:divBdr>
    </w:div>
    <w:div w:id="437407542">
      <w:bodyDiv w:val="1"/>
      <w:marLeft w:val="0"/>
      <w:marRight w:val="0"/>
      <w:marTop w:val="0"/>
      <w:marBottom w:val="0"/>
      <w:divBdr>
        <w:top w:val="none" w:sz="0" w:space="0" w:color="auto"/>
        <w:left w:val="none" w:sz="0" w:space="0" w:color="auto"/>
        <w:bottom w:val="none" w:sz="0" w:space="0" w:color="auto"/>
        <w:right w:val="none" w:sz="0" w:space="0" w:color="auto"/>
      </w:divBdr>
    </w:div>
    <w:div w:id="439180518">
      <w:bodyDiv w:val="1"/>
      <w:marLeft w:val="0"/>
      <w:marRight w:val="0"/>
      <w:marTop w:val="0"/>
      <w:marBottom w:val="0"/>
      <w:divBdr>
        <w:top w:val="none" w:sz="0" w:space="0" w:color="auto"/>
        <w:left w:val="none" w:sz="0" w:space="0" w:color="auto"/>
        <w:bottom w:val="none" w:sz="0" w:space="0" w:color="auto"/>
        <w:right w:val="none" w:sz="0" w:space="0" w:color="auto"/>
      </w:divBdr>
    </w:div>
    <w:div w:id="441539107">
      <w:bodyDiv w:val="1"/>
      <w:marLeft w:val="0"/>
      <w:marRight w:val="0"/>
      <w:marTop w:val="0"/>
      <w:marBottom w:val="0"/>
      <w:divBdr>
        <w:top w:val="none" w:sz="0" w:space="0" w:color="auto"/>
        <w:left w:val="none" w:sz="0" w:space="0" w:color="auto"/>
        <w:bottom w:val="none" w:sz="0" w:space="0" w:color="auto"/>
        <w:right w:val="none" w:sz="0" w:space="0" w:color="auto"/>
      </w:divBdr>
    </w:div>
    <w:div w:id="449862213">
      <w:bodyDiv w:val="1"/>
      <w:marLeft w:val="0"/>
      <w:marRight w:val="0"/>
      <w:marTop w:val="0"/>
      <w:marBottom w:val="0"/>
      <w:divBdr>
        <w:top w:val="none" w:sz="0" w:space="0" w:color="auto"/>
        <w:left w:val="none" w:sz="0" w:space="0" w:color="auto"/>
        <w:bottom w:val="none" w:sz="0" w:space="0" w:color="auto"/>
        <w:right w:val="none" w:sz="0" w:space="0" w:color="auto"/>
      </w:divBdr>
    </w:div>
    <w:div w:id="456993900">
      <w:bodyDiv w:val="1"/>
      <w:marLeft w:val="0"/>
      <w:marRight w:val="0"/>
      <w:marTop w:val="0"/>
      <w:marBottom w:val="0"/>
      <w:divBdr>
        <w:top w:val="none" w:sz="0" w:space="0" w:color="auto"/>
        <w:left w:val="none" w:sz="0" w:space="0" w:color="auto"/>
        <w:bottom w:val="none" w:sz="0" w:space="0" w:color="auto"/>
        <w:right w:val="none" w:sz="0" w:space="0" w:color="auto"/>
      </w:divBdr>
    </w:div>
    <w:div w:id="459493822">
      <w:bodyDiv w:val="1"/>
      <w:marLeft w:val="0"/>
      <w:marRight w:val="0"/>
      <w:marTop w:val="0"/>
      <w:marBottom w:val="0"/>
      <w:divBdr>
        <w:top w:val="none" w:sz="0" w:space="0" w:color="auto"/>
        <w:left w:val="none" w:sz="0" w:space="0" w:color="auto"/>
        <w:bottom w:val="none" w:sz="0" w:space="0" w:color="auto"/>
        <w:right w:val="none" w:sz="0" w:space="0" w:color="auto"/>
      </w:divBdr>
    </w:div>
    <w:div w:id="465390516">
      <w:bodyDiv w:val="1"/>
      <w:marLeft w:val="0"/>
      <w:marRight w:val="0"/>
      <w:marTop w:val="0"/>
      <w:marBottom w:val="0"/>
      <w:divBdr>
        <w:top w:val="none" w:sz="0" w:space="0" w:color="auto"/>
        <w:left w:val="none" w:sz="0" w:space="0" w:color="auto"/>
        <w:bottom w:val="none" w:sz="0" w:space="0" w:color="auto"/>
        <w:right w:val="none" w:sz="0" w:space="0" w:color="auto"/>
      </w:divBdr>
    </w:div>
    <w:div w:id="469905002">
      <w:bodyDiv w:val="1"/>
      <w:marLeft w:val="0"/>
      <w:marRight w:val="0"/>
      <w:marTop w:val="0"/>
      <w:marBottom w:val="0"/>
      <w:divBdr>
        <w:top w:val="none" w:sz="0" w:space="0" w:color="auto"/>
        <w:left w:val="none" w:sz="0" w:space="0" w:color="auto"/>
        <w:bottom w:val="none" w:sz="0" w:space="0" w:color="auto"/>
        <w:right w:val="none" w:sz="0" w:space="0" w:color="auto"/>
      </w:divBdr>
    </w:div>
    <w:div w:id="473523281">
      <w:bodyDiv w:val="1"/>
      <w:marLeft w:val="0"/>
      <w:marRight w:val="0"/>
      <w:marTop w:val="0"/>
      <w:marBottom w:val="0"/>
      <w:divBdr>
        <w:top w:val="none" w:sz="0" w:space="0" w:color="auto"/>
        <w:left w:val="none" w:sz="0" w:space="0" w:color="auto"/>
        <w:bottom w:val="none" w:sz="0" w:space="0" w:color="auto"/>
        <w:right w:val="none" w:sz="0" w:space="0" w:color="auto"/>
      </w:divBdr>
    </w:div>
    <w:div w:id="477303001">
      <w:bodyDiv w:val="1"/>
      <w:marLeft w:val="0"/>
      <w:marRight w:val="0"/>
      <w:marTop w:val="0"/>
      <w:marBottom w:val="0"/>
      <w:divBdr>
        <w:top w:val="none" w:sz="0" w:space="0" w:color="auto"/>
        <w:left w:val="none" w:sz="0" w:space="0" w:color="auto"/>
        <w:bottom w:val="none" w:sz="0" w:space="0" w:color="auto"/>
        <w:right w:val="none" w:sz="0" w:space="0" w:color="auto"/>
      </w:divBdr>
    </w:div>
    <w:div w:id="479493782">
      <w:bodyDiv w:val="1"/>
      <w:marLeft w:val="0"/>
      <w:marRight w:val="0"/>
      <w:marTop w:val="0"/>
      <w:marBottom w:val="0"/>
      <w:divBdr>
        <w:top w:val="none" w:sz="0" w:space="0" w:color="auto"/>
        <w:left w:val="none" w:sz="0" w:space="0" w:color="auto"/>
        <w:bottom w:val="none" w:sz="0" w:space="0" w:color="auto"/>
        <w:right w:val="none" w:sz="0" w:space="0" w:color="auto"/>
      </w:divBdr>
    </w:div>
    <w:div w:id="484660630">
      <w:bodyDiv w:val="1"/>
      <w:marLeft w:val="0"/>
      <w:marRight w:val="0"/>
      <w:marTop w:val="0"/>
      <w:marBottom w:val="0"/>
      <w:divBdr>
        <w:top w:val="none" w:sz="0" w:space="0" w:color="auto"/>
        <w:left w:val="none" w:sz="0" w:space="0" w:color="auto"/>
        <w:bottom w:val="none" w:sz="0" w:space="0" w:color="auto"/>
        <w:right w:val="none" w:sz="0" w:space="0" w:color="auto"/>
      </w:divBdr>
    </w:div>
    <w:div w:id="488908586">
      <w:bodyDiv w:val="1"/>
      <w:marLeft w:val="0"/>
      <w:marRight w:val="0"/>
      <w:marTop w:val="0"/>
      <w:marBottom w:val="0"/>
      <w:divBdr>
        <w:top w:val="none" w:sz="0" w:space="0" w:color="auto"/>
        <w:left w:val="none" w:sz="0" w:space="0" w:color="auto"/>
        <w:bottom w:val="none" w:sz="0" w:space="0" w:color="auto"/>
        <w:right w:val="none" w:sz="0" w:space="0" w:color="auto"/>
      </w:divBdr>
    </w:div>
    <w:div w:id="500854848">
      <w:bodyDiv w:val="1"/>
      <w:marLeft w:val="0"/>
      <w:marRight w:val="0"/>
      <w:marTop w:val="0"/>
      <w:marBottom w:val="0"/>
      <w:divBdr>
        <w:top w:val="none" w:sz="0" w:space="0" w:color="auto"/>
        <w:left w:val="none" w:sz="0" w:space="0" w:color="auto"/>
        <w:bottom w:val="none" w:sz="0" w:space="0" w:color="auto"/>
        <w:right w:val="none" w:sz="0" w:space="0" w:color="auto"/>
      </w:divBdr>
    </w:div>
    <w:div w:id="501513375">
      <w:bodyDiv w:val="1"/>
      <w:marLeft w:val="0"/>
      <w:marRight w:val="0"/>
      <w:marTop w:val="0"/>
      <w:marBottom w:val="0"/>
      <w:divBdr>
        <w:top w:val="none" w:sz="0" w:space="0" w:color="auto"/>
        <w:left w:val="none" w:sz="0" w:space="0" w:color="auto"/>
        <w:bottom w:val="none" w:sz="0" w:space="0" w:color="auto"/>
        <w:right w:val="none" w:sz="0" w:space="0" w:color="auto"/>
      </w:divBdr>
    </w:div>
    <w:div w:id="501551686">
      <w:bodyDiv w:val="1"/>
      <w:marLeft w:val="0"/>
      <w:marRight w:val="0"/>
      <w:marTop w:val="0"/>
      <w:marBottom w:val="0"/>
      <w:divBdr>
        <w:top w:val="none" w:sz="0" w:space="0" w:color="auto"/>
        <w:left w:val="none" w:sz="0" w:space="0" w:color="auto"/>
        <w:bottom w:val="none" w:sz="0" w:space="0" w:color="auto"/>
        <w:right w:val="none" w:sz="0" w:space="0" w:color="auto"/>
      </w:divBdr>
    </w:div>
    <w:div w:id="501626304">
      <w:bodyDiv w:val="1"/>
      <w:marLeft w:val="0"/>
      <w:marRight w:val="0"/>
      <w:marTop w:val="0"/>
      <w:marBottom w:val="0"/>
      <w:divBdr>
        <w:top w:val="none" w:sz="0" w:space="0" w:color="auto"/>
        <w:left w:val="none" w:sz="0" w:space="0" w:color="auto"/>
        <w:bottom w:val="none" w:sz="0" w:space="0" w:color="auto"/>
        <w:right w:val="none" w:sz="0" w:space="0" w:color="auto"/>
      </w:divBdr>
    </w:div>
    <w:div w:id="511843224">
      <w:bodyDiv w:val="1"/>
      <w:marLeft w:val="0"/>
      <w:marRight w:val="0"/>
      <w:marTop w:val="0"/>
      <w:marBottom w:val="0"/>
      <w:divBdr>
        <w:top w:val="none" w:sz="0" w:space="0" w:color="auto"/>
        <w:left w:val="none" w:sz="0" w:space="0" w:color="auto"/>
        <w:bottom w:val="none" w:sz="0" w:space="0" w:color="auto"/>
        <w:right w:val="none" w:sz="0" w:space="0" w:color="auto"/>
      </w:divBdr>
    </w:div>
    <w:div w:id="514541733">
      <w:bodyDiv w:val="1"/>
      <w:marLeft w:val="0"/>
      <w:marRight w:val="0"/>
      <w:marTop w:val="0"/>
      <w:marBottom w:val="0"/>
      <w:divBdr>
        <w:top w:val="none" w:sz="0" w:space="0" w:color="auto"/>
        <w:left w:val="none" w:sz="0" w:space="0" w:color="auto"/>
        <w:bottom w:val="none" w:sz="0" w:space="0" w:color="auto"/>
        <w:right w:val="none" w:sz="0" w:space="0" w:color="auto"/>
      </w:divBdr>
    </w:div>
    <w:div w:id="519902728">
      <w:bodyDiv w:val="1"/>
      <w:marLeft w:val="0"/>
      <w:marRight w:val="0"/>
      <w:marTop w:val="0"/>
      <w:marBottom w:val="0"/>
      <w:divBdr>
        <w:top w:val="none" w:sz="0" w:space="0" w:color="auto"/>
        <w:left w:val="none" w:sz="0" w:space="0" w:color="auto"/>
        <w:bottom w:val="none" w:sz="0" w:space="0" w:color="auto"/>
        <w:right w:val="none" w:sz="0" w:space="0" w:color="auto"/>
      </w:divBdr>
    </w:div>
    <w:div w:id="520628327">
      <w:bodyDiv w:val="1"/>
      <w:marLeft w:val="0"/>
      <w:marRight w:val="0"/>
      <w:marTop w:val="0"/>
      <w:marBottom w:val="0"/>
      <w:divBdr>
        <w:top w:val="none" w:sz="0" w:space="0" w:color="auto"/>
        <w:left w:val="none" w:sz="0" w:space="0" w:color="auto"/>
        <w:bottom w:val="none" w:sz="0" w:space="0" w:color="auto"/>
        <w:right w:val="none" w:sz="0" w:space="0" w:color="auto"/>
      </w:divBdr>
    </w:div>
    <w:div w:id="521092301">
      <w:bodyDiv w:val="1"/>
      <w:marLeft w:val="0"/>
      <w:marRight w:val="0"/>
      <w:marTop w:val="0"/>
      <w:marBottom w:val="0"/>
      <w:divBdr>
        <w:top w:val="none" w:sz="0" w:space="0" w:color="auto"/>
        <w:left w:val="none" w:sz="0" w:space="0" w:color="auto"/>
        <w:bottom w:val="none" w:sz="0" w:space="0" w:color="auto"/>
        <w:right w:val="none" w:sz="0" w:space="0" w:color="auto"/>
      </w:divBdr>
    </w:div>
    <w:div w:id="529337238">
      <w:bodyDiv w:val="1"/>
      <w:marLeft w:val="0"/>
      <w:marRight w:val="0"/>
      <w:marTop w:val="0"/>
      <w:marBottom w:val="0"/>
      <w:divBdr>
        <w:top w:val="none" w:sz="0" w:space="0" w:color="auto"/>
        <w:left w:val="none" w:sz="0" w:space="0" w:color="auto"/>
        <w:bottom w:val="none" w:sz="0" w:space="0" w:color="auto"/>
        <w:right w:val="none" w:sz="0" w:space="0" w:color="auto"/>
      </w:divBdr>
    </w:div>
    <w:div w:id="537817037">
      <w:bodyDiv w:val="1"/>
      <w:marLeft w:val="0"/>
      <w:marRight w:val="0"/>
      <w:marTop w:val="0"/>
      <w:marBottom w:val="0"/>
      <w:divBdr>
        <w:top w:val="none" w:sz="0" w:space="0" w:color="auto"/>
        <w:left w:val="none" w:sz="0" w:space="0" w:color="auto"/>
        <w:bottom w:val="none" w:sz="0" w:space="0" w:color="auto"/>
        <w:right w:val="none" w:sz="0" w:space="0" w:color="auto"/>
      </w:divBdr>
    </w:div>
    <w:div w:id="540436823">
      <w:bodyDiv w:val="1"/>
      <w:marLeft w:val="0"/>
      <w:marRight w:val="0"/>
      <w:marTop w:val="0"/>
      <w:marBottom w:val="0"/>
      <w:divBdr>
        <w:top w:val="none" w:sz="0" w:space="0" w:color="auto"/>
        <w:left w:val="none" w:sz="0" w:space="0" w:color="auto"/>
        <w:bottom w:val="none" w:sz="0" w:space="0" w:color="auto"/>
        <w:right w:val="none" w:sz="0" w:space="0" w:color="auto"/>
      </w:divBdr>
    </w:div>
    <w:div w:id="542330963">
      <w:bodyDiv w:val="1"/>
      <w:marLeft w:val="0"/>
      <w:marRight w:val="0"/>
      <w:marTop w:val="0"/>
      <w:marBottom w:val="0"/>
      <w:divBdr>
        <w:top w:val="none" w:sz="0" w:space="0" w:color="auto"/>
        <w:left w:val="none" w:sz="0" w:space="0" w:color="auto"/>
        <w:bottom w:val="none" w:sz="0" w:space="0" w:color="auto"/>
        <w:right w:val="none" w:sz="0" w:space="0" w:color="auto"/>
      </w:divBdr>
    </w:div>
    <w:div w:id="550577309">
      <w:bodyDiv w:val="1"/>
      <w:marLeft w:val="0"/>
      <w:marRight w:val="0"/>
      <w:marTop w:val="0"/>
      <w:marBottom w:val="0"/>
      <w:divBdr>
        <w:top w:val="none" w:sz="0" w:space="0" w:color="auto"/>
        <w:left w:val="none" w:sz="0" w:space="0" w:color="auto"/>
        <w:bottom w:val="none" w:sz="0" w:space="0" w:color="auto"/>
        <w:right w:val="none" w:sz="0" w:space="0" w:color="auto"/>
      </w:divBdr>
    </w:div>
    <w:div w:id="552161395">
      <w:bodyDiv w:val="1"/>
      <w:marLeft w:val="0"/>
      <w:marRight w:val="0"/>
      <w:marTop w:val="0"/>
      <w:marBottom w:val="0"/>
      <w:divBdr>
        <w:top w:val="none" w:sz="0" w:space="0" w:color="auto"/>
        <w:left w:val="none" w:sz="0" w:space="0" w:color="auto"/>
        <w:bottom w:val="none" w:sz="0" w:space="0" w:color="auto"/>
        <w:right w:val="none" w:sz="0" w:space="0" w:color="auto"/>
      </w:divBdr>
    </w:div>
    <w:div w:id="557011628">
      <w:bodyDiv w:val="1"/>
      <w:marLeft w:val="0"/>
      <w:marRight w:val="0"/>
      <w:marTop w:val="0"/>
      <w:marBottom w:val="0"/>
      <w:divBdr>
        <w:top w:val="none" w:sz="0" w:space="0" w:color="auto"/>
        <w:left w:val="none" w:sz="0" w:space="0" w:color="auto"/>
        <w:bottom w:val="none" w:sz="0" w:space="0" w:color="auto"/>
        <w:right w:val="none" w:sz="0" w:space="0" w:color="auto"/>
      </w:divBdr>
    </w:div>
    <w:div w:id="558443914">
      <w:bodyDiv w:val="1"/>
      <w:marLeft w:val="0"/>
      <w:marRight w:val="0"/>
      <w:marTop w:val="0"/>
      <w:marBottom w:val="0"/>
      <w:divBdr>
        <w:top w:val="none" w:sz="0" w:space="0" w:color="auto"/>
        <w:left w:val="none" w:sz="0" w:space="0" w:color="auto"/>
        <w:bottom w:val="none" w:sz="0" w:space="0" w:color="auto"/>
        <w:right w:val="none" w:sz="0" w:space="0" w:color="auto"/>
      </w:divBdr>
    </w:div>
    <w:div w:id="561673096">
      <w:bodyDiv w:val="1"/>
      <w:marLeft w:val="0"/>
      <w:marRight w:val="0"/>
      <w:marTop w:val="0"/>
      <w:marBottom w:val="0"/>
      <w:divBdr>
        <w:top w:val="none" w:sz="0" w:space="0" w:color="auto"/>
        <w:left w:val="none" w:sz="0" w:space="0" w:color="auto"/>
        <w:bottom w:val="none" w:sz="0" w:space="0" w:color="auto"/>
        <w:right w:val="none" w:sz="0" w:space="0" w:color="auto"/>
      </w:divBdr>
    </w:div>
    <w:div w:id="561720754">
      <w:bodyDiv w:val="1"/>
      <w:marLeft w:val="0"/>
      <w:marRight w:val="0"/>
      <w:marTop w:val="0"/>
      <w:marBottom w:val="0"/>
      <w:divBdr>
        <w:top w:val="none" w:sz="0" w:space="0" w:color="auto"/>
        <w:left w:val="none" w:sz="0" w:space="0" w:color="auto"/>
        <w:bottom w:val="none" w:sz="0" w:space="0" w:color="auto"/>
        <w:right w:val="none" w:sz="0" w:space="0" w:color="auto"/>
      </w:divBdr>
    </w:div>
    <w:div w:id="564878864">
      <w:bodyDiv w:val="1"/>
      <w:marLeft w:val="0"/>
      <w:marRight w:val="0"/>
      <w:marTop w:val="0"/>
      <w:marBottom w:val="0"/>
      <w:divBdr>
        <w:top w:val="none" w:sz="0" w:space="0" w:color="auto"/>
        <w:left w:val="none" w:sz="0" w:space="0" w:color="auto"/>
        <w:bottom w:val="none" w:sz="0" w:space="0" w:color="auto"/>
        <w:right w:val="none" w:sz="0" w:space="0" w:color="auto"/>
      </w:divBdr>
    </w:div>
    <w:div w:id="569577856">
      <w:bodyDiv w:val="1"/>
      <w:marLeft w:val="0"/>
      <w:marRight w:val="0"/>
      <w:marTop w:val="0"/>
      <w:marBottom w:val="0"/>
      <w:divBdr>
        <w:top w:val="none" w:sz="0" w:space="0" w:color="auto"/>
        <w:left w:val="none" w:sz="0" w:space="0" w:color="auto"/>
        <w:bottom w:val="none" w:sz="0" w:space="0" w:color="auto"/>
        <w:right w:val="none" w:sz="0" w:space="0" w:color="auto"/>
      </w:divBdr>
    </w:div>
    <w:div w:id="573130080">
      <w:bodyDiv w:val="1"/>
      <w:marLeft w:val="0"/>
      <w:marRight w:val="0"/>
      <w:marTop w:val="0"/>
      <w:marBottom w:val="0"/>
      <w:divBdr>
        <w:top w:val="none" w:sz="0" w:space="0" w:color="auto"/>
        <w:left w:val="none" w:sz="0" w:space="0" w:color="auto"/>
        <w:bottom w:val="none" w:sz="0" w:space="0" w:color="auto"/>
        <w:right w:val="none" w:sz="0" w:space="0" w:color="auto"/>
      </w:divBdr>
    </w:div>
    <w:div w:id="573702833">
      <w:bodyDiv w:val="1"/>
      <w:marLeft w:val="0"/>
      <w:marRight w:val="0"/>
      <w:marTop w:val="0"/>
      <w:marBottom w:val="0"/>
      <w:divBdr>
        <w:top w:val="none" w:sz="0" w:space="0" w:color="auto"/>
        <w:left w:val="none" w:sz="0" w:space="0" w:color="auto"/>
        <w:bottom w:val="none" w:sz="0" w:space="0" w:color="auto"/>
        <w:right w:val="none" w:sz="0" w:space="0" w:color="auto"/>
      </w:divBdr>
    </w:div>
    <w:div w:id="587278552">
      <w:bodyDiv w:val="1"/>
      <w:marLeft w:val="0"/>
      <w:marRight w:val="0"/>
      <w:marTop w:val="0"/>
      <w:marBottom w:val="0"/>
      <w:divBdr>
        <w:top w:val="none" w:sz="0" w:space="0" w:color="auto"/>
        <w:left w:val="none" w:sz="0" w:space="0" w:color="auto"/>
        <w:bottom w:val="none" w:sz="0" w:space="0" w:color="auto"/>
        <w:right w:val="none" w:sz="0" w:space="0" w:color="auto"/>
      </w:divBdr>
    </w:div>
    <w:div w:id="589698704">
      <w:bodyDiv w:val="1"/>
      <w:marLeft w:val="0"/>
      <w:marRight w:val="0"/>
      <w:marTop w:val="0"/>
      <w:marBottom w:val="0"/>
      <w:divBdr>
        <w:top w:val="none" w:sz="0" w:space="0" w:color="auto"/>
        <w:left w:val="none" w:sz="0" w:space="0" w:color="auto"/>
        <w:bottom w:val="none" w:sz="0" w:space="0" w:color="auto"/>
        <w:right w:val="none" w:sz="0" w:space="0" w:color="auto"/>
      </w:divBdr>
    </w:div>
    <w:div w:id="590242203">
      <w:bodyDiv w:val="1"/>
      <w:marLeft w:val="0"/>
      <w:marRight w:val="0"/>
      <w:marTop w:val="0"/>
      <w:marBottom w:val="0"/>
      <w:divBdr>
        <w:top w:val="none" w:sz="0" w:space="0" w:color="auto"/>
        <w:left w:val="none" w:sz="0" w:space="0" w:color="auto"/>
        <w:bottom w:val="none" w:sz="0" w:space="0" w:color="auto"/>
        <w:right w:val="none" w:sz="0" w:space="0" w:color="auto"/>
      </w:divBdr>
    </w:div>
    <w:div w:id="595091153">
      <w:bodyDiv w:val="1"/>
      <w:marLeft w:val="0"/>
      <w:marRight w:val="0"/>
      <w:marTop w:val="0"/>
      <w:marBottom w:val="0"/>
      <w:divBdr>
        <w:top w:val="none" w:sz="0" w:space="0" w:color="auto"/>
        <w:left w:val="none" w:sz="0" w:space="0" w:color="auto"/>
        <w:bottom w:val="none" w:sz="0" w:space="0" w:color="auto"/>
        <w:right w:val="none" w:sz="0" w:space="0" w:color="auto"/>
      </w:divBdr>
    </w:div>
    <w:div w:id="596908116">
      <w:bodyDiv w:val="1"/>
      <w:marLeft w:val="0"/>
      <w:marRight w:val="0"/>
      <w:marTop w:val="0"/>
      <w:marBottom w:val="0"/>
      <w:divBdr>
        <w:top w:val="none" w:sz="0" w:space="0" w:color="auto"/>
        <w:left w:val="none" w:sz="0" w:space="0" w:color="auto"/>
        <w:bottom w:val="none" w:sz="0" w:space="0" w:color="auto"/>
        <w:right w:val="none" w:sz="0" w:space="0" w:color="auto"/>
      </w:divBdr>
    </w:div>
    <w:div w:id="610010615">
      <w:bodyDiv w:val="1"/>
      <w:marLeft w:val="0"/>
      <w:marRight w:val="0"/>
      <w:marTop w:val="0"/>
      <w:marBottom w:val="0"/>
      <w:divBdr>
        <w:top w:val="none" w:sz="0" w:space="0" w:color="auto"/>
        <w:left w:val="none" w:sz="0" w:space="0" w:color="auto"/>
        <w:bottom w:val="none" w:sz="0" w:space="0" w:color="auto"/>
        <w:right w:val="none" w:sz="0" w:space="0" w:color="auto"/>
      </w:divBdr>
    </w:div>
    <w:div w:id="614337485">
      <w:bodyDiv w:val="1"/>
      <w:marLeft w:val="0"/>
      <w:marRight w:val="0"/>
      <w:marTop w:val="0"/>
      <w:marBottom w:val="0"/>
      <w:divBdr>
        <w:top w:val="none" w:sz="0" w:space="0" w:color="auto"/>
        <w:left w:val="none" w:sz="0" w:space="0" w:color="auto"/>
        <w:bottom w:val="none" w:sz="0" w:space="0" w:color="auto"/>
        <w:right w:val="none" w:sz="0" w:space="0" w:color="auto"/>
      </w:divBdr>
    </w:div>
    <w:div w:id="614755180">
      <w:bodyDiv w:val="1"/>
      <w:marLeft w:val="0"/>
      <w:marRight w:val="0"/>
      <w:marTop w:val="0"/>
      <w:marBottom w:val="0"/>
      <w:divBdr>
        <w:top w:val="none" w:sz="0" w:space="0" w:color="auto"/>
        <w:left w:val="none" w:sz="0" w:space="0" w:color="auto"/>
        <w:bottom w:val="none" w:sz="0" w:space="0" w:color="auto"/>
        <w:right w:val="none" w:sz="0" w:space="0" w:color="auto"/>
      </w:divBdr>
    </w:div>
    <w:div w:id="622200084">
      <w:bodyDiv w:val="1"/>
      <w:marLeft w:val="0"/>
      <w:marRight w:val="0"/>
      <w:marTop w:val="0"/>
      <w:marBottom w:val="0"/>
      <w:divBdr>
        <w:top w:val="none" w:sz="0" w:space="0" w:color="auto"/>
        <w:left w:val="none" w:sz="0" w:space="0" w:color="auto"/>
        <w:bottom w:val="none" w:sz="0" w:space="0" w:color="auto"/>
        <w:right w:val="none" w:sz="0" w:space="0" w:color="auto"/>
      </w:divBdr>
    </w:div>
    <w:div w:id="629291101">
      <w:bodyDiv w:val="1"/>
      <w:marLeft w:val="0"/>
      <w:marRight w:val="0"/>
      <w:marTop w:val="0"/>
      <w:marBottom w:val="0"/>
      <w:divBdr>
        <w:top w:val="none" w:sz="0" w:space="0" w:color="auto"/>
        <w:left w:val="none" w:sz="0" w:space="0" w:color="auto"/>
        <w:bottom w:val="none" w:sz="0" w:space="0" w:color="auto"/>
        <w:right w:val="none" w:sz="0" w:space="0" w:color="auto"/>
      </w:divBdr>
    </w:div>
    <w:div w:id="629869252">
      <w:bodyDiv w:val="1"/>
      <w:marLeft w:val="0"/>
      <w:marRight w:val="0"/>
      <w:marTop w:val="0"/>
      <w:marBottom w:val="0"/>
      <w:divBdr>
        <w:top w:val="none" w:sz="0" w:space="0" w:color="auto"/>
        <w:left w:val="none" w:sz="0" w:space="0" w:color="auto"/>
        <w:bottom w:val="none" w:sz="0" w:space="0" w:color="auto"/>
        <w:right w:val="none" w:sz="0" w:space="0" w:color="auto"/>
      </w:divBdr>
    </w:div>
    <w:div w:id="637102079">
      <w:bodyDiv w:val="1"/>
      <w:marLeft w:val="0"/>
      <w:marRight w:val="0"/>
      <w:marTop w:val="0"/>
      <w:marBottom w:val="0"/>
      <w:divBdr>
        <w:top w:val="none" w:sz="0" w:space="0" w:color="auto"/>
        <w:left w:val="none" w:sz="0" w:space="0" w:color="auto"/>
        <w:bottom w:val="none" w:sz="0" w:space="0" w:color="auto"/>
        <w:right w:val="none" w:sz="0" w:space="0" w:color="auto"/>
      </w:divBdr>
    </w:div>
    <w:div w:id="638196093">
      <w:bodyDiv w:val="1"/>
      <w:marLeft w:val="0"/>
      <w:marRight w:val="0"/>
      <w:marTop w:val="0"/>
      <w:marBottom w:val="0"/>
      <w:divBdr>
        <w:top w:val="none" w:sz="0" w:space="0" w:color="auto"/>
        <w:left w:val="none" w:sz="0" w:space="0" w:color="auto"/>
        <w:bottom w:val="none" w:sz="0" w:space="0" w:color="auto"/>
        <w:right w:val="none" w:sz="0" w:space="0" w:color="auto"/>
      </w:divBdr>
    </w:div>
    <w:div w:id="639186585">
      <w:bodyDiv w:val="1"/>
      <w:marLeft w:val="0"/>
      <w:marRight w:val="0"/>
      <w:marTop w:val="0"/>
      <w:marBottom w:val="0"/>
      <w:divBdr>
        <w:top w:val="none" w:sz="0" w:space="0" w:color="auto"/>
        <w:left w:val="none" w:sz="0" w:space="0" w:color="auto"/>
        <w:bottom w:val="none" w:sz="0" w:space="0" w:color="auto"/>
        <w:right w:val="none" w:sz="0" w:space="0" w:color="auto"/>
      </w:divBdr>
    </w:div>
    <w:div w:id="640043726">
      <w:bodyDiv w:val="1"/>
      <w:marLeft w:val="0"/>
      <w:marRight w:val="0"/>
      <w:marTop w:val="0"/>
      <w:marBottom w:val="0"/>
      <w:divBdr>
        <w:top w:val="none" w:sz="0" w:space="0" w:color="auto"/>
        <w:left w:val="none" w:sz="0" w:space="0" w:color="auto"/>
        <w:bottom w:val="none" w:sz="0" w:space="0" w:color="auto"/>
        <w:right w:val="none" w:sz="0" w:space="0" w:color="auto"/>
      </w:divBdr>
    </w:div>
    <w:div w:id="641427483">
      <w:bodyDiv w:val="1"/>
      <w:marLeft w:val="0"/>
      <w:marRight w:val="0"/>
      <w:marTop w:val="0"/>
      <w:marBottom w:val="0"/>
      <w:divBdr>
        <w:top w:val="none" w:sz="0" w:space="0" w:color="auto"/>
        <w:left w:val="none" w:sz="0" w:space="0" w:color="auto"/>
        <w:bottom w:val="none" w:sz="0" w:space="0" w:color="auto"/>
        <w:right w:val="none" w:sz="0" w:space="0" w:color="auto"/>
      </w:divBdr>
    </w:div>
    <w:div w:id="646203629">
      <w:bodyDiv w:val="1"/>
      <w:marLeft w:val="0"/>
      <w:marRight w:val="0"/>
      <w:marTop w:val="0"/>
      <w:marBottom w:val="0"/>
      <w:divBdr>
        <w:top w:val="none" w:sz="0" w:space="0" w:color="auto"/>
        <w:left w:val="none" w:sz="0" w:space="0" w:color="auto"/>
        <w:bottom w:val="none" w:sz="0" w:space="0" w:color="auto"/>
        <w:right w:val="none" w:sz="0" w:space="0" w:color="auto"/>
      </w:divBdr>
    </w:div>
    <w:div w:id="651569226">
      <w:bodyDiv w:val="1"/>
      <w:marLeft w:val="0"/>
      <w:marRight w:val="0"/>
      <w:marTop w:val="0"/>
      <w:marBottom w:val="0"/>
      <w:divBdr>
        <w:top w:val="none" w:sz="0" w:space="0" w:color="auto"/>
        <w:left w:val="none" w:sz="0" w:space="0" w:color="auto"/>
        <w:bottom w:val="none" w:sz="0" w:space="0" w:color="auto"/>
        <w:right w:val="none" w:sz="0" w:space="0" w:color="auto"/>
      </w:divBdr>
    </w:div>
    <w:div w:id="655494440">
      <w:bodyDiv w:val="1"/>
      <w:marLeft w:val="0"/>
      <w:marRight w:val="0"/>
      <w:marTop w:val="0"/>
      <w:marBottom w:val="0"/>
      <w:divBdr>
        <w:top w:val="none" w:sz="0" w:space="0" w:color="auto"/>
        <w:left w:val="none" w:sz="0" w:space="0" w:color="auto"/>
        <w:bottom w:val="none" w:sz="0" w:space="0" w:color="auto"/>
        <w:right w:val="none" w:sz="0" w:space="0" w:color="auto"/>
      </w:divBdr>
    </w:div>
    <w:div w:id="656882587">
      <w:bodyDiv w:val="1"/>
      <w:marLeft w:val="0"/>
      <w:marRight w:val="0"/>
      <w:marTop w:val="0"/>
      <w:marBottom w:val="0"/>
      <w:divBdr>
        <w:top w:val="none" w:sz="0" w:space="0" w:color="auto"/>
        <w:left w:val="none" w:sz="0" w:space="0" w:color="auto"/>
        <w:bottom w:val="none" w:sz="0" w:space="0" w:color="auto"/>
        <w:right w:val="none" w:sz="0" w:space="0" w:color="auto"/>
      </w:divBdr>
    </w:div>
    <w:div w:id="658190456">
      <w:bodyDiv w:val="1"/>
      <w:marLeft w:val="0"/>
      <w:marRight w:val="0"/>
      <w:marTop w:val="0"/>
      <w:marBottom w:val="0"/>
      <w:divBdr>
        <w:top w:val="none" w:sz="0" w:space="0" w:color="auto"/>
        <w:left w:val="none" w:sz="0" w:space="0" w:color="auto"/>
        <w:bottom w:val="none" w:sz="0" w:space="0" w:color="auto"/>
        <w:right w:val="none" w:sz="0" w:space="0" w:color="auto"/>
      </w:divBdr>
    </w:div>
    <w:div w:id="668950889">
      <w:bodyDiv w:val="1"/>
      <w:marLeft w:val="0"/>
      <w:marRight w:val="0"/>
      <w:marTop w:val="0"/>
      <w:marBottom w:val="0"/>
      <w:divBdr>
        <w:top w:val="none" w:sz="0" w:space="0" w:color="auto"/>
        <w:left w:val="none" w:sz="0" w:space="0" w:color="auto"/>
        <w:bottom w:val="none" w:sz="0" w:space="0" w:color="auto"/>
        <w:right w:val="none" w:sz="0" w:space="0" w:color="auto"/>
      </w:divBdr>
    </w:div>
    <w:div w:id="675688168">
      <w:bodyDiv w:val="1"/>
      <w:marLeft w:val="0"/>
      <w:marRight w:val="0"/>
      <w:marTop w:val="0"/>
      <w:marBottom w:val="0"/>
      <w:divBdr>
        <w:top w:val="none" w:sz="0" w:space="0" w:color="auto"/>
        <w:left w:val="none" w:sz="0" w:space="0" w:color="auto"/>
        <w:bottom w:val="none" w:sz="0" w:space="0" w:color="auto"/>
        <w:right w:val="none" w:sz="0" w:space="0" w:color="auto"/>
      </w:divBdr>
    </w:div>
    <w:div w:id="676157058">
      <w:bodyDiv w:val="1"/>
      <w:marLeft w:val="0"/>
      <w:marRight w:val="0"/>
      <w:marTop w:val="0"/>
      <w:marBottom w:val="0"/>
      <w:divBdr>
        <w:top w:val="none" w:sz="0" w:space="0" w:color="auto"/>
        <w:left w:val="none" w:sz="0" w:space="0" w:color="auto"/>
        <w:bottom w:val="none" w:sz="0" w:space="0" w:color="auto"/>
        <w:right w:val="none" w:sz="0" w:space="0" w:color="auto"/>
      </w:divBdr>
    </w:div>
    <w:div w:id="680161370">
      <w:bodyDiv w:val="1"/>
      <w:marLeft w:val="0"/>
      <w:marRight w:val="0"/>
      <w:marTop w:val="0"/>
      <w:marBottom w:val="0"/>
      <w:divBdr>
        <w:top w:val="none" w:sz="0" w:space="0" w:color="auto"/>
        <w:left w:val="none" w:sz="0" w:space="0" w:color="auto"/>
        <w:bottom w:val="none" w:sz="0" w:space="0" w:color="auto"/>
        <w:right w:val="none" w:sz="0" w:space="0" w:color="auto"/>
      </w:divBdr>
    </w:div>
    <w:div w:id="680738058">
      <w:bodyDiv w:val="1"/>
      <w:marLeft w:val="0"/>
      <w:marRight w:val="0"/>
      <w:marTop w:val="0"/>
      <w:marBottom w:val="0"/>
      <w:divBdr>
        <w:top w:val="none" w:sz="0" w:space="0" w:color="auto"/>
        <w:left w:val="none" w:sz="0" w:space="0" w:color="auto"/>
        <w:bottom w:val="none" w:sz="0" w:space="0" w:color="auto"/>
        <w:right w:val="none" w:sz="0" w:space="0" w:color="auto"/>
      </w:divBdr>
    </w:div>
    <w:div w:id="683094505">
      <w:bodyDiv w:val="1"/>
      <w:marLeft w:val="0"/>
      <w:marRight w:val="0"/>
      <w:marTop w:val="0"/>
      <w:marBottom w:val="0"/>
      <w:divBdr>
        <w:top w:val="none" w:sz="0" w:space="0" w:color="auto"/>
        <w:left w:val="none" w:sz="0" w:space="0" w:color="auto"/>
        <w:bottom w:val="none" w:sz="0" w:space="0" w:color="auto"/>
        <w:right w:val="none" w:sz="0" w:space="0" w:color="auto"/>
      </w:divBdr>
    </w:div>
    <w:div w:id="686060261">
      <w:bodyDiv w:val="1"/>
      <w:marLeft w:val="0"/>
      <w:marRight w:val="0"/>
      <w:marTop w:val="0"/>
      <w:marBottom w:val="0"/>
      <w:divBdr>
        <w:top w:val="none" w:sz="0" w:space="0" w:color="auto"/>
        <w:left w:val="none" w:sz="0" w:space="0" w:color="auto"/>
        <w:bottom w:val="none" w:sz="0" w:space="0" w:color="auto"/>
        <w:right w:val="none" w:sz="0" w:space="0" w:color="auto"/>
      </w:divBdr>
    </w:div>
    <w:div w:id="686247807">
      <w:bodyDiv w:val="1"/>
      <w:marLeft w:val="0"/>
      <w:marRight w:val="0"/>
      <w:marTop w:val="0"/>
      <w:marBottom w:val="0"/>
      <w:divBdr>
        <w:top w:val="none" w:sz="0" w:space="0" w:color="auto"/>
        <w:left w:val="none" w:sz="0" w:space="0" w:color="auto"/>
        <w:bottom w:val="none" w:sz="0" w:space="0" w:color="auto"/>
        <w:right w:val="none" w:sz="0" w:space="0" w:color="auto"/>
      </w:divBdr>
    </w:div>
    <w:div w:id="690448418">
      <w:bodyDiv w:val="1"/>
      <w:marLeft w:val="0"/>
      <w:marRight w:val="0"/>
      <w:marTop w:val="0"/>
      <w:marBottom w:val="0"/>
      <w:divBdr>
        <w:top w:val="none" w:sz="0" w:space="0" w:color="auto"/>
        <w:left w:val="none" w:sz="0" w:space="0" w:color="auto"/>
        <w:bottom w:val="none" w:sz="0" w:space="0" w:color="auto"/>
        <w:right w:val="none" w:sz="0" w:space="0" w:color="auto"/>
      </w:divBdr>
    </w:div>
    <w:div w:id="690691685">
      <w:bodyDiv w:val="1"/>
      <w:marLeft w:val="0"/>
      <w:marRight w:val="0"/>
      <w:marTop w:val="0"/>
      <w:marBottom w:val="0"/>
      <w:divBdr>
        <w:top w:val="none" w:sz="0" w:space="0" w:color="auto"/>
        <w:left w:val="none" w:sz="0" w:space="0" w:color="auto"/>
        <w:bottom w:val="none" w:sz="0" w:space="0" w:color="auto"/>
        <w:right w:val="none" w:sz="0" w:space="0" w:color="auto"/>
      </w:divBdr>
    </w:div>
    <w:div w:id="692073696">
      <w:bodyDiv w:val="1"/>
      <w:marLeft w:val="0"/>
      <w:marRight w:val="0"/>
      <w:marTop w:val="0"/>
      <w:marBottom w:val="0"/>
      <w:divBdr>
        <w:top w:val="none" w:sz="0" w:space="0" w:color="auto"/>
        <w:left w:val="none" w:sz="0" w:space="0" w:color="auto"/>
        <w:bottom w:val="none" w:sz="0" w:space="0" w:color="auto"/>
        <w:right w:val="none" w:sz="0" w:space="0" w:color="auto"/>
      </w:divBdr>
    </w:div>
    <w:div w:id="692995115">
      <w:bodyDiv w:val="1"/>
      <w:marLeft w:val="0"/>
      <w:marRight w:val="0"/>
      <w:marTop w:val="0"/>
      <w:marBottom w:val="0"/>
      <w:divBdr>
        <w:top w:val="none" w:sz="0" w:space="0" w:color="auto"/>
        <w:left w:val="none" w:sz="0" w:space="0" w:color="auto"/>
        <w:bottom w:val="none" w:sz="0" w:space="0" w:color="auto"/>
        <w:right w:val="none" w:sz="0" w:space="0" w:color="auto"/>
      </w:divBdr>
    </w:div>
    <w:div w:id="693111610">
      <w:bodyDiv w:val="1"/>
      <w:marLeft w:val="0"/>
      <w:marRight w:val="0"/>
      <w:marTop w:val="0"/>
      <w:marBottom w:val="0"/>
      <w:divBdr>
        <w:top w:val="none" w:sz="0" w:space="0" w:color="auto"/>
        <w:left w:val="none" w:sz="0" w:space="0" w:color="auto"/>
        <w:bottom w:val="none" w:sz="0" w:space="0" w:color="auto"/>
        <w:right w:val="none" w:sz="0" w:space="0" w:color="auto"/>
      </w:divBdr>
    </w:div>
    <w:div w:id="696926437">
      <w:bodyDiv w:val="1"/>
      <w:marLeft w:val="0"/>
      <w:marRight w:val="0"/>
      <w:marTop w:val="0"/>
      <w:marBottom w:val="0"/>
      <w:divBdr>
        <w:top w:val="none" w:sz="0" w:space="0" w:color="auto"/>
        <w:left w:val="none" w:sz="0" w:space="0" w:color="auto"/>
        <w:bottom w:val="none" w:sz="0" w:space="0" w:color="auto"/>
        <w:right w:val="none" w:sz="0" w:space="0" w:color="auto"/>
      </w:divBdr>
    </w:div>
    <w:div w:id="704718128">
      <w:bodyDiv w:val="1"/>
      <w:marLeft w:val="0"/>
      <w:marRight w:val="0"/>
      <w:marTop w:val="0"/>
      <w:marBottom w:val="0"/>
      <w:divBdr>
        <w:top w:val="none" w:sz="0" w:space="0" w:color="auto"/>
        <w:left w:val="none" w:sz="0" w:space="0" w:color="auto"/>
        <w:bottom w:val="none" w:sz="0" w:space="0" w:color="auto"/>
        <w:right w:val="none" w:sz="0" w:space="0" w:color="auto"/>
      </w:divBdr>
    </w:div>
    <w:div w:id="705638109">
      <w:bodyDiv w:val="1"/>
      <w:marLeft w:val="0"/>
      <w:marRight w:val="0"/>
      <w:marTop w:val="0"/>
      <w:marBottom w:val="0"/>
      <w:divBdr>
        <w:top w:val="none" w:sz="0" w:space="0" w:color="auto"/>
        <w:left w:val="none" w:sz="0" w:space="0" w:color="auto"/>
        <w:bottom w:val="none" w:sz="0" w:space="0" w:color="auto"/>
        <w:right w:val="none" w:sz="0" w:space="0" w:color="auto"/>
      </w:divBdr>
    </w:div>
    <w:div w:id="707529722">
      <w:bodyDiv w:val="1"/>
      <w:marLeft w:val="0"/>
      <w:marRight w:val="0"/>
      <w:marTop w:val="0"/>
      <w:marBottom w:val="0"/>
      <w:divBdr>
        <w:top w:val="none" w:sz="0" w:space="0" w:color="auto"/>
        <w:left w:val="none" w:sz="0" w:space="0" w:color="auto"/>
        <w:bottom w:val="none" w:sz="0" w:space="0" w:color="auto"/>
        <w:right w:val="none" w:sz="0" w:space="0" w:color="auto"/>
      </w:divBdr>
    </w:div>
    <w:div w:id="711687023">
      <w:bodyDiv w:val="1"/>
      <w:marLeft w:val="0"/>
      <w:marRight w:val="0"/>
      <w:marTop w:val="0"/>
      <w:marBottom w:val="0"/>
      <w:divBdr>
        <w:top w:val="none" w:sz="0" w:space="0" w:color="auto"/>
        <w:left w:val="none" w:sz="0" w:space="0" w:color="auto"/>
        <w:bottom w:val="none" w:sz="0" w:space="0" w:color="auto"/>
        <w:right w:val="none" w:sz="0" w:space="0" w:color="auto"/>
      </w:divBdr>
    </w:div>
    <w:div w:id="712271066">
      <w:bodyDiv w:val="1"/>
      <w:marLeft w:val="0"/>
      <w:marRight w:val="0"/>
      <w:marTop w:val="0"/>
      <w:marBottom w:val="0"/>
      <w:divBdr>
        <w:top w:val="none" w:sz="0" w:space="0" w:color="auto"/>
        <w:left w:val="none" w:sz="0" w:space="0" w:color="auto"/>
        <w:bottom w:val="none" w:sz="0" w:space="0" w:color="auto"/>
        <w:right w:val="none" w:sz="0" w:space="0" w:color="auto"/>
      </w:divBdr>
    </w:div>
    <w:div w:id="715856913">
      <w:bodyDiv w:val="1"/>
      <w:marLeft w:val="0"/>
      <w:marRight w:val="0"/>
      <w:marTop w:val="0"/>
      <w:marBottom w:val="0"/>
      <w:divBdr>
        <w:top w:val="none" w:sz="0" w:space="0" w:color="auto"/>
        <w:left w:val="none" w:sz="0" w:space="0" w:color="auto"/>
        <w:bottom w:val="none" w:sz="0" w:space="0" w:color="auto"/>
        <w:right w:val="none" w:sz="0" w:space="0" w:color="auto"/>
      </w:divBdr>
    </w:div>
    <w:div w:id="725688654">
      <w:bodyDiv w:val="1"/>
      <w:marLeft w:val="0"/>
      <w:marRight w:val="0"/>
      <w:marTop w:val="0"/>
      <w:marBottom w:val="0"/>
      <w:divBdr>
        <w:top w:val="none" w:sz="0" w:space="0" w:color="auto"/>
        <w:left w:val="none" w:sz="0" w:space="0" w:color="auto"/>
        <w:bottom w:val="none" w:sz="0" w:space="0" w:color="auto"/>
        <w:right w:val="none" w:sz="0" w:space="0" w:color="auto"/>
      </w:divBdr>
    </w:div>
    <w:div w:id="727459815">
      <w:bodyDiv w:val="1"/>
      <w:marLeft w:val="0"/>
      <w:marRight w:val="0"/>
      <w:marTop w:val="0"/>
      <w:marBottom w:val="0"/>
      <w:divBdr>
        <w:top w:val="none" w:sz="0" w:space="0" w:color="auto"/>
        <w:left w:val="none" w:sz="0" w:space="0" w:color="auto"/>
        <w:bottom w:val="none" w:sz="0" w:space="0" w:color="auto"/>
        <w:right w:val="none" w:sz="0" w:space="0" w:color="auto"/>
      </w:divBdr>
    </w:div>
    <w:div w:id="729304814">
      <w:bodyDiv w:val="1"/>
      <w:marLeft w:val="0"/>
      <w:marRight w:val="0"/>
      <w:marTop w:val="0"/>
      <w:marBottom w:val="0"/>
      <w:divBdr>
        <w:top w:val="none" w:sz="0" w:space="0" w:color="auto"/>
        <w:left w:val="none" w:sz="0" w:space="0" w:color="auto"/>
        <w:bottom w:val="none" w:sz="0" w:space="0" w:color="auto"/>
        <w:right w:val="none" w:sz="0" w:space="0" w:color="auto"/>
      </w:divBdr>
    </w:div>
    <w:div w:id="731076983">
      <w:bodyDiv w:val="1"/>
      <w:marLeft w:val="0"/>
      <w:marRight w:val="0"/>
      <w:marTop w:val="0"/>
      <w:marBottom w:val="0"/>
      <w:divBdr>
        <w:top w:val="none" w:sz="0" w:space="0" w:color="auto"/>
        <w:left w:val="none" w:sz="0" w:space="0" w:color="auto"/>
        <w:bottom w:val="none" w:sz="0" w:space="0" w:color="auto"/>
        <w:right w:val="none" w:sz="0" w:space="0" w:color="auto"/>
      </w:divBdr>
    </w:div>
    <w:div w:id="732394065">
      <w:bodyDiv w:val="1"/>
      <w:marLeft w:val="0"/>
      <w:marRight w:val="0"/>
      <w:marTop w:val="0"/>
      <w:marBottom w:val="0"/>
      <w:divBdr>
        <w:top w:val="none" w:sz="0" w:space="0" w:color="auto"/>
        <w:left w:val="none" w:sz="0" w:space="0" w:color="auto"/>
        <w:bottom w:val="none" w:sz="0" w:space="0" w:color="auto"/>
        <w:right w:val="none" w:sz="0" w:space="0" w:color="auto"/>
      </w:divBdr>
    </w:div>
    <w:div w:id="732703269">
      <w:bodyDiv w:val="1"/>
      <w:marLeft w:val="0"/>
      <w:marRight w:val="0"/>
      <w:marTop w:val="0"/>
      <w:marBottom w:val="0"/>
      <w:divBdr>
        <w:top w:val="none" w:sz="0" w:space="0" w:color="auto"/>
        <w:left w:val="none" w:sz="0" w:space="0" w:color="auto"/>
        <w:bottom w:val="none" w:sz="0" w:space="0" w:color="auto"/>
        <w:right w:val="none" w:sz="0" w:space="0" w:color="auto"/>
      </w:divBdr>
    </w:div>
    <w:div w:id="737020665">
      <w:bodyDiv w:val="1"/>
      <w:marLeft w:val="0"/>
      <w:marRight w:val="0"/>
      <w:marTop w:val="0"/>
      <w:marBottom w:val="0"/>
      <w:divBdr>
        <w:top w:val="none" w:sz="0" w:space="0" w:color="auto"/>
        <w:left w:val="none" w:sz="0" w:space="0" w:color="auto"/>
        <w:bottom w:val="none" w:sz="0" w:space="0" w:color="auto"/>
        <w:right w:val="none" w:sz="0" w:space="0" w:color="auto"/>
      </w:divBdr>
    </w:div>
    <w:div w:id="737630777">
      <w:bodyDiv w:val="1"/>
      <w:marLeft w:val="0"/>
      <w:marRight w:val="0"/>
      <w:marTop w:val="0"/>
      <w:marBottom w:val="0"/>
      <w:divBdr>
        <w:top w:val="none" w:sz="0" w:space="0" w:color="auto"/>
        <w:left w:val="none" w:sz="0" w:space="0" w:color="auto"/>
        <w:bottom w:val="none" w:sz="0" w:space="0" w:color="auto"/>
        <w:right w:val="none" w:sz="0" w:space="0" w:color="auto"/>
      </w:divBdr>
    </w:div>
    <w:div w:id="737634568">
      <w:bodyDiv w:val="1"/>
      <w:marLeft w:val="0"/>
      <w:marRight w:val="0"/>
      <w:marTop w:val="0"/>
      <w:marBottom w:val="0"/>
      <w:divBdr>
        <w:top w:val="none" w:sz="0" w:space="0" w:color="auto"/>
        <w:left w:val="none" w:sz="0" w:space="0" w:color="auto"/>
        <w:bottom w:val="none" w:sz="0" w:space="0" w:color="auto"/>
        <w:right w:val="none" w:sz="0" w:space="0" w:color="auto"/>
      </w:divBdr>
    </w:div>
    <w:div w:id="739671362">
      <w:bodyDiv w:val="1"/>
      <w:marLeft w:val="0"/>
      <w:marRight w:val="0"/>
      <w:marTop w:val="0"/>
      <w:marBottom w:val="0"/>
      <w:divBdr>
        <w:top w:val="none" w:sz="0" w:space="0" w:color="auto"/>
        <w:left w:val="none" w:sz="0" w:space="0" w:color="auto"/>
        <w:bottom w:val="none" w:sz="0" w:space="0" w:color="auto"/>
        <w:right w:val="none" w:sz="0" w:space="0" w:color="auto"/>
      </w:divBdr>
    </w:div>
    <w:div w:id="739861607">
      <w:bodyDiv w:val="1"/>
      <w:marLeft w:val="0"/>
      <w:marRight w:val="0"/>
      <w:marTop w:val="0"/>
      <w:marBottom w:val="0"/>
      <w:divBdr>
        <w:top w:val="none" w:sz="0" w:space="0" w:color="auto"/>
        <w:left w:val="none" w:sz="0" w:space="0" w:color="auto"/>
        <w:bottom w:val="none" w:sz="0" w:space="0" w:color="auto"/>
        <w:right w:val="none" w:sz="0" w:space="0" w:color="auto"/>
      </w:divBdr>
    </w:div>
    <w:div w:id="742064696">
      <w:bodyDiv w:val="1"/>
      <w:marLeft w:val="0"/>
      <w:marRight w:val="0"/>
      <w:marTop w:val="0"/>
      <w:marBottom w:val="0"/>
      <w:divBdr>
        <w:top w:val="none" w:sz="0" w:space="0" w:color="auto"/>
        <w:left w:val="none" w:sz="0" w:space="0" w:color="auto"/>
        <w:bottom w:val="none" w:sz="0" w:space="0" w:color="auto"/>
        <w:right w:val="none" w:sz="0" w:space="0" w:color="auto"/>
      </w:divBdr>
    </w:div>
    <w:div w:id="743182774">
      <w:bodyDiv w:val="1"/>
      <w:marLeft w:val="0"/>
      <w:marRight w:val="0"/>
      <w:marTop w:val="0"/>
      <w:marBottom w:val="0"/>
      <w:divBdr>
        <w:top w:val="none" w:sz="0" w:space="0" w:color="auto"/>
        <w:left w:val="none" w:sz="0" w:space="0" w:color="auto"/>
        <w:bottom w:val="none" w:sz="0" w:space="0" w:color="auto"/>
        <w:right w:val="none" w:sz="0" w:space="0" w:color="auto"/>
      </w:divBdr>
    </w:div>
    <w:div w:id="745228835">
      <w:bodyDiv w:val="1"/>
      <w:marLeft w:val="0"/>
      <w:marRight w:val="0"/>
      <w:marTop w:val="0"/>
      <w:marBottom w:val="0"/>
      <w:divBdr>
        <w:top w:val="none" w:sz="0" w:space="0" w:color="auto"/>
        <w:left w:val="none" w:sz="0" w:space="0" w:color="auto"/>
        <w:bottom w:val="none" w:sz="0" w:space="0" w:color="auto"/>
        <w:right w:val="none" w:sz="0" w:space="0" w:color="auto"/>
      </w:divBdr>
    </w:div>
    <w:div w:id="749086443">
      <w:bodyDiv w:val="1"/>
      <w:marLeft w:val="0"/>
      <w:marRight w:val="0"/>
      <w:marTop w:val="0"/>
      <w:marBottom w:val="0"/>
      <w:divBdr>
        <w:top w:val="none" w:sz="0" w:space="0" w:color="auto"/>
        <w:left w:val="none" w:sz="0" w:space="0" w:color="auto"/>
        <w:bottom w:val="none" w:sz="0" w:space="0" w:color="auto"/>
        <w:right w:val="none" w:sz="0" w:space="0" w:color="auto"/>
      </w:divBdr>
    </w:div>
    <w:div w:id="753866544">
      <w:bodyDiv w:val="1"/>
      <w:marLeft w:val="0"/>
      <w:marRight w:val="0"/>
      <w:marTop w:val="0"/>
      <w:marBottom w:val="0"/>
      <w:divBdr>
        <w:top w:val="none" w:sz="0" w:space="0" w:color="auto"/>
        <w:left w:val="none" w:sz="0" w:space="0" w:color="auto"/>
        <w:bottom w:val="none" w:sz="0" w:space="0" w:color="auto"/>
        <w:right w:val="none" w:sz="0" w:space="0" w:color="auto"/>
      </w:divBdr>
    </w:div>
    <w:div w:id="755371130">
      <w:bodyDiv w:val="1"/>
      <w:marLeft w:val="0"/>
      <w:marRight w:val="0"/>
      <w:marTop w:val="0"/>
      <w:marBottom w:val="0"/>
      <w:divBdr>
        <w:top w:val="none" w:sz="0" w:space="0" w:color="auto"/>
        <w:left w:val="none" w:sz="0" w:space="0" w:color="auto"/>
        <w:bottom w:val="none" w:sz="0" w:space="0" w:color="auto"/>
        <w:right w:val="none" w:sz="0" w:space="0" w:color="auto"/>
      </w:divBdr>
    </w:div>
    <w:div w:id="757991837">
      <w:bodyDiv w:val="1"/>
      <w:marLeft w:val="0"/>
      <w:marRight w:val="0"/>
      <w:marTop w:val="0"/>
      <w:marBottom w:val="0"/>
      <w:divBdr>
        <w:top w:val="none" w:sz="0" w:space="0" w:color="auto"/>
        <w:left w:val="none" w:sz="0" w:space="0" w:color="auto"/>
        <w:bottom w:val="none" w:sz="0" w:space="0" w:color="auto"/>
        <w:right w:val="none" w:sz="0" w:space="0" w:color="auto"/>
      </w:divBdr>
    </w:div>
    <w:div w:id="765734202">
      <w:bodyDiv w:val="1"/>
      <w:marLeft w:val="0"/>
      <w:marRight w:val="0"/>
      <w:marTop w:val="0"/>
      <w:marBottom w:val="0"/>
      <w:divBdr>
        <w:top w:val="none" w:sz="0" w:space="0" w:color="auto"/>
        <w:left w:val="none" w:sz="0" w:space="0" w:color="auto"/>
        <w:bottom w:val="none" w:sz="0" w:space="0" w:color="auto"/>
        <w:right w:val="none" w:sz="0" w:space="0" w:color="auto"/>
      </w:divBdr>
    </w:div>
    <w:div w:id="766845901">
      <w:bodyDiv w:val="1"/>
      <w:marLeft w:val="0"/>
      <w:marRight w:val="0"/>
      <w:marTop w:val="0"/>
      <w:marBottom w:val="0"/>
      <w:divBdr>
        <w:top w:val="none" w:sz="0" w:space="0" w:color="auto"/>
        <w:left w:val="none" w:sz="0" w:space="0" w:color="auto"/>
        <w:bottom w:val="none" w:sz="0" w:space="0" w:color="auto"/>
        <w:right w:val="none" w:sz="0" w:space="0" w:color="auto"/>
      </w:divBdr>
    </w:div>
    <w:div w:id="767583935">
      <w:bodyDiv w:val="1"/>
      <w:marLeft w:val="0"/>
      <w:marRight w:val="0"/>
      <w:marTop w:val="0"/>
      <w:marBottom w:val="0"/>
      <w:divBdr>
        <w:top w:val="none" w:sz="0" w:space="0" w:color="auto"/>
        <w:left w:val="none" w:sz="0" w:space="0" w:color="auto"/>
        <w:bottom w:val="none" w:sz="0" w:space="0" w:color="auto"/>
        <w:right w:val="none" w:sz="0" w:space="0" w:color="auto"/>
      </w:divBdr>
    </w:div>
    <w:div w:id="768937386">
      <w:bodyDiv w:val="1"/>
      <w:marLeft w:val="0"/>
      <w:marRight w:val="0"/>
      <w:marTop w:val="0"/>
      <w:marBottom w:val="0"/>
      <w:divBdr>
        <w:top w:val="none" w:sz="0" w:space="0" w:color="auto"/>
        <w:left w:val="none" w:sz="0" w:space="0" w:color="auto"/>
        <w:bottom w:val="none" w:sz="0" w:space="0" w:color="auto"/>
        <w:right w:val="none" w:sz="0" w:space="0" w:color="auto"/>
      </w:divBdr>
    </w:div>
    <w:div w:id="775716075">
      <w:bodyDiv w:val="1"/>
      <w:marLeft w:val="0"/>
      <w:marRight w:val="0"/>
      <w:marTop w:val="0"/>
      <w:marBottom w:val="0"/>
      <w:divBdr>
        <w:top w:val="none" w:sz="0" w:space="0" w:color="auto"/>
        <w:left w:val="none" w:sz="0" w:space="0" w:color="auto"/>
        <w:bottom w:val="none" w:sz="0" w:space="0" w:color="auto"/>
        <w:right w:val="none" w:sz="0" w:space="0" w:color="auto"/>
      </w:divBdr>
    </w:div>
    <w:div w:id="782653489">
      <w:bodyDiv w:val="1"/>
      <w:marLeft w:val="0"/>
      <w:marRight w:val="0"/>
      <w:marTop w:val="0"/>
      <w:marBottom w:val="0"/>
      <w:divBdr>
        <w:top w:val="none" w:sz="0" w:space="0" w:color="auto"/>
        <w:left w:val="none" w:sz="0" w:space="0" w:color="auto"/>
        <w:bottom w:val="none" w:sz="0" w:space="0" w:color="auto"/>
        <w:right w:val="none" w:sz="0" w:space="0" w:color="auto"/>
      </w:divBdr>
    </w:div>
    <w:div w:id="784344869">
      <w:bodyDiv w:val="1"/>
      <w:marLeft w:val="0"/>
      <w:marRight w:val="0"/>
      <w:marTop w:val="0"/>
      <w:marBottom w:val="0"/>
      <w:divBdr>
        <w:top w:val="none" w:sz="0" w:space="0" w:color="auto"/>
        <w:left w:val="none" w:sz="0" w:space="0" w:color="auto"/>
        <w:bottom w:val="none" w:sz="0" w:space="0" w:color="auto"/>
        <w:right w:val="none" w:sz="0" w:space="0" w:color="auto"/>
      </w:divBdr>
    </w:div>
    <w:div w:id="787042521">
      <w:bodyDiv w:val="1"/>
      <w:marLeft w:val="0"/>
      <w:marRight w:val="0"/>
      <w:marTop w:val="0"/>
      <w:marBottom w:val="0"/>
      <w:divBdr>
        <w:top w:val="none" w:sz="0" w:space="0" w:color="auto"/>
        <w:left w:val="none" w:sz="0" w:space="0" w:color="auto"/>
        <w:bottom w:val="none" w:sz="0" w:space="0" w:color="auto"/>
        <w:right w:val="none" w:sz="0" w:space="0" w:color="auto"/>
      </w:divBdr>
    </w:div>
    <w:div w:id="788670907">
      <w:bodyDiv w:val="1"/>
      <w:marLeft w:val="0"/>
      <w:marRight w:val="0"/>
      <w:marTop w:val="0"/>
      <w:marBottom w:val="0"/>
      <w:divBdr>
        <w:top w:val="none" w:sz="0" w:space="0" w:color="auto"/>
        <w:left w:val="none" w:sz="0" w:space="0" w:color="auto"/>
        <w:bottom w:val="none" w:sz="0" w:space="0" w:color="auto"/>
        <w:right w:val="none" w:sz="0" w:space="0" w:color="auto"/>
      </w:divBdr>
    </w:div>
    <w:div w:id="789713743">
      <w:bodyDiv w:val="1"/>
      <w:marLeft w:val="0"/>
      <w:marRight w:val="0"/>
      <w:marTop w:val="0"/>
      <w:marBottom w:val="0"/>
      <w:divBdr>
        <w:top w:val="none" w:sz="0" w:space="0" w:color="auto"/>
        <w:left w:val="none" w:sz="0" w:space="0" w:color="auto"/>
        <w:bottom w:val="none" w:sz="0" w:space="0" w:color="auto"/>
        <w:right w:val="none" w:sz="0" w:space="0" w:color="auto"/>
      </w:divBdr>
    </w:div>
    <w:div w:id="791633976">
      <w:bodyDiv w:val="1"/>
      <w:marLeft w:val="0"/>
      <w:marRight w:val="0"/>
      <w:marTop w:val="0"/>
      <w:marBottom w:val="0"/>
      <w:divBdr>
        <w:top w:val="none" w:sz="0" w:space="0" w:color="auto"/>
        <w:left w:val="none" w:sz="0" w:space="0" w:color="auto"/>
        <w:bottom w:val="none" w:sz="0" w:space="0" w:color="auto"/>
        <w:right w:val="none" w:sz="0" w:space="0" w:color="auto"/>
      </w:divBdr>
    </w:div>
    <w:div w:id="798911380">
      <w:bodyDiv w:val="1"/>
      <w:marLeft w:val="0"/>
      <w:marRight w:val="0"/>
      <w:marTop w:val="0"/>
      <w:marBottom w:val="0"/>
      <w:divBdr>
        <w:top w:val="none" w:sz="0" w:space="0" w:color="auto"/>
        <w:left w:val="none" w:sz="0" w:space="0" w:color="auto"/>
        <w:bottom w:val="none" w:sz="0" w:space="0" w:color="auto"/>
        <w:right w:val="none" w:sz="0" w:space="0" w:color="auto"/>
      </w:divBdr>
    </w:div>
    <w:div w:id="801655528">
      <w:bodyDiv w:val="1"/>
      <w:marLeft w:val="0"/>
      <w:marRight w:val="0"/>
      <w:marTop w:val="0"/>
      <w:marBottom w:val="0"/>
      <w:divBdr>
        <w:top w:val="none" w:sz="0" w:space="0" w:color="auto"/>
        <w:left w:val="none" w:sz="0" w:space="0" w:color="auto"/>
        <w:bottom w:val="none" w:sz="0" w:space="0" w:color="auto"/>
        <w:right w:val="none" w:sz="0" w:space="0" w:color="auto"/>
      </w:divBdr>
    </w:div>
    <w:div w:id="804079304">
      <w:bodyDiv w:val="1"/>
      <w:marLeft w:val="0"/>
      <w:marRight w:val="0"/>
      <w:marTop w:val="0"/>
      <w:marBottom w:val="0"/>
      <w:divBdr>
        <w:top w:val="none" w:sz="0" w:space="0" w:color="auto"/>
        <w:left w:val="none" w:sz="0" w:space="0" w:color="auto"/>
        <w:bottom w:val="none" w:sz="0" w:space="0" w:color="auto"/>
        <w:right w:val="none" w:sz="0" w:space="0" w:color="auto"/>
      </w:divBdr>
    </w:div>
    <w:div w:id="804616492">
      <w:bodyDiv w:val="1"/>
      <w:marLeft w:val="0"/>
      <w:marRight w:val="0"/>
      <w:marTop w:val="0"/>
      <w:marBottom w:val="0"/>
      <w:divBdr>
        <w:top w:val="none" w:sz="0" w:space="0" w:color="auto"/>
        <w:left w:val="none" w:sz="0" w:space="0" w:color="auto"/>
        <w:bottom w:val="none" w:sz="0" w:space="0" w:color="auto"/>
        <w:right w:val="none" w:sz="0" w:space="0" w:color="auto"/>
      </w:divBdr>
    </w:div>
    <w:div w:id="806895227">
      <w:bodyDiv w:val="1"/>
      <w:marLeft w:val="0"/>
      <w:marRight w:val="0"/>
      <w:marTop w:val="0"/>
      <w:marBottom w:val="0"/>
      <w:divBdr>
        <w:top w:val="none" w:sz="0" w:space="0" w:color="auto"/>
        <w:left w:val="none" w:sz="0" w:space="0" w:color="auto"/>
        <w:bottom w:val="none" w:sz="0" w:space="0" w:color="auto"/>
        <w:right w:val="none" w:sz="0" w:space="0" w:color="auto"/>
      </w:divBdr>
    </w:div>
    <w:div w:id="810097455">
      <w:bodyDiv w:val="1"/>
      <w:marLeft w:val="0"/>
      <w:marRight w:val="0"/>
      <w:marTop w:val="0"/>
      <w:marBottom w:val="0"/>
      <w:divBdr>
        <w:top w:val="none" w:sz="0" w:space="0" w:color="auto"/>
        <w:left w:val="none" w:sz="0" w:space="0" w:color="auto"/>
        <w:bottom w:val="none" w:sz="0" w:space="0" w:color="auto"/>
        <w:right w:val="none" w:sz="0" w:space="0" w:color="auto"/>
      </w:divBdr>
    </w:div>
    <w:div w:id="812720407">
      <w:bodyDiv w:val="1"/>
      <w:marLeft w:val="0"/>
      <w:marRight w:val="0"/>
      <w:marTop w:val="0"/>
      <w:marBottom w:val="0"/>
      <w:divBdr>
        <w:top w:val="none" w:sz="0" w:space="0" w:color="auto"/>
        <w:left w:val="none" w:sz="0" w:space="0" w:color="auto"/>
        <w:bottom w:val="none" w:sz="0" w:space="0" w:color="auto"/>
        <w:right w:val="none" w:sz="0" w:space="0" w:color="auto"/>
      </w:divBdr>
    </w:div>
    <w:div w:id="814565236">
      <w:bodyDiv w:val="1"/>
      <w:marLeft w:val="0"/>
      <w:marRight w:val="0"/>
      <w:marTop w:val="0"/>
      <w:marBottom w:val="0"/>
      <w:divBdr>
        <w:top w:val="none" w:sz="0" w:space="0" w:color="auto"/>
        <w:left w:val="none" w:sz="0" w:space="0" w:color="auto"/>
        <w:bottom w:val="none" w:sz="0" w:space="0" w:color="auto"/>
        <w:right w:val="none" w:sz="0" w:space="0" w:color="auto"/>
      </w:divBdr>
    </w:div>
    <w:div w:id="816073361">
      <w:bodyDiv w:val="1"/>
      <w:marLeft w:val="0"/>
      <w:marRight w:val="0"/>
      <w:marTop w:val="0"/>
      <w:marBottom w:val="0"/>
      <w:divBdr>
        <w:top w:val="none" w:sz="0" w:space="0" w:color="auto"/>
        <w:left w:val="none" w:sz="0" w:space="0" w:color="auto"/>
        <w:bottom w:val="none" w:sz="0" w:space="0" w:color="auto"/>
        <w:right w:val="none" w:sz="0" w:space="0" w:color="auto"/>
      </w:divBdr>
    </w:div>
    <w:div w:id="820537966">
      <w:bodyDiv w:val="1"/>
      <w:marLeft w:val="0"/>
      <w:marRight w:val="0"/>
      <w:marTop w:val="0"/>
      <w:marBottom w:val="0"/>
      <w:divBdr>
        <w:top w:val="none" w:sz="0" w:space="0" w:color="auto"/>
        <w:left w:val="none" w:sz="0" w:space="0" w:color="auto"/>
        <w:bottom w:val="none" w:sz="0" w:space="0" w:color="auto"/>
        <w:right w:val="none" w:sz="0" w:space="0" w:color="auto"/>
      </w:divBdr>
    </w:div>
    <w:div w:id="822813687">
      <w:bodyDiv w:val="1"/>
      <w:marLeft w:val="0"/>
      <w:marRight w:val="0"/>
      <w:marTop w:val="0"/>
      <w:marBottom w:val="0"/>
      <w:divBdr>
        <w:top w:val="none" w:sz="0" w:space="0" w:color="auto"/>
        <w:left w:val="none" w:sz="0" w:space="0" w:color="auto"/>
        <w:bottom w:val="none" w:sz="0" w:space="0" w:color="auto"/>
        <w:right w:val="none" w:sz="0" w:space="0" w:color="auto"/>
      </w:divBdr>
    </w:div>
    <w:div w:id="832839721">
      <w:bodyDiv w:val="1"/>
      <w:marLeft w:val="0"/>
      <w:marRight w:val="0"/>
      <w:marTop w:val="0"/>
      <w:marBottom w:val="0"/>
      <w:divBdr>
        <w:top w:val="none" w:sz="0" w:space="0" w:color="auto"/>
        <w:left w:val="none" w:sz="0" w:space="0" w:color="auto"/>
        <w:bottom w:val="none" w:sz="0" w:space="0" w:color="auto"/>
        <w:right w:val="none" w:sz="0" w:space="0" w:color="auto"/>
      </w:divBdr>
    </w:div>
    <w:div w:id="833111998">
      <w:bodyDiv w:val="1"/>
      <w:marLeft w:val="0"/>
      <w:marRight w:val="0"/>
      <w:marTop w:val="0"/>
      <w:marBottom w:val="0"/>
      <w:divBdr>
        <w:top w:val="none" w:sz="0" w:space="0" w:color="auto"/>
        <w:left w:val="none" w:sz="0" w:space="0" w:color="auto"/>
        <w:bottom w:val="none" w:sz="0" w:space="0" w:color="auto"/>
        <w:right w:val="none" w:sz="0" w:space="0" w:color="auto"/>
      </w:divBdr>
    </w:div>
    <w:div w:id="834299404">
      <w:bodyDiv w:val="1"/>
      <w:marLeft w:val="0"/>
      <w:marRight w:val="0"/>
      <w:marTop w:val="0"/>
      <w:marBottom w:val="0"/>
      <w:divBdr>
        <w:top w:val="none" w:sz="0" w:space="0" w:color="auto"/>
        <w:left w:val="none" w:sz="0" w:space="0" w:color="auto"/>
        <w:bottom w:val="none" w:sz="0" w:space="0" w:color="auto"/>
        <w:right w:val="none" w:sz="0" w:space="0" w:color="auto"/>
      </w:divBdr>
    </w:div>
    <w:div w:id="834959606">
      <w:bodyDiv w:val="1"/>
      <w:marLeft w:val="0"/>
      <w:marRight w:val="0"/>
      <w:marTop w:val="0"/>
      <w:marBottom w:val="0"/>
      <w:divBdr>
        <w:top w:val="none" w:sz="0" w:space="0" w:color="auto"/>
        <w:left w:val="none" w:sz="0" w:space="0" w:color="auto"/>
        <w:bottom w:val="none" w:sz="0" w:space="0" w:color="auto"/>
        <w:right w:val="none" w:sz="0" w:space="0" w:color="auto"/>
      </w:divBdr>
    </w:div>
    <w:div w:id="837305540">
      <w:bodyDiv w:val="1"/>
      <w:marLeft w:val="0"/>
      <w:marRight w:val="0"/>
      <w:marTop w:val="0"/>
      <w:marBottom w:val="0"/>
      <w:divBdr>
        <w:top w:val="none" w:sz="0" w:space="0" w:color="auto"/>
        <w:left w:val="none" w:sz="0" w:space="0" w:color="auto"/>
        <w:bottom w:val="none" w:sz="0" w:space="0" w:color="auto"/>
        <w:right w:val="none" w:sz="0" w:space="0" w:color="auto"/>
      </w:divBdr>
    </w:div>
    <w:div w:id="840581701">
      <w:bodyDiv w:val="1"/>
      <w:marLeft w:val="0"/>
      <w:marRight w:val="0"/>
      <w:marTop w:val="0"/>
      <w:marBottom w:val="0"/>
      <w:divBdr>
        <w:top w:val="none" w:sz="0" w:space="0" w:color="auto"/>
        <w:left w:val="none" w:sz="0" w:space="0" w:color="auto"/>
        <w:bottom w:val="none" w:sz="0" w:space="0" w:color="auto"/>
        <w:right w:val="none" w:sz="0" w:space="0" w:color="auto"/>
      </w:divBdr>
    </w:div>
    <w:div w:id="841697605">
      <w:bodyDiv w:val="1"/>
      <w:marLeft w:val="0"/>
      <w:marRight w:val="0"/>
      <w:marTop w:val="0"/>
      <w:marBottom w:val="0"/>
      <w:divBdr>
        <w:top w:val="none" w:sz="0" w:space="0" w:color="auto"/>
        <w:left w:val="none" w:sz="0" w:space="0" w:color="auto"/>
        <w:bottom w:val="none" w:sz="0" w:space="0" w:color="auto"/>
        <w:right w:val="none" w:sz="0" w:space="0" w:color="auto"/>
      </w:divBdr>
    </w:div>
    <w:div w:id="842941614">
      <w:bodyDiv w:val="1"/>
      <w:marLeft w:val="0"/>
      <w:marRight w:val="0"/>
      <w:marTop w:val="0"/>
      <w:marBottom w:val="0"/>
      <w:divBdr>
        <w:top w:val="none" w:sz="0" w:space="0" w:color="auto"/>
        <w:left w:val="none" w:sz="0" w:space="0" w:color="auto"/>
        <w:bottom w:val="none" w:sz="0" w:space="0" w:color="auto"/>
        <w:right w:val="none" w:sz="0" w:space="0" w:color="auto"/>
      </w:divBdr>
    </w:div>
    <w:div w:id="843283434">
      <w:bodyDiv w:val="1"/>
      <w:marLeft w:val="0"/>
      <w:marRight w:val="0"/>
      <w:marTop w:val="0"/>
      <w:marBottom w:val="0"/>
      <w:divBdr>
        <w:top w:val="none" w:sz="0" w:space="0" w:color="auto"/>
        <w:left w:val="none" w:sz="0" w:space="0" w:color="auto"/>
        <w:bottom w:val="none" w:sz="0" w:space="0" w:color="auto"/>
        <w:right w:val="none" w:sz="0" w:space="0" w:color="auto"/>
      </w:divBdr>
    </w:div>
    <w:div w:id="843937568">
      <w:bodyDiv w:val="1"/>
      <w:marLeft w:val="0"/>
      <w:marRight w:val="0"/>
      <w:marTop w:val="0"/>
      <w:marBottom w:val="0"/>
      <w:divBdr>
        <w:top w:val="none" w:sz="0" w:space="0" w:color="auto"/>
        <w:left w:val="none" w:sz="0" w:space="0" w:color="auto"/>
        <w:bottom w:val="none" w:sz="0" w:space="0" w:color="auto"/>
        <w:right w:val="none" w:sz="0" w:space="0" w:color="auto"/>
      </w:divBdr>
    </w:div>
    <w:div w:id="849564780">
      <w:bodyDiv w:val="1"/>
      <w:marLeft w:val="0"/>
      <w:marRight w:val="0"/>
      <w:marTop w:val="0"/>
      <w:marBottom w:val="0"/>
      <w:divBdr>
        <w:top w:val="none" w:sz="0" w:space="0" w:color="auto"/>
        <w:left w:val="none" w:sz="0" w:space="0" w:color="auto"/>
        <w:bottom w:val="none" w:sz="0" w:space="0" w:color="auto"/>
        <w:right w:val="none" w:sz="0" w:space="0" w:color="auto"/>
      </w:divBdr>
    </w:div>
    <w:div w:id="852305393">
      <w:bodyDiv w:val="1"/>
      <w:marLeft w:val="0"/>
      <w:marRight w:val="0"/>
      <w:marTop w:val="0"/>
      <w:marBottom w:val="0"/>
      <w:divBdr>
        <w:top w:val="none" w:sz="0" w:space="0" w:color="auto"/>
        <w:left w:val="none" w:sz="0" w:space="0" w:color="auto"/>
        <w:bottom w:val="none" w:sz="0" w:space="0" w:color="auto"/>
        <w:right w:val="none" w:sz="0" w:space="0" w:color="auto"/>
      </w:divBdr>
    </w:div>
    <w:div w:id="854072799">
      <w:bodyDiv w:val="1"/>
      <w:marLeft w:val="0"/>
      <w:marRight w:val="0"/>
      <w:marTop w:val="0"/>
      <w:marBottom w:val="0"/>
      <w:divBdr>
        <w:top w:val="none" w:sz="0" w:space="0" w:color="auto"/>
        <w:left w:val="none" w:sz="0" w:space="0" w:color="auto"/>
        <w:bottom w:val="none" w:sz="0" w:space="0" w:color="auto"/>
        <w:right w:val="none" w:sz="0" w:space="0" w:color="auto"/>
      </w:divBdr>
    </w:div>
    <w:div w:id="854153064">
      <w:bodyDiv w:val="1"/>
      <w:marLeft w:val="0"/>
      <w:marRight w:val="0"/>
      <w:marTop w:val="0"/>
      <w:marBottom w:val="0"/>
      <w:divBdr>
        <w:top w:val="none" w:sz="0" w:space="0" w:color="auto"/>
        <w:left w:val="none" w:sz="0" w:space="0" w:color="auto"/>
        <w:bottom w:val="none" w:sz="0" w:space="0" w:color="auto"/>
        <w:right w:val="none" w:sz="0" w:space="0" w:color="auto"/>
      </w:divBdr>
    </w:div>
    <w:div w:id="857542070">
      <w:bodyDiv w:val="1"/>
      <w:marLeft w:val="0"/>
      <w:marRight w:val="0"/>
      <w:marTop w:val="0"/>
      <w:marBottom w:val="0"/>
      <w:divBdr>
        <w:top w:val="none" w:sz="0" w:space="0" w:color="auto"/>
        <w:left w:val="none" w:sz="0" w:space="0" w:color="auto"/>
        <w:bottom w:val="none" w:sz="0" w:space="0" w:color="auto"/>
        <w:right w:val="none" w:sz="0" w:space="0" w:color="auto"/>
      </w:divBdr>
    </w:div>
    <w:div w:id="858399204">
      <w:bodyDiv w:val="1"/>
      <w:marLeft w:val="0"/>
      <w:marRight w:val="0"/>
      <w:marTop w:val="0"/>
      <w:marBottom w:val="0"/>
      <w:divBdr>
        <w:top w:val="none" w:sz="0" w:space="0" w:color="auto"/>
        <w:left w:val="none" w:sz="0" w:space="0" w:color="auto"/>
        <w:bottom w:val="none" w:sz="0" w:space="0" w:color="auto"/>
        <w:right w:val="none" w:sz="0" w:space="0" w:color="auto"/>
      </w:divBdr>
    </w:div>
    <w:div w:id="864100656">
      <w:bodyDiv w:val="1"/>
      <w:marLeft w:val="0"/>
      <w:marRight w:val="0"/>
      <w:marTop w:val="0"/>
      <w:marBottom w:val="0"/>
      <w:divBdr>
        <w:top w:val="none" w:sz="0" w:space="0" w:color="auto"/>
        <w:left w:val="none" w:sz="0" w:space="0" w:color="auto"/>
        <w:bottom w:val="none" w:sz="0" w:space="0" w:color="auto"/>
        <w:right w:val="none" w:sz="0" w:space="0" w:color="auto"/>
      </w:divBdr>
    </w:div>
    <w:div w:id="866870943">
      <w:bodyDiv w:val="1"/>
      <w:marLeft w:val="0"/>
      <w:marRight w:val="0"/>
      <w:marTop w:val="0"/>
      <w:marBottom w:val="0"/>
      <w:divBdr>
        <w:top w:val="none" w:sz="0" w:space="0" w:color="auto"/>
        <w:left w:val="none" w:sz="0" w:space="0" w:color="auto"/>
        <w:bottom w:val="none" w:sz="0" w:space="0" w:color="auto"/>
        <w:right w:val="none" w:sz="0" w:space="0" w:color="auto"/>
      </w:divBdr>
    </w:div>
    <w:div w:id="874001160">
      <w:bodyDiv w:val="1"/>
      <w:marLeft w:val="0"/>
      <w:marRight w:val="0"/>
      <w:marTop w:val="0"/>
      <w:marBottom w:val="0"/>
      <w:divBdr>
        <w:top w:val="none" w:sz="0" w:space="0" w:color="auto"/>
        <w:left w:val="none" w:sz="0" w:space="0" w:color="auto"/>
        <w:bottom w:val="none" w:sz="0" w:space="0" w:color="auto"/>
        <w:right w:val="none" w:sz="0" w:space="0" w:color="auto"/>
      </w:divBdr>
    </w:div>
    <w:div w:id="874082976">
      <w:bodyDiv w:val="1"/>
      <w:marLeft w:val="0"/>
      <w:marRight w:val="0"/>
      <w:marTop w:val="0"/>
      <w:marBottom w:val="0"/>
      <w:divBdr>
        <w:top w:val="none" w:sz="0" w:space="0" w:color="auto"/>
        <w:left w:val="none" w:sz="0" w:space="0" w:color="auto"/>
        <w:bottom w:val="none" w:sz="0" w:space="0" w:color="auto"/>
        <w:right w:val="none" w:sz="0" w:space="0" w:color="auto"/>
      </w:divBdr>
    </w:div>
    <w:div w:id="874198171">
      <w:bodyDiv w:val="1"/>
      <w:marLeft w:val="0"/>
      <w:marRight w:val="0"/>
      <w:marTop w:val="0"/>
      <w:marBottom w:val="0"/>
      <w:divBdr>
        <w:top w:val="none" w:sz="0" w:space="0" w:color="auto"/>
        <w:left w:val="none" w:sz="0" w:space="0" w:color="auto"/>
        <w:bottom w:val="none" w:sz="0" w:space="0" w:color="auto"/>
        <w:right w:val="none" w:sz="0" w:space="0" w:color="auto"/>
      </w:divBdr>
    </w:div>
    <w:div w:id="874467005">
      <w:bodyDiv w:val="1"/>
      <w:marLeft w:val="0"/>
      <w:marRight w:val="0"/>
      <w:marTop w:val="0"/>
      <w:marBottom w:val="0"/>
      <w:divBdr>
        <w:top w:val="none" w:sz="0" w:space="0" w:color="auto"/>
        <w:left w:val="none" w:sz="0" w:space="0" w:color="auto"/>
        <w:bottom w:val="none" w:sz="0" w:space="0" w:color="auto"/>
        <w:right w:val="none" w:sz="0" w:space="0" w:color="auto"/>
      </w:divBdr>
    </w:div>
    <w:div w:id="877739680">
      <w:bodyDiv w:val="1"/>
      <w:marLeft w:val="0"/>
      <w:marRight w:val="0"/>
      <w:marTop w:val="0"/>
      <w:marBottom w:val="0"/>
      <w:divBdr>
        <w:top w:val="none" w:sz="0" w:space="0" w:color="auto"/>
        <w:left w:val="none" w:sz="0" w:space="0" w:color="auto"/>
        <w:bottom w:val="none" w:sz="0" w:space="0" w:color="auto"/>
        <w:right w:val="none" w:sz="0" w:space="0" w:color="auto"/>
      </w:divBdr>
    </w:div>
    <w:div w:id="879363513">
      <w:bodyDiv w:val="1"/>
      <w:marLeft w:val="0"/>
      <w:marRight w:val="0"/>
      <w:marTop w:val="0"/>
      <w:marBottom w:val="0"/>
      <w:divBdr>
        <w:top w:val="none" w:sz="0" w:space="0" w:color="auto"/>
        <w:left w:val="none" w:sz="0" w:space="0" w:color="auto"/>
        <w:bottom w:val="none" w:sz="0" w:space="0" w:color="auto"/>
        <w:right w:val="none" w:sz="0" w:space="0" w:color="auto"/>
      </w:divBdr>
    </w:div>
    <w:div w:id="880022602">
      <w:bodyDiv w:val="1"/>
      <w:marLeft w:val="0"/>
      <w:marRight w:val="0"/>
      <w:marTop w:val="0"/>
      <w:marBottom w:val="0"/>
      <w:divBdr>
        <w:top w:val="none" w:sz="0" w:space="0" w:color="auto"/>
        <w:left w:val="none" w:sz="0" w:space="0" w:color="auto"/>
        <w:bottom w:val="none" w:sz="0" w:space="0" w:color="auto"/>
        <w:right w:val="none" w:sz="0" w:space="0" w:color="auto"/>
      </w:divBdr>
    </w:div>
    <w:div w:id="880941312">
      <w:bodyDiv w:val="1"/>
      <w:marLeft w:val="0"/>
      <w:marRight w:val="0"/>
      <w:marTop w:val="0"/>
      <w:marBottom w:val="0"/>
      <w:divBdr>
        <w:top w:val="none" w:sz="0" w:space="0" w:color="auto"/>
        <w:left w:val="none" w:sz="0" w:space="0" w:color="auto"/>
        <w:bottom w:val="none" w:sz="0" w:space="0" w:color="auto"/>
        <w:right w:val="none" w:sz="0" w:space="0" w:color="auto"/>
      </w:divBdr>
    </w:div>
    <w:div w:id="884370392">
      <w:bodyDiv w:val="1"/>
      <w:marLeft w:val="0"/>
      <w:marRight w:val="0"/>
      <w:marTop w:val="0"/>
      <w:marBottom w:val="0"/>
      <w:divBdr>
        <w:top w:val="none" w:sz="0" w:space="0" w:color="auto"/>
        <w:left w:val="none" w:sz="0" w:space="0" w:color="auto"/>
        <w:bottom w:val="none" w:sz="0" w:space="0" w:color="auto"/>
        <w:right w:val="none" w:sz="0" w:space="0" w:color="auto"/>
      </w:divBdr>
    </w:div>
    <w:div w:id="887572775">
      <w:bodyDiv w:val="1"/>
      <w:marLeft w:val="0"/>
      <w:marRight w:val="0"/>
      <w:marTop w:val="0"/>
      <w:marBottom w:val="0"/>
      <w:divBdr>
        <w:top w:val="none" w:sz="0" w:space="0" w:color="auto"/>
        <w:left w:val="none" w:sz="0" w:space="0" w:color="auto"/>
        <w:bottom w:val="none" w:sz="0" w:space="0" w:color="auto"/>
        <w:right w:val="none" w:sz="0" w:space="0" w:color="auto"/>
      </w:divBdr>
    </w:div>
    <w:div w:id="887843100">
      <w:bodyDiv w:val="1"/>
      <w:marLeft w:val="0"/>
      <w:marRight w:val="0"/>
      <w:marTop w:val="0"/>
      <w:marBottom w:val="0"/>
      <w:divBdr>
        <w:top w:val="none" w:sz="0" w:space="0" w:color="auto"/>
        <w:left w:val="none" w:sz="0" w:space="0" w:color="auto"/>
        <w:bottom w:val="none" w:sz="0" w:space="0" w:color="auto"/>
        <w:right w:val="none" w:sz="0" w:space="0" w:color="auto"/>
      </w:divBdr>
    </w:div>
    <w:div w:id="894316745">
      <w:bodyDiv w:val="1"/>
      <w:marLeft w:val="0"/>
      <w:marRight w:val="0"/>
      <w:marTop w:val="0"/>
      <w:marBottom w:val="0"/>
      <w:divBdr>
        <w:top w:val="none" w:sz="0" w:space="0" w:color="auto"/>
        <w:left w:val="none" w:sz="0" w:space="0" w:color="auto"/>
        <w:bottom w:val="none" w:sz="0" w:space="0" w:color="auto"/>
        <w:right w:val="none" w:sz="0" w:space="0" w:color="auto"/>
      </w:divBdr>
    </w:div>
    <w:div w:id="895746332">
      <w:bodyDiv w:val="1"/>
      <w:marLeft w:val="0"/>
      <w:marRight w:val="0"/>
      <w:marTop w:val="0"/>
      <w:marBottom w:val="0"/>
      <w:divBdr>
        <w:top w:val="none" w:sz="0" w:space="0" w:color="auto"/>
        <w:left w:val="none" w:sz="0" w:space="0" w:color="auto"/>
        <w:bottom w:val="none" w:sz="0" w:space="0" w:color="auto"/>
        <w:right w:val="none" w:sz="0" w:space="0" w:color="auto"/>
      </w:divBdr>
    </w:div>
    <w:div w:id="903102919">
      <w:bodyDiv w:val="1"/>
      <w:marLeft w:val="0"/>
      <w:marRight w:val="0"/>
      <w:marTop w:val="0"/>
      <w:marBottom w:val="0"/>
      <w:divBdr>
        <w:top w:val="none" w:sz="0" w:space="0" w:color="auto"/>
        <w:left w:val="none" w:sz="0" w:space="0" w:color="auto"/>
        <w:bottom w:val="none" w:sz="0" w:space="0" w:color="auto"/>
        <w:right w:val="none" w:sz="0" w:space="0" w:color="auto"/>
      </w:divBdr>
    </w:div>
    <w:div w:id="905922515">
      <w:bodyDiv w:val="1"/>
      <w:marLeft w:val="0"/>
      <w:marRight w:val="0"/>
      <w:marTop w:val="0"/>
      <w:marBottom w:val="0"/>
      <w:divBdr>
        <w:top w:val="none" w:sz="0" w:space="0" w:color="auto"/>
        <w:left w:val="none" w:sz="0" w:space="0" w:color="auto"/>
        <w:bottom w:val="none" w:sz="0" w:space="0" w:color="auto"/>
        <w:right w:val="none" w:sz="0" w:space="0" w:color="auto"/>
      </w:divBdr>
    </w:div>
    <w:div w:id="910234884">
      <w:bodyDiv w:val="1"/>
      <w:marLeft w:val="0"/>
      <w:marRight w:val="0"/>
      <w:marTop w:val="0"/>
      <w:marBottom w:val="0"/>
      <w:divBdr>
        <w:top w:val="none" w:sz="0" w:space="0" w:color="auto"/>
        <w:left w:val="none" w:sz="0" w:space="0" w:color="auto"/>
        <w:bottom w:val="none" w:sz="0" w:space="0" w:color="auto"/>
        <w:right w:val="none" w:sz="0" w:space="0" w:color="auto"/>
      </w:divBdr>
    </w:div>
    <w:div w:id="910457793">
      <w:bodyDiv w:val="1"/>
      <w:marLeft w:val="0"/>
      <w:marRight w:val="0"/>
      <w:marTop w:val="0"/>
      <w:marBottom w:val="0"/>
      <w:divBdr>
        <w:top w:val="none" w:sz="0" w:space="0" w:color="auto"/>
        <w:left w:val="none" w:sz="0" w:space="0" w:color="auto"/>
        <w:bottom w:val="none" w:sz="0" w:space="0" w:color="auto"/>
        <w:right w:val="none" w:sz="0" w:space="0" w:color="auto"/>
      </w:divBdr>
    </w:div>
    <w:div w:id="913247523">
      <w:bodyDiv w:val="1"/>
      <w:marLeft w:val="0"/>
      <w:marRight w:val="0"/>
      <w:marTop w:val="0"/>
      <w:marBottom w:val="0"/>
      <w:divBdr>
        <w:top w:val="none" w:sz="0" w:space="0" w:color="auto"/>
        <w:left w:val="none" w:sz="0" w:space="0" w:color="auto"/>
        <w:bottom w:val="none" w:sz="0" w:space="0" w:color="auto"/>
        <w:right w:val="none" w:sz="0" w:space="0" w:color="auto"/>
      </w:divBdr>
    </w:div>
    <w:div w:id="917135216">
      <w:bodyDiv w:val="1"/>
      <w:marLeft w:val="0"/>
      <w:marRight w:val="0"/>
      <w:marTop w:val="0"/>
      <w:marBottom w:val="0"/>
      <w:divBdr>
        <w:top w:val="none" w:sz="0" w:space="0" w:color="auto"/>
        <w:left w:val="none" w:sz="0" w:space="0" w:color="auto"/>
        <w:bottom w:val="none" w:sz="0" w:space="0" w:color="auto"/>
        <w:right w:val="none" w:sz="0" w:space="0" w:color="auto"/>
      </w:divBdr>
    </w:div>
    <w:div w:id="920136338">
      <w:bodyDiv w:val="1"/>
      <w:marLeft w:val="0"/>
      <w:marRight w:val="0"/>
      <w:marTop w:val="0"/>
      <w:marBottom w:val="0"/>
      <w:divBdr>
        <w:top w:val="none" w:sz="0" w:space="0" w:color="auto"/>
        <w:left w:val="none" w:sz="0" w:space="0" w:color="auto"/>
        <w:bottom w:val="none" w:sz="0" w:space="0" w:color="auto"/>
        <w:right w:val="none" w:sz="0" w:space="0" w:color="auto"/>
      </w:divBdr>
    </w:div>
    <w:div w:id="933783225">
      <w:bodyDiv w:val="1"/>
      <w:marLeft w:val="0"/>
      <w:marRight w:val="0"/>
      <w:marTop w:val="0"/>
      <w:marBottom w:val="0"/>
      <w:divBdr>
        <w:top w:val="none" w:sz="0" w:space="0" w:color="auto"/>
        <w:left w:val="none" w:sz="0" w:space="0" w:color="auto"/>
        <w:bottom w:val="none" w:sz="0" w:space="0" w:color="auto"/>
        <w:right w:val="none" w:sz="0" w:space="0" w:color="auto"/>
      </w:divBdr>
    </w:div>
    <w:div w:id="938565372">
      <w:bodyDiv w:val="1"/>
      <w:marLeft w:val="0"/>
      <w:marRight w:val="0"/>
      <w:marTop w:val="0"/>
      <w:marBottom w:val="0"/>
      <w:divBdr>
        <w:top w:val="none" w:sz="0" w:space="0" w:color="auto"/>
        <w:left w:val="none" w:sz="0" w:space="0" w:color="auto"/>
        <w:bottom w:val="none" w:sz="0" w:space="0" w:color="auto"/>
        <w:right w:val="none" w:sz="0" w:space="0" w:color="auto"/>
      </w:divBdr>
    </w:div>
    <w:div w:id="939945636">
      <w:bodyDiv w:val="1"/>
      <w:marLeft w:val="0"/>
      <w:marRight w:val="0"/>
      <w:marTop w:val="0"/>
      <w:marBottom w:val="0"/>
      <w:divBdr>
        <w:top w:val="none" w:sz="0" w:space="0" w:color="auto"/>
        <w:left w:val="none" w:sz="0" w:space="0" w:color="auto"/>
        <w:bottom w:val="none" w:sz="0" w:space="0" w:color="auto"/>
        <w:right w:val="none" w:sz="0" w:space="0" w:color="auto"/>
      </w:divBdr>
    </w:div>
    <w:div w:id="945191669">
      <w:bodyDiv w:val="1"/>
      <w:marLeft w:val="0"/>
      <w:marRight w:val="0"/>
      <w:marTop w:val="0"/>
      <w:marBottom w:val="0"/>
      <w:divBdr>
        <w:top w:val="none" w:sz="0" w:space="0" w:color="auto"/>
        <w:left w:val="none" w:sz="0" w:space="0" w:color="auto"/>
        <w:bottom w:val="none" w:sz="0" w:space="0" w:color="auto"/>
        <w:right w:val="none" w:sz="0" w:space="0" w:color="auto"/>
      </w:divBdr>
    </w:div>
    <w:div w:id="945818632">
      <w:bodyDiv w:val="1"/>
      <w:marLeft w:val="0"/>
      <w:marRight w:val="0"/>
      <w:marTop w:val="0"/>
      <w:marBottom w:val="0"/>
      <w:divBdr>
        <w:top w:val="none" w:sz="0" w:space="0" w:color="auto"/>
        <w:left w:val="none" w:sz="0" w:space="0" w:color="auto"/>
        <w:bottom w:val="none" w:sz="0" w:space="0" w:color="auto"/>
        <w:right w:val="none" w:sz="0" w:space="0" w:color="auto"/>
      </w:divBdr>
    </w:div>
    <w:div w:id="949048359">
      <w:bodyDiv w:val="1"/>
      <w:marLeft w:val="0"/>
      <w:marRight w:val="0"/>
      <w:marTop w:val="0"/>
      <w:marBottom w:val="0"/>
      <w:divBdr>
        <w:top w:val="none" w:sz="0" w:space="0" w:color="auto"/>
        <w:left w:val="none" w:sz="0" w:space="0" w:color="auto"/>
        <w:bottom w:val="none" w:sz="0" w:space="0" w:color="auto"/>
        <w:right w:val="none" w:sz="0" w:space="0" w:color="auto"/>
      </w:divBdr>
    </w:div>
    <w:div w:id="949245235">
      <w:bodyDiv w:val="1"/>
      <w:marLeft w:val="0"/>
      <w:marRight w:val="0"/>
      <w:marTop w:val="0"/>
      <w:marBottom w:val="0"/>
      <w:divBdr>
        <w:top w:val="none" w:sz="0" w:space="0" w:color="auto"/>
        <w:left w:val="none" w:sz="0" w:space="0" w:color="auto"/>
        <w:bottom w:val="none" w:sz="0" w:space="0" w:color="auto"/>
        <w:right w:val="none" w:sz="0" w:space="0" w:color="auto"/>
      </w:divBdr>
    </w:div>
    <w:div w:id="951321710">
      <w:bodyDiv w:val="1"/>
      <w:marLeft w:val="0"/>
      <w:marRight w:val="0"/>
      <w:marTop w:val="0"/>
      <w:marBottom w:val="0"/>
      <w:divBdr>
        <w:top w:val="none" w:sz="0" w:space="0" w:color="auto"/>
        <w:left w:val="none" w:sz="0" w:space="0" w:color="auto"/>
        <w:bottom w:val="none" w:sz="0" w:space="0" w:color="auto"/>
        <w:right w:val="none" w:sz="0" w:space="0" w:color="auto"/>
      </w:divBdr>
    </w:div>
    <w:div w:id="952440982">
      <w:bodyDiv w:val="1"/>
      <w:marLeft w:val="0"/>
      <w:marRight w:val="0"/>
      <w:marTop w:val="0"/>
      <w:marBottom w:val="0"/>
      <w:divBdr>
        <w:top w:val="none" w:sz="0" w:space="0" w:color="auto"/>
        <w:left w:val="none" w:sz="0" w:space="0" w:color="auto"/>
        <w:bottom w:val="none" w:sz="0" w:space="0" w:color="auto"/>
        <w:right w:val="none" w:sz="0" w:space="0" w:color="auto"/>
      </w:divBdr>
    </w:div>
    <w:div w:id="958803242">
      <w:bodyDiv w:val="1"/>
      <w:marLeft w:val="0"/>
      <w:marRight w:val="0"/>
      <w:marTop w:val="0"/>
      <w:marBottom w:val="0"/>
      <w:divBdr>
        <w:top w:val="none" w:sz="0" w:space="0" w:color="auto"/>
        <w:left w:val="none" w:sz="0" w:space="0" w:color="auto"/>
        <w:bottom w:val="none" w:sz="0" w:space="0" w:color="auto"/>
        <w:right w:val="none" w:sz="0" w:space="0" w:color="auto"/>
      </w:divBdr>
    </w:div>
    <w:div w:id="965239068">
      <w:bodyDiv w:val="1"/>
      <w:marLeft w:val="0"/>
      <w:marRight w:val="0"/>
      <w:marTop w:val="0"/>
      <w:marBottom w:val="0"/>
      <w:divBdr>
        <w:top w:val="none" w:sz="0" w:space="0" w:color="auto"/>
        <w:left w:val="none" w:sz="0" w:space="0" w:color="auto"/>
        <w:bottom w:val="none" w:sz="0" w:space="0" w:color="auto"/>
        <w:right w:val="none" w:sz="0" w:space="0" w:color="auto"/>
      </w:divBdr>
    </w:div>
    <w:div w:id="966084546">
      <w:bodyDiv w:val="1"/>
      <w:marLeft w:val="0"/>
      <w:marRight w:val="0"/>
      <w:marTop w:val="0"/>
      <w:marBottom w:val="0"/>
      <w:divBdr>
        <w:top w:val="none" w:sz="0" w:space="0" w:color="auto"/>
        <w:left w:val="none" w:sz="0" w:space="0" w:color="auto"/>
        <w:bottom w:val="none" w:sz="0" w:space="0" w:color="auto"/>
        <w:right w:val="none" w:sz="0" w:space="0" w:color="auto"/>
      </w:divBdr>
    </w:div>
    <w:div w:id="966132095">
      <w:bodyDiv w:val="1"/>
      <w:marLeft w:val="0"/>
      <w:marRight w:val="0"/>
      <w:marTop w:val="0"/>
      <w:marBottom w:val="0"/>
      <w:divBdr>
        <w:top w:val="none" w:sz="0" w:space="0" w:color="auto"/>
        <w:left w:val="none" w:sz="0" w:space="0" w:color="auto"/>
        <w:bottom w:val="none" w:sz="0" w:space="0" w:color="auto"/>
        <w:right w:val="none" w:sz="0" w:space="0" w:color="auto"/>
      </w:divBdr>
    </w:div>
    <w:div w:id="966547379">
      <w:bodyDiv w:val="1"/>
      <w:marLeft w:val="0"/>
      <w:marRight w:val="0"/>
      <w:marTop w:val="0"/>
      <w:marBottom w:val="0"/>
      <w:divBdr>
        <w:top w:val="none" w:sz="0" w:space="0" w:color="auto"/>
        <w:left w:val="none" w:sz="0" w:space="0" w:color="auto"/>
        <w:bottom w:val="none" w:sz="0" w:space="0" w:color="auto"/>
        <w:right w:val="none" w:sz="0" w:space="0" w:color="auto"/>
      </w:divBdr>
    </w:div>
    <w:div w:id="966857399">
      <w:bodyDiv w:val="1"/>
      <w:marLeft w:val="0"/>
      <w:marRight w:val="0"/>
      <w:marTop w:val="0"/>
      <w:marBottom w:val="0"/>
      <w:divBdr>
        <w:top w:val="none" w:sz="0" w:space="0" w:color="auto"/>
        <w:left w:val="none" w:sz="0" w:space="0" w:color="auto"/>
        <w:bottom w:val="none" w:sz="0" w:space="0" w:color="auto"/>
        <w:right w:val="none" w:sz="0" w:space="0" w:color="auto"/>
      </w:divBdr>
    </w:div>
    <w:div w:id="968820728">
      <w:bodyDiv w:val="1"/>
      <w:marLeft w:val="0"/>
      <w:marRight w:val="0"/>
      <w:marTop w:val="0"/>
      <w:marBottom w:val="0"/>
      <w:divBdr>
        <w:top w:val="none" w:sz="0" w:space="0" w:color="auto"/>
        <w:left w:val="none" w:sz="0" w:space="0" w:color="auto"/>
        <w:bottom w:val="none" w:sz="0" w:space="0" w:color="auto"/>
        <w:right w:val="none" w:sz="0" w:space="0" w:color="auto"/>
      </w:divBdr>
    </w:div>
    <w:div w:id="970281596">
      <w:bodyDiv w:val="1"/>
      <w:marLeft w:val="0"/>
      <w:marRight w:val="0"/>
      <w:marTop w:val="0"/>
      <w:marBottom w:val="0"/>
      <w:divBdr>
        <w:top w:val="none" w:sz="0" w:space="0" w:color="auto"/>
        <w:left w:val="none" w:sz="0" w:space="0" w:color="auto"/>
        <w:bottom w:val="none" w:sz="0" w:space="0" w:color="auto"/>
        <w:right w:val="none" w:sz="0" w:space="0" w:color="auto"/>
      </w:divBdr>
    </w:div>
    <w:div w:id="971520605">
      <w:bodyDiv w:val="1"/>
      <w:marLeft w:val="0"/>
      <w:marRight w:val="0"/>
      <w:marTop w:val="0"/>
      <w:marBottom w:val="0"/>
      <w:divBdr>
        <w:top w:val="none" w:sz="0" w:space="0" w:color="auto"/>
        <w:left w:val="none" w:sz="0" w:space="0" w:color="auto"/>
        <w:bottom w:val="none" w:sz="0" w:space="0" w:color="auto"/>
        <w:right w:val="none" w:sz="0" w:space="0" w:color="auto"/>
      </w:divBdr>
    </w:div>
    <w:div w:id="980377964">
      <w:bodyDiv w:val="1"/>
      <w:marLeft w:val="0"/>
      <w:marRight w:val="0"/>
      <w:marTop w:val="0"/>
      <w:marBottom w:val="0"/>
      <w:divBdr>
        <w:top w:val="none" w:sz="0" w:space="0" w:color="auto"/>
        <w:left w:val="none" w:sz="0" w:space="0" w:color="auto"/>
        <w:bottom w:val="none" w:sz="0" w:space="0" w:color="auto"/>
        <w:right w:val="none" w:sz="0" w:space="0" w:color="auto"/>
      </w:divBdr>
    </w:div>
    <w:div w:id="983848754">
      <w:bodyDiv w:val="1"/>
      <w:marLeft w:val="0"/>
      <w:marRight w:val="0"/>
      <w:marTop w:val="0"/>
      <w:marBottom w:val="0"/>
      <w:divBdr>
        <w:top w:val="none" w:sz="0" w:space="0" w:color="auto"/>
        <w:left w:val="none" w:sz="0" w:space="0" w:color="auto"/>
        <w:bottom w:val="none" w:sz="0" w:space="0" w:color="auto"/>
        <w:right w:val="none" w:sz="0" w:space="0" w:color="auto"/>
      </w:divBdr>
    </w:div>
    <w:div w:id="985283105">
      <w:bodyDiv w:val="1"/>
      <w:marLeft w:val="0"/>
      <w:marRight w:val="0"/>
      <w:marTop w:val="0"/>
      <w:marBottom w:val="0"/>
      <w:divBdr>
        <w:top w:val="none" w:sz="0" w:space="0" w:color="auto"/>
        <w:left w:val="none" w:sz="0" w:space="0" w:color="auto"/>
        <w:bottom w:val="none" w:sz="0" w:space="0" w:color="auto"/>
        <w:right w:val="none" w:sz="0" w:space="0" w:color="auto"/>
      </w:divBdr>
    </w:div>
    <w:div w:id="986938108">
      <w:bodyDiv w:val="1"/>
      <w:marLeft w:val="0"/>
      <w:marRight w:val="0"/>
      <w:marTop w:val="0"/>
      <w:marBottom w:val="0"/>
      <w:divBdr>
        <w:top w:val="none" w:sz="0" w:space="0" w:color="auto"/>
        <w:left w:val="none" w:sz="0" w:space="0" w:color="auto"/>
        <w:bottom w:val="none" w:sz="0" w:space="0" w:color="auto"/>
        <w:right w:val="none" w:sz="0" w:space="0" w:color="auto"/>
      </w:divBdr>
    </w:div>
    <w:div w:id="987326599">
      <w:bodyDiv w:val="1"/>
      <w:marLeft w:val="0"/>
      <w:marRight w:val="0"/>
      <w:marTop w:val="0"/>
      <w:marBottom w:val="0"/>
      <w:divBdr>
        <w:top w:val="none" w:sz="0" w:space="0" w:color="auto"/>
        <w:left w:val="none" w:sz="0" w:space="0" w:color="auto"/>
        <w:bottom w:val="none" w:sz="0" w:space="0" w:color="auto"/>
        <w:right w:val="none" w:sz="0" w:space="0" w:color="auto"/>
      </w:divBdr>
    </w:div>
    <w:div w:id="990447663">
      <w:bodyDiv w:val="1"/>
      <w:marLeft w:val="0"/>
      <w:marRight w:val="0"/>
      <w:marTop w:val="0"/>
      <w:marBottom w:val="0"/>
      <w:divBdr>
        <w:top w:val="none" w:sz="0" w:space="0" w:color="auto"/>
        <w:left w:val="none" w:sz="0" w:space="0" w:color="auto"/>
        <w:bottom w:val="none" w:sz="0" w:space="0" w:color="auto"/>
        <w:right w:val="none" w:sz="0" w:space="0" w:color="auto"/>
      </w:divBdr>
    </w:div>
    <w:div w:id="991298127">
      <w:bodyDiv w:val="1"/>
      <w:marLeft w:val="0"/>
      <w:marRight w:val="0"/>
      <w:marTop w:val="0"/>
      <w:marBottom w:val="0"/>
      <w:divBdr>
        <w:top w:val="none" w:sz="0" w:space="0" w:color="auto"/>
        <w:left w:val="none" w:sz="0" w:space="0" w:color="auto"/>
        <w:bottom w:val="none" w:sz="0" w:space="0" w:color="auto"/>
        <w:right w:val="none" w:sz="0" w:space="0" w:color="auto"/>
      </w:divBdr>
    </w:div>
    <w:div w:id="991298815">
      <w:bodyDiv w:val="1"/>
      <w:marLeft w:val="0"/>
      <w:marRight w:val="0"/>
      <w:marTop w:val="0"/>
      <w:marBottom w:val="0"/>
      <w:divBdr>
        <w:top w:val="none" w:sz="0" w:space="0" w:color="auto"/>
        <w:left w:val="none" w:sz="0" w:space="0" w:color="auto"/>
        <w:bottom w:val="none" w:sz="0" w:space="0" w:color="auto"/>
        <w:right w:val="none" w:sz="0" w:space="0" w:color="auto"/>
      </w:divBdr>
    </w:div>
    <w:div w:id="994995491">
      <w:bodyDiv w:val="1"/>
      <w:marLeft w:val="0"/>
      <w:marRight w:val="0"/>
      <w:marTop w:val="0"/>
      <w:marBottom w:val="0"/>
      <w:divBdr>
        <w:top w:val="none" w:sz="0" w:space="0" w:color="auto"/>
        <w:left w:val="none" w:sz="0" w:space="0" w:color="auto"/>
        <w:bottom w:val="none" w:sz="0" w:space="0" w:color="auto"/>
        <w:right w:val="none" w:sz="0" w:space="0" w:color="auto"/>
      </w:divBdr>
    </w:div>
    <w:div w:id="1001393706">
      <w:bodyDiv w:val="1"/>
      <w:marLeft w:val="0"/>
      <w:marRight w:val="0"/>
      <w:marTop w:val="0"/>
      <w:marBottom w:val="0"/>
      <w:divBdr>
        <w:top w:val="none" w:sz="0" w:space="0" w:color="auto"/>
        <w:left w:val="none" w:sz="0" w:space="0" w:color="auto"/>
        <w:bottom w:val="none" w:sz="0" w:space="0" w:color="auto"/>
        <w:right w:val="none" w:sz="0" w:space="0" w:color="auto"/>
      </w:divBdr>
    </w:div>
    <w:div w:id="1004018389">
      <w:bodyDiv w:val="1"/>
      <w:marLeft w:val="0"/>
      <w:marRight w:val="0"/>
      <w:marTop w:val="0"/>
      <w:marBottom w:val="0"/>
      <w:divBdr>
        <w:top w:val="none" w:sz="0" w:space="0" w:color="auto"/>
        <w:left w:val="none" w:sz="0" w:space="0" w:color="auto"/>
        <w:bottom w:val="none" w:sz="0" w:space="0" w:color="auto"/>
        <w:right w:val="none" w:sz="0" w:space="0" w:color="auto"/>
      </w:divBdr>
    </w:div>
    <w:div w:id="1004698592">
      <w:bodyDiv w:val="1"/>
      <w:marLeft w:val="0"/>
      <w:marRight w:val="0"/>
      <w:marTop w:val="0"/>
      <w:marBottom w:val="0"/>
      <w:divBdr>
        <w:top w:val="none" w:sz="0" w:space="0" w:color="auto"/>
        <w:left w:val="none" w:sz="0" w:space="0" w:color="auto"/>
        <w:bottom w:val="none" w:sz="0" w:space="0" w:color="auto"/>
        <w:right w:val="none" w:sz="0" w:space="0" w:color="auto"/>
      </w:divBdr>
    </w:div>
    <w:div w:id="1007361974">
      <w:bodyDiv w:val="1"/>
      <w:marLeft w:val="0"/>
      <w:marRight w:val="0"/>
      <w:marTop w:val="0"/>
      <w:marBottom w:val="0"/>
      <w:divBdr>
        <w:top w:val="none" w:sz="0" w:space="0" w:color="auto"/>
        <w:left w:val="none" w:sz="0" w:space="0" w:color="auto"/>
        <w:bottom w:val="none" w:sz="0" w:space="0" w:color="auto"/>
        <w:right w:val="none" w:sz="0" w:space="0" w:color="auto"/>
      </w:divBdr>
    </w:div>
    <w:div w:id="1008680115">
      <w:bodyDiv w:val="1"/>
      <w:marLeft w:val="0"/>
      <w:marRight w:val="0"/>
      <w:marTop w:val="0"/>
      <w:marBottom w:val="0"/>
      <w:divBdr>
        <w:top w:val="none" w:sz="0" w:space="0" w:color="auto"/>
        <w:left w:val="none" w:sz="0" w:space="0" w:color="auto"/>
        <w:bottom w:val="none" w:sz="0" w:space="0" w:color="auto"/>
        <w:right w:val="none" w:sz="0" w:space="0" w:color="auto"/>
      </w:divBdr>
    </w:div>
    <w:div w:id="1009453030">
      <w:bodyDiv w:val="1"/>
      <w:marLeft w:val="0"/>
      <w:marRight w:val="0"/>
      <w:marTop w:val="0"/>
      <w:marBottom w:val="0"/>
      <w:divBdr>
        <w:top w:val="none" w:sz="0" w:space="0" w:color="auto"/>
        <w:left w:val="none" w:sz="0" w:space="0" w:color="auto"/>
        <w:bottom w:val="none" w:sz="0" w:space="0" w:color="auto"/>
        <w:right w:val="none" w:sz="0" w:space="0" w:color="auto"/>
      </w:divBdr>
    </w:div>
    <w:div w:id="1013655054">
      <w:bodyDiv w:val="1"/>
      <w:marLeft w:val="0"/>
      <w:marRight w:val="0"/>
      <w:marTop w:val="0"/>
      <w:marBottom w:val="0"/>
      <w:divBdr>
        <w:top w:val="none" w:sz="0" w:space="0" w:color="auto"/>
        <w:left w:val="none" w:sz="0" w:space="0" w:color="auto"/>
        <w:bottom w:val="none" w:sz="0" w:space="0" w:color="auto"/>
        <w:right w:val="none" w:sz="0" w:space="0" w:color="auto"/>
      </w:divBdr>
    </w:div>
    <w:div w:id="1016344608">
      <w:bodyDiv w:val="1"/>
      <w:marLeft w:val="0"/>
      <w:marRight w:val="0"/>
      <w:marTop w:val="0"/>
      <w:marBottom w:val="0"/>
      <w:divBdr>
        <w:top w:val="none" w:sz="0" w:space="0" w:color="auto"/>
        <w:left w:val="none" w:sz="0" w:space="0" w:color="auto"/>
        <w:bottom w:val="none" w:sz="0" w:space="0" w:color="auto"/>
        <w:right w:val="none" w:sz="0" w:space="0" w:color="auto"/>
      </w:divBdr>
    </w:div>
    <w:div w:id="1016467903">
      <w:bodyDiv w:val="1"/>
      <w:marLeft w:val="0"/>
      <w:marRight w:val="0"/>
      <w:marTop w:val="0"/>
      <w:marBottom w:val="0"/>
      <w:divBdr>
        <w:top w:val="none" w:sz="0" w:space="0" w:color="auto"/>
        <w:left w:val="none" w:sz="0" w:space="0" w:color="auto"/>
        <w:bottom w:val="none" w:sz="0" w:space="0" w:color="auto"/>
        <w:right w:val="none" w:sz="0" w:space="0" w:color="auto"/>
      </w:divBdr>
    </w:div>
    <w:div w:id="1018115899">
      <w:bodyDiv w:val="1"/>
      <w:marLeft w:val="0"/>
      <w:marRight w:val="0"/>
      <w:marTop w:val="0"/>
      <w:marBottom w:val="0"/>
      <w:divBdr>
        <w:top w:val="none" w:sz="0" w:space="0" w:color="auto"/>
        <w:left w:val="none" w:sz="0" w:space="0" w:color="auto"/>
        <w:bottom w:val="none" w:sz="0" w:space="0" w:color="auto"/>
        <w:right w:val="none" w:sz="0" w:space="0" w:color="auto"/>
      </w:divBdr>
    </w:div>
    <w:div w:id="1018655082">
      <w:bodyDiv w:val="1"/>
      <w:marLeft w:val="0"/>
      <w:marRight w:val="0"/>
      <w:marTop w:val="0"/>
      <w:marBottom w:val="0"/>
      <w:divBdr>
        <w:top w:val="none" w:sz="0" w:space="0" w:color="auto"/>
        <w:left w:val="none" w:sz="0" w:space="0" w:color="auto"/>
        <w:bottom w:val="none" w:sz="0" w:space="0" w:color="auto"/>
        <w:right w:val="none" w:sz="0" w:space="0" w:color="auto"/>
      </w:divBdr>
    </w:div>
    <w:div w:id="1024749594">
      <w:bodyDiv w:val="1"/>
      <w:marLeft w:val="0"/>
      <w:marRight w:val="0"/>
      <w:marTop w:val="0"/>
      <w:marBottom w:val="0"/>
      <w:divBdr>
        <w:top w:val="none" w:sz="0" w:space="0" w:color="auto"/>
        <w:left w:val="none" w:sz="0" w:space="0" w:color="auto"/>
        <w:bottom w:val="none" w:sz="0" w:space="0" w:color="auto"/>
        <w:right w:val="none" w:sz="0" w:space="0" w:color="auto"/>
      </w:divBdr>
    </w:div>
    <w:div w:id="1024869665">
      <w:bodyDiv w:val="1"/>
      <w:marLeft w:val="0"/>
      <w:marRight w:val="0"/>
      <w:marTop w:val="0"/>
      <w:marBottom w:val="0"/>
      <w:divBdr>
        <w:top w:val="none" w:sz="0" w:space="0" w:color="auto"/>
        <w:left w:val="none" w:sz="0" w:space="0" w:color="auto"/>
        <w:bottom w:val="none" w:sz="0" w:space="0" w:color="auto"/>
        <w:right w:val="none" w:sz="0" w:space="0" w:color="auto"/>
      </w:divBdr>
    </w:div>
    <w:div w:id="1028988247">
      <w:bodyDiv w:val="1"/>
      <w:marLeft w:val="0"/>
      <w:marRight w:val="0"/>
      <w:marTop w:val="0"/>
      <w:marBottom w:val="0"/>
      <w:divBdr>
        <w:top w:val="none" w:sz="0" w:space="0" w:color="auto"/>
        <w:left w:val="none" w:sz="0" w:space="0" w:color="auto"/>
        <w:bottom w:val="none" w:sz="0" w:space="0" w:color="auto"/>
        <w:right w:val="none" w:sz="0" w:space="0" w:color="auto"/>
      </w:divBdr>
    </w:div>
    <w:div w:id="1029525850">
      <w:bodyDiv w:val="1"/>
      <w:marLeft w:val="0"/>
      <w:marRight w:val="0"/>
      <w:marTop w:val="0"/>
      <w:marBottom w:val="0"/>
      <w:divBdr>
        <w:top w:val="none" w:sz="0" w:space="0" w:color="auto"/>
        <w:left w:val="none" w:sz="0" w:space="0" w:color="auto"/>
        <w:bottom w:val="none" w:sz="0" w:space="0" w:color="auto"/>
        <w:right w:val="none" w:sz="0" w:space="0" w:color="auto"/>
      </w:divBdr>
    </w:div>
    <w:div w:id="1031762914">
      <w:bodyDiv w:val="1"/>
      <w:marLeft w:val="0"/>
      <w:marRight w:val="0"/>
      <w:marTop w:val="0"/>
      <w:marBottom w:val="0"/>
      <w:divBdr>
        <w:top w:val="none" w:sz="0" w:space="0" w:color="auto"/>
        <w:left w:val="none" w:sz="0" w:space="0" w:color="auto"/>
        <w:bottom w:val="none" w:sz="0" w:space="0" w:color="auto"/>
        <w:right w:val="none" w:sz="0" w:space="0" w:color="auto"/>
      </w:divBdr>
    </w:div>
    <w:div w:id="1031877354">
      <w:bodyDiv w:val="1"/>
      <w:marLeft w:val="0"/>
      <w:marRight w:val="0"/>
      <w:marTop w:val="0"/>
      <w:marBottom w:val="0"/>
      <w:divBdr>
        <w:top w:val="none" w:sz="0" w:space="0" w:color="auto"/>
        <w:left w:val="none" w:sz="0" w:space="0" w:color="auto"/>
        <w:bottom w:val="none" w:sz="0" w:space="0" w:color="auto"/>
        <w:right w:val="none" w:sz="0" w:space="0" w:color="auto"/>
      </w:divBdr>
    </w:div>
    <w:div w:id="1033728606">
      <w:bodyDiv w:val="1"/>
      <w:marLeft w:val="0"/>
      <w:marRight w:val="0"/>
      <w:marTop w:val="0"/>
      <w:marBottom w:val="0"/>
      <w:divBdr>
        <w:top w:val="none" w:sz="0" w:space="0" w:color="auto"/>
        <w:left w:val="none" w:sz="0" w:space="0" w:color="auto"/>
        <w:bottom w:val="none" w:sz="0" w:space="0" w:color="auto"/>
        <w:right w:val="none" w:sz="0" w:space="0" w:color="auto"/>
      </w:divBdr>
    </w:div>
    <w:div w:id="1034229891">
      <w:bodyDiv w:val="1"/>
      <w:marLeft w:val="0"/>
      <w:marRight w:val="0"/>
      <w:marTop w:val="0"/>
      <w:marBottom w:val="0"/>
      <w:divBdr>
        <w:top w:val="none" w:sz="0" w:space="0" w:color="auto"/>
        <w:left w:val="none" w:sz="0" w:space="0" w:color="auto"/>
        <w:bottom w:val="none" w:sz="0" w:space="0" w:color="auto"/>
        <w:right w:val="none" w:sz="0" w:space="0" w:color="auto"/>
      </w:divBdr>
    </w:div>
    <w:div w:id="1036273823">
      <w:bodyDiv w:val="1"/>
      <w:marLeft w:val="0"/>
      <w:marRight w:val="0"/>
      <w:marTop w:val="0"/>
      <w:marBottom w:val="0"/>
      <w:divBdr>
        <w:top w:val="none" w:sz="0" w:space="0" w:color="auto"/>
        <w:left w:val="none" w:sz="0" w:space="0" w:color="auto"/>
        <w:bottom w:val="none" w:sz="0" w:space="0" w:color="auto"/>
        <w:right w:val="none" w:sz="0" w:space="0" w:color="auto"/>
      </w:divBdr>
    </w:div>
    <w:div w:id="1037118224">
      <w:bodyDiv w:val="1"/>
      <w:marLeft w:val="0"/>
      <w:marRight w:val="0"/>
      <w:marTop w:val="0"/>
      <w:marBottom w:val="0"/>
      <w:divBdr>
        <w:top w:val="none" w:sz="0" w:space="0" w:color="auto"/>
        <w:left w:val="none" w:sz="0" w:space="0" w:color="auto"/>
        <w:bottom w:val="none" w:sz="0" w:space="0" w:color="auto"/>
        <w:right w:val="none" w:sz="0" w:space="0" w:color="auto"/>
      </w:divBdr>
    </w:div>
    <w:div w:id="1038044619">
      <w:bodyDiv w:val="1"/>
      <w:marLeft w:val="0"/>
      <w:marRight w:val="0"/>
      <w:marTop w:val="0"/>
      <w:marBottom w:val="0"/>
      <w:divBdr>
        <w:top w:val="none" w:sz="0" w:space="0" w:color="auto"/>
        <w:left w:val="none" w:sz="0" w:space="0" w:color="auto"/>
        <w:bottom w:val="none" w:sz="0" w:space="0" w:color="auto"/>
        <w:right w:val="none" w:sz="0" w:space="0" w:color="auto"/>
      </w:divBdr>
    </w:div>
    <w:div w:id="1043671995">
      <w:bodyDiv w:val="1"/>
      <w:marLeft w:val="0"/>
      <w:marRight w:val="0"/>
      <w:marTop w:val="0"/>
      <w:marBottom w:val="0"/>
      <w:divBdr>
        <w:top w:val="none" w:sz="0" w:space="0" w:color="auto"/>
        <w:left w:val="none" w:sz="0" w:space="0" w:color="auto"/>
        <w:bottom w:val="none" w:sz="0" w:space="0" w:color="auto"/>
        <w:right w:val="none" w:sz="0" w:space="0" w:color="auto"/>
      </w:divBdr>
    </w:div>
    <w:div w:id="1044788397">
      <w:bodyDiv w:val="1"/>
      <w:marLeft w:val="0"/>
      <w:marRight w:val="0"/>
      <w:marTop w:val="0"/>
      <w:marBottom w:val="0"/>
      <w:divBdr>
        <w:top w:val="none" w:sz="0" w:space="0" w:color="auto"/>
        <w:left w:val="none" w:sz="0" w:space="0" w:color="auto"/>
        <w:bottom w:val="none" w:sz="0" w:space="0" w:color="auto"/>
        <w:right w:val="none" w:sz="0" w:space="0" w:color="auto"/>
      </w:divBdr>
    </w:div>
    <w:div w:id="1048838299">
      <w:bodyDiv w:val="1"/>
      <w:marLeft w:val="0"/>
      <w:marRight w:val="0"/>
      <w:marTop w:val="0"/>
      <w:marBottom w:val="0"/>
      <w:divBdr>
        <w:top w:val="none" w:sz="0" w:space="0" w:color="auto"/>
        <w:left w:val="none" w:sz="0" w:space="0" w:color="auto"/>
        <w:bottom w:val="none" w:sz="0" w:space="0" w:color="auto"/>
        <w:right w:val="none" w:sz="0" w:space="0" w:color="auto"/>
      </w:divBdr>
    </w:div>
    <w:div w:id="1049526269">
      <w:bodyDiv w:val="1"/>
      <w:marLeft w:val="0"/>
      <w:marRight w:val="0"/>
      <w:marTop w:val="0"/>
      <w:marBottom w:val="0"/>
      <w:divBdr>
        <w:top w:val="none" w:sz="0" w:space="0" w:color="auto"/>
        <w:left w:val="none" w:sz="0" w:space="0" w:color="auto"/>
        <w:bottom w:val="none" w:sz="0" w:space="0" w:color="auto"/>
        <w:right w:val="none" w:sz="0" w:space="0" w:color="auto"/>
      </w:divBdr>
    </w:div>
    <w:div w:id="1054160124">
      <w:bodyDiv w:val="1"/>
      <w:marLeft w:val="0"/>
      <w:marRight w:val="0"/>
      <w:marTop w:val="0"/>
      <w:marBottom w:val="0"/>
      <w:divBdr>
        <w:top w:val="none" w:sz="0" w:space="0" w:color="auto"/>
        <w:left w:val="none" w:sz="0" w:space="0" w:color="auto"/>
        <w:bottom w:val="none" w:sz="0" w:space="0" w:color="auto"/>
        <w:right w:val="none" w:sz="0" w:space="0" w:color="auto"/>
      </w:divBdr>
    </w:div>
    <w:div w:id="1054818640">
      <w:bodyDiv w:val="1"/>
      <w:marLeft w:val="0"/>
      <w:marRight w:val="0"/>
      <w:marTop w:val="0"/>
      <w:marBottom w:val="0"/>
      <w:divBdr>
        <w:top w:val="none" w:sz="0" w:space="0" w:color="auto"/>
        <w:left w:val="none" w:sz="0" w:space="0" w:color="auto"/>
        <w:bottom w:val="none" w:sz="0" w:space="0" w:color="auto"/>
        <w:right w:val="none" w:sz="0" w:space="0" w:color="auto"/>
      </w:divBdr>
    </w:div>
    <w:div w:id="1060901458">
      <w:bodyDiv w:val="1"/>
      <w:marLeft w:val="0"/>
      <w:marRight w:val="0"/>
      <w:marTop w:val="0"/>
      <w:marBottom w:val="0"/>
      <w:divBdr>
        <w:top w:val="none" w:sz="0" w:space="0" w:color="auto"/>
        <w:left w:val="none" w:sz="0" w:space="0" w:color="auto"/>
        <w:bottom w:val="none" w:sz="0" w:space="0" w:color="auto"/>
        <w:right w:val="none" w:sz="0" w:space="0" w:color="auto"/>
      </w:divBdr>
    </w:div>
    <w:div w:id="1063020766">
      <w:bodyDiv w:val="1"/>
      <w:marLeft w:val="0"/>
      <w:marRight w:val="0"/>
      <w:marTop w:val="0"/>
      <w:marBottom w:val="0"/>
      <w:divBdr>
        <w:top w:val="none" w:sz="0" w:space="0" w:color="auto"/>
        <w:left w:val="none" w:sz="0" w:space="0" w:color="auto"/>
        <w:bottom w:val="none" w:sz="0" w:space="0" w:color="auto"/>
        <w:right w:val="none" w:sz="0" w:space="0" w:color="auto"/>
      </w:divBdr>
    </w:div>
    <w:div w:id="1074276839">
      <w:bodyDiv w:val="1"/>
      <w:marLeft w:val="0"/>
      <w:marRight w:val="0"/>
      <w:marTop w:val="0"/>
      <w:marBottom w:val="0"/>
      <w:divBdr>
        <w:top w:val="none" w:sz="0" w:space="0" w:color="auto"/>
        <w:left w:val="none" w:sz="0" w:space="0" w:color="auto"/>
        <w:bottom w:val="none" w:sz="0" w:space="0" w:color="auto"/>
        <w:right w:val="none" w:sz="0" w:space="0" w:color="auto"/>
      </w:divBdr>
    </w:div>
    <w:div w:id="1075974458">
      <w:bodyDiv w:val="1"/>
      <w:marLeft w:val="0"/>
      <w:marRight w:val="0"/>
      <w:marTop w:val="0"/>
      <w:marBottom w:val="0"/>
      <w:divBdr>
        <w:top w:val="none" w:sz="0" w:space="0" w:color="auto"/>
        <w:left w:val="none" w:sz="0" w:space="0" w:color="auto"/>
        <w:bottom w:val="none" w:sz="0" w:space="0" w:color="auto"/>
        <w:right w:val="none" w:sz="0" w:space="0" w:color="auto"/>
      </w:divBdr>
    </w:div>
    <w:div w:id="1076169648">
      <w:bodyDiv w:val="1"/>
      <w:marLeft w:val="0"/>
      <w:marRight w:val="0"/>
      <w:marTop w:val="0"/>
      <w:marBottom w:val="0"/>
      <w:divBdr>
        <w:top w:val="none" w:sz="0" w:space="0" w:color="auto"/>
        <w:left w:val="none" w:sz="0" w:space="0" w:color="auto"/>
        <w:bottom w:val="none" w:sz="0" w:space="0" w:color="auto"/>
        <w:right w:val="none" w:sz="0" w:space="0" w:color="auto"/>
      </w:divBdr>
    </w:div>
    <w:div w:id="1078013685">
      <w:bodyDiv w:val="1"/>
      <w:marLeft w:val="0"/>
      <w:marRight w:val="0"/>
      <w:marTop w:val="0"/>
      <w:marBottom w:val="0"/>
      <w:divBdr>
        <w:top w:val="none" w:sz="0" w:space="0" w:color="auto"/>
        <w:left w:val="none" w:sz="0" w:space="0" w:color="auto"/>
        <w:bottom w:val="none" w:sz="0" w:space="0" w:color="auto"/>
        <w:right w:val="none" w:sz="0" w:space="0" w:color="auto"/>
      </w:divBdr>
    </w:div>
    <w:div w:id="1081680817">
      <w:bodyDiv w:val="1"/>
      <w:marLeft w:val="0"/>
      <w:marRight w:val="0"/>
      <w:marTop w:val="0"/>
      <w:marBottom w:val="0"/>
      <w:divBdr>
        <w:top w:val="none" w:sz="0" w:space="0" w:color="auto"/>
        <w:left w:val="none" w:sz="0" w:space="0" w:color="auto"/>
        <w:bottom w:val="none" w:sz="0" w:space="0" w:color="auto"/>
        <w:right w:val="none" w:sz="0" w:space="0" w:color="auto"/>
      </w:divBdr>
    </w:div>
    <w:div w:id="1082794889">
      <w:bodyDiv w:val="1"/>
      <w:marLeft w:val="0"/>
      <w:marRight w:val="0"/>
      <w:marTop w:val="0"/>
      <w:marBottom w:val="0"/>
      <w:divBdr>
        <w:top w:val="none" w:sz="0" w:space="0" w:color="auto"/>
        <w:left w:val="none" w:sz="0" w:space="0" w:color="auto"/>
        <w:bottom w:val="none" w:sz="0" w:space="0" w:color="auto"/>
        <w:right w:val="none" w:sz="0" w:space="0" w:color="auto"/>
      </w:divBdr>
    </w:div>
    <w:div w:id="1082875693">
      <w:bodyDiv w:val="1"/>
      <w:marLeft w:val="0"/>
      <w:marRight w:val="0"/>
      <w:marTop w:val="0"/>
      <w:marBottom w:val="0"/>
      <w:divBdr>
        <w:top w:val="none" w:sz="0" w:space="0" w:color="auto"/>
        <w:left w:val="none" w:sz="0" w:space="0" w:color="auto"/>
        <w:bottom w:val="none" w:sz="0" w:space="0" w:color="auto"/>
        <w:right w:val="none" w:sz="0" w:space="0" w:color="auto"/>
      </w:divBdr>
    </w:div>
    <w:div w:id="1083842772">
      <w:bodyDiv w:val="1"/>
      <w:marLeft w:val="0"/>
      <w:marRight w:val="0"/>
      <w:marTop w:val="0"/>
      <w:marBottom w:val="0"/>
      <w:divBdr>
        <w:top w:val="none" w:sz="0" w:space="0" w:color="auto"/>
        <w:left w:val="none" w:sz="0" w:space="0" w:color="auto"/>
        <w:bottom w:val="none" w:sz="0" w:space="0" w:color="auto"/>
        <w:right w:val="none" w:sz="0" w:space="0" w:color="auto"/>
      </w:divBdr>
    </w:div>
    <w:div w:id="1086807670">
      <w:bodyDiv w:val="1"/>
      <w:marLeft w:val="0"/>
      <w:marRight w:val="0"/>
      <w:marTop w:val="0"/>
      <w:marBottom w:val="0"/>
      <w:divBdr>
        <w:top w:val="none" w:sz="0" w:space="0" w:color="auto"/>
        <w:left w:val="none" w:sz="0" w:space="0" w:color="auto"/>
        <w:bottom w:val="none" w:sz="0" w:space="0" w:color="auto"/>
        <w:right w:val="none" w:sz="0" w:space="0" w:color="auto"/>
      </w:divBdr>
    </w:div>
    <w:div w:id="1090541873">
      <w:bodyDiv w:val="1"/>
      <w:marLeft w:val="0"/>
      <w:marRight w:val="0"/>
      <w:marTop w:val="0"/>
      <w:marBottom w:val="0"/>
      <w:divBdr>
        <w:top w:val="none" w:sz="0" w:space="0" w:color="auto"/>
        <w:left w:val="none" w:sz="0" w:space="0" w:color="auto"/>
        <w:bottom w:val="none" w:sz="0" w:space="0" w:color="auto"/>
        <w:right w:val="none" w:sz="0" w:space="0" w:color="auto"/>
      </w:divBdr>
    </w:div>
    <w:div w:id="1095639373">
      <w:bodyDiv w:val="1"/>
      <w:marLeft w:val="0"/>
      <w:marRight w:val="0"/>
      <w:marTop w:val="0"/>
      <w:marBottom w:val="0"/>
      <w:divBdr>
        <w:top w:val="none" w:sz="0" w:space="0" w:color="auto"/>
        <w:left w:val="none" w:sz="0" w:space="0" w:color="auto"/>
        <w:bottom w:val="none" w:sz="0" w:space="0" w:color="auto"/>
        <w:right w:val="none" w:sz="0" w:space="0" w:color="auto"/>
      </w:divBdr>
    </w:div>
    <w:div w:id="1096941675">
      <w:bodyDiv w:val="1"/>
      <w:marLeft w:val="0"/>
      <w:marRight w:val="0"/>
      <w:marTop w:val="0"/>
      <w:marBottom w:val="0"/>
      <w:divBdr>
        <w:top w:val="none" w:sz="0" w:space="0" w:color="auto"/>
        <w:left w:val="none" w:sz="0" w:space="0" w:color="auto"/>
        <w:bottom w:val="none" w:sz="0" w:space="0" w:color="auto"/>
        <w:right w:val="none" w:sz="0" w:space="0" w:color="auto"/>
      </w:divBdr>
    </w:div>
    <w:div w:id="1101490138">
      <w:bodyDiv w:val="1"/>
      <w:marLeft w:val="0"/>
      <w:marRight w:val="0"/>
      <w:marTop w:val="0"/>
      <w:marBottom w:val="0"/>
      <w:divBdr>
        <w:top w:val="none" w:sz="0" w:space="0" w:color="auto"/>
        <w:left w:val="none" w:sz="0" w:space="0" w:color="auto"/>
        <w:bottom w:val="none" w:sz="0" w:space="0" w:color="auto"/>
        <w:right w:val="none" w:sz="0" w:space="0" w:color="auto"/>
      </w:divBdr>
    </w:div>
    <w:div w:id="1104962990">
      <w:bodyDiv w:val="1"/>
      <w:marLeft w:val="0"/>
      <w:marRight w:val="0"/>
      <w:marTop w:val="0"/>
      <w:marBottom w:val="0"/>
      <w:divBdr>
        <w:top w:val="none" w:sz="0" w:space="0" w:color="auto"/>
        <w:left w:val="none" w:sz="0" w:space="0" w:color="auto"/>
        <w:bottom w:val="none" w:sz="0" w:space="0" w:color="auto"/>
        <w:right w:val="none" w:sz="0" w:space="0" w:color="auto"/>
      </w:divBdr>
    </w:div>
    <w:div w:id="1105731703">
      <w:bodyDiv w:val="1"/>
      <w:marLeft w:val="0"/>
      <w:marRight w:val="0"/>
      <w:marTop w:val="0"/>
      <w:marBottom w:val="0"/>
      <w:divBdr>
        <w:top w:val="none" w:sz="0" w:space="0" w:color="auto"/>
        <w:left w:val="none" w:sz="0" w:space="0" w:color="auto"/>
        <w:bottom w:val="none" w:sz="0" w:space="0" w:color="auto"/>
        <w:right w:val="none" w:sz="0" w:space="0" w:color="auto"/>
      </w:divBdr>
    </w:div>
    <w:div w:id="1107383324">
      <w:bodyDiv w:val="1"/>
      <w:marLeft w:val="0"/>
      <w:marRight w:val="0"/>
      <w:marTop w:val="0"/>
      <w:marBottom w:val="0"/>
      <w:divBdr>
        <w:top w:val="none" w:sz="0" w:space="0" w:color="auto"/>
        <w:left w:val="none" w:sz="0" w:space="0" w:color="auto"/>
        <w:bottom w:val="none" w:sz="0" w:space="0" w:color="auto"/>
        <w:right w:val="none" w:sz="0" w:space="0" w:color="auto"/>
      </w:divBdr>
    </w:div>
    <w:div w:id="1108962878">
      <w:bodyDiv w:val="1"/>
      <w:marLeft w:val="0"/>
      <w:marRight w:val="0"/>
      <w:marTop w:val="0"/>
      <w:marBottom w:val="0"/>
      <w:divBdr>
        <w:top w:val="none" w:sz="0" w:space="0" w:color="auto"/>
        <w:left w:val="none" w:sz="0" w:space="0" w:color="auto"/>
        <w:bottom w:val="none" w:sz="0" w:space="0" w:color="auto"/>
        <w:right w:val="none" w:sz="0" w:space="0" w:color="auto"/>
      </w:divBdr>
    </w:div>
    <w:div w:id="1109549084">
      <w:bodyDiv w:val="1"/>
      <w:marLeft w:val="0"/>
      <w:marRight w:val="0"/>
      <w:marTop w:val="0"/>
      <w:marBottom w:val="0"/>
      <w:divBdr>
        <w:top w:val="none" w:sz="0" w:space="0" w:color="auto"/>
        <w:left w:val="none" w:sz="0" w:space="0" w:color="auto"/>
        <w:bottom w:val="none" w:sz="0" w:space="0" w:color="auto"/>
        <w:right w:val="none" w:sz="0" w:space="0" w:color="auto"/>
      </w:divBdr>
    </w:div>
    <w:div w:id="1125854013">
      <w:bodyDiv w:val="1"/>
      <w:marLeft w:val="0"/>
      <w:marRight w:val="0"/>
      <w:marTop w:val="0"/>
      <w:marBottom w:val="0"/>
      <w:divBdr>
        <w:top w:val="none" w:sz="0" w:space="0" w:color="auto"/>
        <w:left w:val="none" w:sz="0" w:space="0" w:color="auto"/>
        <w:bottom w:val="none" w:sz="0" w:space="0" w:color="auto"/>
        <w:right w:val="none" w:sz="0" w:space="0" w:color="auto"/>
      </w:divBdr>
    </w:div>
    <w:div w:id="1130441669">
      <w:bodyDiv w:val="1"/>
      <w:marLeft w:val="0"/>
      <w:marRight w:val="0"/>
      <w:marTop w:val="0"/>
      <w:marBottom w:val="0"/>
      <w:divBdr>
        <w:top w:val="none" w:sz="0" w:space="0" w:color="auto"/>
        <w:left w:val="none" w:sz="0" w:space="0" w:color="auto"/>
        <w:bottom w:val="none" w:sz="0" w:space="0" w:color="auto"/>
        <w:right w:val="none" w:sz="0" w:space="0" w:color="auto"/>
      </w:divBdr>
    </w:div>
    <w:div w:id="1132752386">
      <w:bodyDiv w:val="1"/>
      <w:marLeft w:val="0"/>
      <w:marRight w:val="0"/>
      <w:marTop w:val="0"/>
      <w:marBottom w:val="0"/>
      <w:divBdr>
        <w:top w:val="none" w:sz="0" w:space="0" w:color="auto"/>
        <w:left w:val="none" w:sz="0" w:space="0" w:color="auto"/>
        <w:bottom w:val="none" w:sz="0" w:space="0" w:color="auto"/>
        <w:right w:val="none" w:sz="0" w:space="0" w:color="auto"/>
      </w:divBdr>
    </w:div>
    <w:div w:id="1135100902">
      <w:bodyDiv w:val="1"/>
      <w:marLeft w:val="0"/>
      <w:marRight w:val="0"/>
      <w:marTop w:val="0"/>
      <w:marBottom w:val="0"/>
      <w:divBdr>
        <w:top w:val="none" w:sz="0" w:space="0" w:color="auto"/>
        <w:left w:val="none" w:sz="0" w:space="0" w:color="auto"/>
        <w:bottom w:val="none" w:sz="0" w:space="0" w:color="auto"/>
        <w:right w:val="none" w:sz="0" w:space="0" w:color="auto"/>
      </w:divBdr>
    </w:div>
    <w:div w:id="1140001226">
      <w:bodyDiv w:val="1"/>
      <w:marLeft w:val="0"/>
      <w:marRight w:val="0"/>
      <w:marTop w:val="0"/>
      <w:marBottom w:val="0"/>
      <w:divBdr>
        <w:top w:val="none" w:sz="0" w:space="0" w:color="auto"/>
        <w:left w:val="none" w:sz="0" w:space="0" w:color="auto"/>
        <w:bottom w:val="none" w:sz="0" w:space="0" w:color="auto"/>
        <w:right w:val="none" w:sz="0" w:space="0" w:color="auto"/>
      </w:divBdr>
    </w:div>
    <w:div w:id="1142113982">
      <w:bodyDiv w:val="1"/>
      <w:marLeft w:val="0"/>
      <w:marRight w:val="0"/>
      <w:marTop w:val="0"/>
      <w:marBottom w:val="0"/>
      <w:divBdr>
        <w:top w:val="none" w:sz="0" w:space="0" w:color="auto"/>
        <w:left w:val="none" w:sz="0" w:space="0" w:color="auto"/>
        <w:bottom w:val="none" w:sz="0" w:space="0" w:color="auto"/>
        <w:right w:val="none" w:sz="0" w:space="0" w:color="auto"/>
      </w:divBdr>
    </w:div>
    <w:div w:id="1147090472">
      <w:bodyDiv w:val="1"/>
      <w:marLeft w:val="0"/>
      <w:marRight w:val="0"/>
      <w:marTop w:val="0"/>
      <w:marBottom w:val="0"/>
      <w:divBdr>
        <w:top w:val="none" w:sz="0" w:space="0" w:color="auto"/>
        <w:left w:val="none" w:sz="0" w:space="0" w:color="auto"/>
        <w:bottom w:val="none" w:sz="0" w:space="0" w:color="auto"/>
        <w:right w:val="none" w:sz="0" w:space="0" w:color="auto"/>
      </w:divBdr>
    </w:div>
    <w:div w:id="1150053304">
      <w:bodyDiv w:val="1"/>
      <w:marLeft w:val="0"/>
      <w:marRight w:val="0"/>
      <w:marTop w:val="0"/>
      <w:marBottom w:val="0"/>
      <w:divBdr>
        <w:top w:val="none" w:sz="0" w:space="0" w:color="auto"/>
        <w:left w:val="none" w:sz="0" w:space="0" w:color="auto"/>
        <w:bottom w:val="none" w:sz="0" w:space="0" w:color="auto"/>
        <w:right w:val="none" w:sz="0" w:space="0" w:color="auto"/>
      </w:divBdr>
    </w:div>
    <w:div w:id="1152525344">
      <w:bodyDiv w:val="1"/>
      <w:marLeft w:val="0"/>
      <w:marRight w:val="0"/>
      <w:marTop w:val="0"/>
      <w:marBottom w:val="0"/>
      <w:divBdr>
        <w:top w:val="none" w:sz="0" w:space="0" w:color="auto"/>
        <w:left w:val="none" w:sz="0" w:space="0" w:color="auto"/>
        <w:bottom w:val="none" w:sz="0" w:space="0" w:color="auto"/>
        <w:right w:val="none" w:sz="0" w:space="0" w:color="auto"/>
      </w:divBdr>
    </w:div>
    <w:div w:id="1157111432">
      <w:bodyDiv w:val="1"/>
      <w:marLeft w:val="0"/>
      <w:marRight w:val="0"/>
      <w:marTop w:val="0"/>
      <w:marBottom w:val="0"/>
      <w:divBdr>
        <w:top w:val="none" w:sz="0" w:space="0" w:color="auto"/>
        <w:left w:val="none" w:sz="0" w:space="0" w:color="auto"/>
        <w:bottom w:val="none" w:sz="0" w:space="0" w:color="auto"/>
        <w:right w:val="none" w:sz="0" w:space="0" w:color="auto"/>
      </w:divBdr>
    </w:div>
    <w:div w:id="1157529337">
      <w:bodyDiv w:val="1"/>
      <w:marLeft w:val="0"/>
      <w:marRight w:val="0"/>
      <w:marTop w:val="0"/>
      <w:marBottom w:val="0"/>
      <w:divBdr>
        <w:top w:val="none" w:sz="0" w:space="0" w:color="auto"/>
        <w:left w:val="none" w:sz="0" w:space="0" w:color="auto"/>
        <w:bottom w:val="none" w:sz="0" w:space="0" w:color="auto"/>
        <w:right w:val="none" w:sz="0" w:space="0" w:color="auto"/>
      </w:divBdr>
    </w:div>
    <w:div w:id="1160268177">
      <w:bodyDiv w:val="1"/>
      <w:marLeft w:val="0"/>
      <w:marRight w:val="0"/>
      <w:marTop w:val="0"/>
      <w:marBottom w:val="0"/>
      <w:divBdr>
        <w:top w:val="none" w:sz="0" w:space="0" w:color="auto"/>
        <w:left w:val="none" w:sz="0" w:space="0" w:color="auto"/>
        <w:bottom w:val="none" w:sz="0" w:space="0" w:color="auto"/>
        <w:right w:val="none" w:sz="0" w:space="0" w:color="auto"/>
      </w:divBdr>
    </w:div>
    <w:div w:id="1160584185">
      <w:bodyDiv w:val="1"/>
      <w:marLeft w:val="0"/>
      <w:marRight w:val="0"/>
      <w:marTop w:val="0"/>
      <w:marBottom w:val="0"/>
      <w:divBdr>
        <w:top w:val="none" w:sz="0" w:space="0" w:color="auto"/>
        <w:left w:val="none" w:sz="0" w:space="0" w:color="auto"/>
        <w:bottom w:val="none" w:sz="0" w:space="0" w:color="auto"/>
        <w:right w:val="none" w:sz="0" w:space="0" w:color="auto"/>
      </w:divBdr>
    </w:div>
    <w:div w:id="1165165910">
      <w:bodyDiv w:val="1"/>
      <w:marLeft w:val="0"/>
      <w:marRight w:val="0"/>
      <w:marTop w:val="0"/>
      <w:marBottom w:val="0"/>
      <w:divBdr>
        <w:top w:val="none" w:sz="0" w:space="0" w:color="auto"/>
        <w:left w:val="none" w:sz="0" w:space="0" w:color="auto"/>
        <w:bottom w:val="none" w:sz="0" w:space="0" w:color="auto"/>
        <w:right w:val="none" w:sz="0" w:space="0" w:color="auto"/>
      </w:divBdr>
    </w:div>
    <w:div w:id="1166552087">
      <w:bodyDiv w:val="1"/>
      <w:marLeft w:val="0"/>
      <w:marRight w:val="0"/>
      <w:marTop w:val="0"/>
      <w:marBottom w:val="0"/>
      <w:divBdr>
        <w:top w:val="none" w:sz="0" w:space="0" w:color="auto"/>
        <w:left w:val="none" w:sz="0" w:space="0" w:color="auto"/>
        <w:bottom w:val="none" w:sz="0" w:space="0" w:color="auto"/>
        <w:right w:val="none" w:sz="0" w:space="0" w:color="auto"/>
      </w:divBdr>
    </w:div>
    <w:div w:id="1167095151">
      <w:bodyDiv w:val="1"/>
      <w:marLeft w:val="0"/>
      <w:marRight w:val="0"/>
      <w:marTop w:val="0"/>
      <w:marBottom w:val="0"/>
      <w:divBdr>
        <w:top w:val="none" w:sz="0" w:space="0" w:color="auto"/>
        <w:left w:val="none" w:sz="0" w:space="0" w:color="auto"/>
        <w:bottom w:val="none" w:sz="0" w:space="0" w:color="auto"/>
        <w:right w:val="none" w:sz="0" w:space="0" w:color="auto"/>
      </w:divBdr>
    </w:div>
    <w:div w:id="1167209947">
      <w:bodyDiv w:val="1"/>
      <w:marLeft w:val="0"/>
      <w:marRight w:val="0"/>
      <w:marTop w:val="0"/>
      <w:marBottom w:val="0"/>
      <w:divBdr>
        <w:top w:val="none" w:sz="0" w:space="0" w:color="auto"/>
        <w:left w:val="none" w:sz="0" w:space="0" w:color="auto"/>
        <w:bottom w:val="none" w:sz="0" w:space="0" w:color="auto"/>
        <w:right w:val="none" w:sz="0" w:space="0" w:color="auto"/>
      </w:divBdr>
    </w:div>
    <w:div w:id="1174800011">
      <w:bodyDiv w:val="1"/>
      <w:marLeft w:val="0"/>
      <w:marRight w:val="0"/>
      <w:marTop w:val="0"/>
      <w:marBottom w:val="0"/>
      <w:divBdr>
        <w:top w:val="none" w:sz="0" w:space="0" w:color="auto"/>
        <w:left w:val="none" w:sz="0" w:space="0" w:color="auto"/>
        <w:bottom w:val="none" w:sz="0" w:space="0" w:color="auto"/>
        <w:right w:val="none" w:sz="0" w:space="0" w:color="auto"/>
      </w:divBdr>
    </w:div>
    <w:div w:id="1175412130">
      <w:bodyDiv w:val="1"/>
      <w:marLeft w:val="0"/>
      <w:marRight w:val="0"/>
      <w:marTop w:val="0"/>
      <w:marBottom w:val="0"/>
      <w:divBdr>
        <w:top w:val="none" w:sz="0" w:space="0" w:color="auto"/>
        <w:left w:val="none" w:sz="0" w:space="0" w:color="auto"/>
        <w:bottom w:val="none" w:sz="0" w:space="0" w:color="auto"/>
        <w:right w:val="none" w:sz="0" w:space="0" w:color="auto"/>
      </w:divBdr>
    </w:div>
    <w:div w:id="1181697635">
      <w:bodyDiv w:val="1"/>
      <w:marLeft w:val="0"/>
      <w:marRight w:val="0"/>
      <w:marTop w:val="0"/>
      <w:marBottom w:val="0"/>
      <w:divBdr>
        <w:top w:val="none" w:sz="0" w:space="0" w:color="auto"/>
        <w:left w:val="none" w:sz="0" w:space="0" w:color="auto"/>
        <w:bottom w:val="none" w:sz="0" w:space="0" w:color="auto"/>
        <w:right w:val="none" w:sz="0" w:space="0" w:color="auto"/>
      </w:divBdr>
    </w:div>
    <w:div w:id="1185630023">
      <w:bodyDiv w:val="1"/>
      <w:marLeft w:val="0"/>
      <w:marRight w:val="0"/>
      <w:marTop w:val="0"/>
      <w:marBottom w:val="0"/>
      <w:divBdr>
        <w:top w:val="none" w:sz="0" w:space="0" w:color="auto"/>
        <w:left w:val="none" w:sz="0" w:space="0" w:color="auto"/>
        <w:bottom w:val="none" w:sz="0" w:space="0" w:color="auto"/>
        <w:right w:val="none" w:sz="0" w:space="0" w:color="auto"/>
      </w:divBdr>
    </w:div>
    <w:div w:id="1186747608">
      <w:bodyDiv w:val="1"/>
      <w:marLeft w:val="0"/>
      <w:marRight w:val="0"/>
      <w:marTop w:val="0"/>
      <w:marBottom w:val="0"/>
      <w:divBdr>
        <w:top w:val="none" w:sz="0" w:space="0" w:color="auto"/>
        <w:left w:val="none" w:sz="0" w:space="0" w:color="auto"/>
        <w:bottom w:val="none" w:sz="0" w:space="0" w:color="auto"/>
        <w:right w:val="none" w:sz="0" w:space="0" w:color="auto"/>
      </w:divBdr>
    </w:div>
    <w:div w:id="1192066778">
      <w:bodyDiv w:val="1"/>
      <w:marLeft w:val="0"/>
      <w:marRight w:val="0"/>
      <w:marTop w:val="0"/>
      <w:marBottom w:val="0"/>
      <w:divBdr>
        <w:top w:val="none" w:sz="0" w:space="0" w:color="auto"/>
        <w:left w:val="none" w:sz="0" w:space="0" w:color="auto"/>
        <w:bottom w:val="none" w:sz="0" w:space="0" w:color="auto"/>
        <w:right w:val="none" w:sz="0" w:space="0" w:color="auto"/>
      </w:divBdr>
    </w:div>
    <w:div w:id="1192303018">
      <w:bodyDiv w:val="1"/>
      <w:marLeft w:val="0"/>
      <w:marRight w:val="0"/>
      <w:marTop w:val="0"/>
      <w:marBottom w:val="0"/>
      <w:divBdr>
        <w:top w:val="none" w:sz="0" w:space="0" w:color="auto"/>
        <w:left w:val="none" w:sz="0" w:space="0" w:color="auto"/>
        <w:bottom w:val="none" w:sz="0" w:space="0" w:color="auto"/>
        <w:right w:val="none" w:sz="0" w:space="0" w:color="auto"/>
      </w:divBdr>
    </w:div>
    <w:div w:id="1193693792">
      <w:bodyDiv w:val="1"/>
      <w:marLeft w:val="0"/>
      <w:marRight w:val="0"/>
      <w:marTop w:val="0"/>
      <w:marBottom w:val="0"/>
      <w:divBdr>
        <w:top w:val="none" w:sz="0" w:space="0" w:color="auto"/>
        <w:left w:val="none" w:sz="0" w:space="0" w:color="auto"/>
        <w:bottom w:val="none" w:sz="0" w:space="0" w:color="auto"/>
        <w:right w:val="none" w:sz="0" w:space="0" w:color="auto"/>
      </w:divBdr>
    </w:div>
    <w:div w:id="1195343584">
      <w:bodyDiv w:val="1"/>
      <w:marLeft w:val="0"/>
      <w:marRight w:val="0"/>
      <w:marTop w:val="0"/>
      <w:marBottom w:val="0"/>
      <w:divBdr>
        <w:top w:val="none" w:sz="0" w:space="0" w:color="auto"/>
        <w:left w:val="none" w:sz="0" w:space="0" w:color="auto"/>
        <w:bottom w:val="none" w:sz="0" w:space="0" w:color="auto"/>
        <w:right w:val="none" w:sz="0" w:space="0" w:color="auto"/>
      </w:divBdr>
    </w:div>
    <w:div w:id="1197894017">
      <w:bodyDiv w:val="1"/>
      <w:marLeft w:val="0"/>
      <w:marRight w:val="0"/>
      <w:marTop w:val="0"/>
      <w:marBottom w:val="0"/>
      <w:divBdr>
        <w:top w:val="none" w:sz="0" w:space="0" w:color="auto"/>
        <w:left w:val="none" w:sz="0" w:space="0" w:color="auto"/>
        <w:bottom w:val="none" w:sz="0" w:space="0" w:color="auto"/>
        <w:right w:val="none" w:sz="0" w:space="0" w:color="auto"/>
      </w:divBdr>
    </w:div>
    <w:div w:id="1198935247">
      <w:bodyDiv w:val="1"/>
      <w:marLeft w:val="0"/>
      <w:marRight w:val="0"/>
      <w:marTop w:val="0"/>
      <w:marBottom w:val="0"/>
      <w:divBdr>
        <w:top w:val="none" w:sz="0" w:space="0" w:color="auto"/>
        <w:left w:val="none" w:sz="0" w:space="0" w:color="auto"/>
        <w:bottom w:val="none" w:sz="0" w:space="0" w:color="auto"/>
        <w:right w:val="none" w:sz="0" w:space="0" w:color="auto"/>
      </w:divBdr>
    </w:div>
    <w:div w:id="1199709112">
      <w:bodyDiv w:val="1"/>
      <w:marLeft w:val="0"/>
      <w:marRight w:val="0"/>
      <w:marTop w:val="0"/>
      <w:marBottom w:val="0"/>
      <w:divBdr>
        <w:top w:val="none" w:sz="0" w:space="0" w:color="auto"/>
        <w:left w:val="none" w:sz="0" w:space="0" w:color="auto"/>
        <w:bottom w:val="none" w:sz="0" w:space="0" w:color="auto"/>
        <w:right w:val="none" w:sz="0" w:space="0" w:color="auto"/>
      </w:divBdr>
    </w:div>
    <w:div w:id="1201086017">
      <w:bodyDiv w:val="1"/>
      <w:marLeft w:val="0"/>
      <w:marRight w:val="0"/>
      <w:marTop w:val="0"/>
      <w:marBottom w:val="0"/>
      <w:divBdr>
        <w:top w:val="none" w:sz="0" w:space="0" w:color="auto"/>
        <w:left w:val="none" w:sz="0" w:space="0" w:color="auto"/>
        <w:bottom w:val="none" w:sz="0" w:space="0" w:color="auto"/>
        <w:right w:val="none" w:sz="0" w:space="0" w:color="auto"/>
      </w:divBdr>
    </w:div>
    <w:div w:id="1202787715">
      <w:bodyDiv w:val="1"/>
      <w:marLeft w:val="0"/>
      <w:marRight w:val="0"/>
      <w:marTop w:val="0"/>
      <w:marBottom w:val="0"/>
      <w:divBdr>
        <w:top w:val="none" w:sz="0" w:space="0" w:color="auto"/>
        <w:left w:val="none" w:sz="0" w:space="0" w:color="auto"/>
        <w:bottom w:val="none" w:sz="0" w:space="0" w:color="auto"/>
        <w:right w:val="none" w:sz="0" w:space="0" w:color="auto"/>
      </w:divBdr>
    </w:div>
    <w:div w:id="1203905865">
      <w:bodyDiv w:val="1"/>
      <w:marLeft w:val="0"/>
      <w:marRight w:val="0"/>
      <w:marTop w:val="0"/>
      <w:marBottom w:val="0"/>
      <w:divBdr>
        <w:top w:val="none" w:sz="0" w:space="0" w:color="auto"/>
        <w:left w:val="none" w:sz="0" w:space="0" w:color="auto"/>
        <w:bottom w:val="none" w:sz="0" w:space="0" w:color="auto"/>
        <w:right w:val="none" w:sz="0" w:space="0" w:color="auto"/>
      </w:divBdr>
    </w:div>
    <w:div w:id="1204249598">
      <w:bodyDiv w:val="1"/>
      <w:marLeft w:val="0"/>
      <w:marRight w:val="0"/>
      <w:marTop w:val="0"/>
      <w:marBottom w:val="0"/>
      <w:divBdr>
        <w:top w:val="none" w:sz="0" w:space="0" w:color="auto"/>
        <w:left w:val="none" w:sz="0" w:space="0" w:color="auto"/>
        <w:bottom w:val="none" w:sz="0" w:space="0" w:color="auto"/>
        <w:right w:val="none" w:sz="0" w:space="0" w:color="auto"/>
      </w:divBdr>
    </w:div>
    <w:div w:id="1205219951">
      <w:bodyDiv w:val="1"/>
      <w:marLeft w:val="0"/>
      <w:marRight w:val="0"/>
      <w:marTop w:val="0"/>
      <w:marBottom w:val="0"/>
      <w:divBdr>
        <w:top w:val="none" w:sz="0" w:space="0" w:color="auto"/>
        <w:left w:val="none" w:sz="0" w:space="0" w:color="auto"/>
        <w:bottom w:val="none" w:sz="0" w:space="0" w:color="auto"/>
        <w:right w:val="none" w:sz="0" w:space="0" w:color="auto"/>
      </w:divBdr>
    </w:div>
    <w:div w:id="1208104142">
      <w:bodyDiv w:val="1"/>
      <w:marLeft w:val="0"/>
      <w:marRight w:val="0"/>
      <w:marTop w:val="0"/>
      <w:marBottom w:val="0"/>
      <w:divBdr>
        <w:top w:val="none" w:sz="0" w:space="0" w:color="auto"/>
        <w:left w:val="none" w:sz="0" w:space="0" w:color="auto"/>
        <w:bottom w:val="none" w:sz="0" w:space="0" w:color="auto"/>
        <w:right w:val="none" w:sz="0" w:space="0" w:color="auto"/>
      </w:divBdr>
    </w:div>
    <w:div w:id="1209073772">
      <w:bodyDiv w:val="1"/>
      <w:marLeft w:val="0"/>
      <w:marRight w:val="0"/>
      <w:marTop w:val="0"/>
      <w:marBottom w:val="0"/>
      <w:divBdr>
        <w:top w:val="none" w:sz="0" w:space="0" w:color="auto"/>
        <w:left w:val="none" w:sz="0" w:space="0" w:color="auto"/>
        <w:bottom w:val="none" w:sz="0" w:space="0" w:color="auto"/>
        <w:right w:val="none" w:sz="0" w:space="0" w:color="auto"/>
      </w:divBdr>
    </w:div>
    <w:div w:id="1216815206">
      <w:bodyDiv w:val="1"/>
      <w:marLeft w:val="0"/>
      <w:marRight w:val="0"/>
      <w:marTop w:val="0"/>
      <w:marBottom w:val="0"/>
      <w:divBdr>
        <w:top w:val="none" w:sz="0" w:space="0" w:color="auto"/>
        <w:left w:val="none" w:sz="0" w:space="0" w:color="auto"/>
        <w:bottom w:val="none" w:sz="0" w:space="0" w:color="auto"/>
        <w:right w:val="none" w:sz="0" w:space="0" w:color="auto"/>
      </w:divBdr>
    </w:div>
    <w:div w:id="1217859358">
      <w:bodyDiv w:val="1"/>
      <w:marLeft w:val="0"/>
      <w:marRight w:val="0"/>
      <w:marTop w:val="0"/>
      <w:marBottom w:val="0"/>
      <w:divBdr>
        <w:top w:val="none" w:sz="0" w:space="0" w:color="auto"/>
        <w:left w:val="none" w:sz="0" w:space="0" w:color="auto"/>
        <w:bottom w:val="none" w:sz="0" w:space="0" w:color="auto"/>
        <w:right w:val="none" w:sz="0" w:space="0" w:color="auto"/>
      </w:divBdr>
    </w:div>
    <w:div w:id="1221357853">
      <w:bodyDiv w:val="1"/>
      <w:marLeft w:val="0"/>
      <w:marRight w:val="0"/>
      <w:marTop w:val="0"/>
      <w:marBottom w:val="0"/>
      <w:divBdr>
        <w:top w:val="none" w:sz="0" w:space="0" w:color="auto"/>
        <w:left w:val="none" w:sz="0" w:space="0" w:color="auto"/>
        <w:bottom w:val="none" w:sz="0" w:space="0" w:color="auto"/>
        <w:right w:val="none" w:sz="0" w:space="0" w:color="auto"/>
      </w:divBdr>
    </w:div>
    <w:div w:id="1224488332">
      <w:bodyDiv w:val="1"/>
      <w:marLeft w:val="0"/>
      <w:marRight w:val="0"/>
      <w:marTop w:val="0"/>
      <w:marBottom w:val="0"/>
      <w:divBdr>
        <w:top w:val="none" w:sz="0" w:space="0" w:color="auto"/>
        <w:left w:val="none" w:sz="0" w:space="0" w:color="auto"/>
        <w:bottom w:val="none" w:sz="0" w:space="0" w:color="auto"/>
        <w:right w:val="none" w:sz="0" w:space="0" w:color="auto"/>
      </w:divBdr>
    </w:div>
    <w:div w:id="1224634109">
      <w:bodyDiv w:val="1"/>
      <w:marLeft w:val="0"/>
      <w:marRight w:val="0"/>
      <w:marTop w:val="0"/>
      <w:marBottom w:val="0"/>
      <w:divBdr>
        <w:top w:val="none" w:sz="0" w:space="0" w:color="auto"/>
        <w:left w:val="none" w:sz="0" w:space="0" w:color="auto"/>
        <w:bottom w:val="none" w:sz="0" w:space="0" w:color="auto"/>
        <w:right w:val="none" w:sz="0" w:space="0" w:color="auto"/>
      </w:divBdr>
    </w:div>
    <w:div w:id="1224684264">
      <w:bodyDiv w:val="1"/>
      <w:marLeft w:val="0"/>
      <w:marRight w:val="0"/>
      <w:marTop w:val="0"/>
      <w:marBottom w:val="0"/>
      <w:divBdr>
        <w:top w:val="none" w:sz="0" w:space="0" w:color="auto"/>
        <w:left w:val="none" w:sz="0" w:space="0" w:color="auto"/>
        <w:bottom w:val="none" w:sz="0" w:space="0" w:color="auto"/>
        <w:right w:val="none" w:sz="0" w:space="0" w:color="auto"/>
      </w:divBdr>
    </w:div>
    <w:div w:id="1231426062">
      <w:bodyDiv w:val="1"/>
      <w:marLeft w:val="0"/>
      <w:marRight w:val="0"/>
      <w:marTop w:val="0"/>
      <w:marBottom w:val="0"/>
      <w:divBdr>
        <w:top w:val="none" w:sz="0" w:space="0" w:color="auto"/>
        <w:left w:val="none" w:sz="0" w:space="0" w:color="auto"/>
        <w:bottom w:val="none" w:sz="0" w:space="0" w:color="auto"/>
        <w:right w:val="none" w:sz="0" w:space="0" w:color="auto"/>
      </w:divBdr>
    </w:div>
    <w:div w:id="1232082521">
      <w:bodyDiv w:val="1"/>
      <w:marLeft w:val="0"/>
      <w:marRight w:val="0"/>
      <w:marTop w:val="0"/>
      <w:marBottom w:val="0"/>
      <w:divBdr>
        <w:top w:val="none" w:sz="0" w:space="0" w:color="auto"/>
        <w:left w:val="none" w:sz="0" w:space="0" w:color="auto"/>
        <w:bottom w:val="none" w:sz="0" w:space="0" w:color="auto"/>
        <w:right w:val="none" w:sz="0" w:space="0" w:color="auto"/>
      </w:divBdr>
    </w:div>
    <w:div w:id="1234001927">
      <w:bodyDiv w:val="1"/>
      <w:marLeft w:val="0"/>
      <w:marRight w:val="0"/>
      <w:marTop w:val="0"/>
      <w:marBottom w:val="0"/>
      <w:divBdr>
        <w:top w:val="none" w:sz="0" w:space="0" w:color="auto"/>
        <w:left w:val="none" w:sz="0" w:space="0" w:color="auto"/>
        <w:bottom w:val="none" w:sz="0" w:space="0" w:color="auto"/>
        <w:right w:val="none" w:sz="0" w:space="0" w:color="auto"/>
      </w:divBdr>
    </w:div>
    <w:div w:id="1234468843">
      <w:bodyDiv w:val="1"/>
      <w:marLeft w:val="0"/>
      <w:marRight w:val="0"/>
      <w:marTop w:val="0"/>
      <w:marBottom w:val="0"/>
      <w:divBdr>
        <w:top w:val="none" w:sz="0" w:space="0" w:color="auto"/>
        <w:left w:val="none" w:sz="0" w:space="0" w:color="auto"/>
        <w:bottom w:val="none" w:sz="0" w:space="0" w:color="auto"/>
        <w:right w:val="none" w:sz="0" w:space="0" w:color="auto"/>
      </w:divBdr>
    </w:div>
    <w:div w:id="1235361716">
      <w:bodyDiv w:val="1"/>
      <w:marLeft w:val="0"/>
      <w:marRight w:val="0"/>
      <w:marTop w:val="0"/>
      <w:marBottom w:val="0"/>
      <w:divBdr>
        <w:top w:val="none" w:sz="0" w:space="0" w:color="auto"/>
        <w:left w:val="none" w:sz="0" w:space="0" w:color="auto"/>
        <w:bottom w:val="none" w:sz="0" w:space="0" w:color="auto"/>
        <w:right w:val="none" w:sz="0" w:space="0" w:color="auto"/>
      </w:divBdr>
    </w:div>
    <w:div w:id="1235434964">
      <w:bodyDiv w:val="1"/>
      <w:marLeft w:val="0"/>
      <w:marRight w:val="0"/>
      <w:marTop w:val="0"/>
      <w:marBottom w:val="0"/>
      <w:divBdr>
        <w:top w:val="none" w:sz="0" w:space="0" w:color="auto"/>
        <w:left w:val="none" w:sz="0" w:space="0" w:color="auto"/>
        <w:bottom w:val="none" w:sz="0" w:space="0" w:color="auto"/>
        <w:right w:val="none" w:sz="0" w:space="0" w:color="auto"/>
      </w:divBdr>
    </w:div>
    <w:div w:id="1241254889">
      <w:bodyDiv w:val="1"/>
      <w:marLeft w:val="0"/>
      <w:marRight w:val="0"/>
      <w:marTop w:val="0"/>
      <w:marBottom w:val="0"/>
      <w:divBdr>
        <w:top w:val="none" w:sz="0" w:space="0" w:color="auto"/>
        <w:left w:val="none" w:sz="0" w:space="0" w:color="auto"/>
        <w:bottom w:val="none" w:sz="0" w:space="0" w:color="auto"/>
        <w:right w:val="none" w:sz="0" w:space="0" w:color="auto"/>
      </w:divBdr>
    </w:div>
    <w:div w:id="1241453142">
      <w:bodyDiv w:val="1"/>
      <w:marLeft w:val="0"/>
      <w:marRight w:val="0"/>
      <w:marTop w:val="0"/>
      <w:marBottom w:val="0"/>
      <w:divBdr>
        <w:top w:val="none" w:sz="0" w:space="0" w:color="auto"/>
        <w:left w:val="none" w:sz="0" w:space="0" w:color="auto"/>
        <w:bottom w:val="none" w:sz="0" w:space="0" w:color="auto"/>
        <w:right w:val="none" w:sz="0" w:space="0" w:color="auto"/>
      </w:divBdr>
    </w:div>
    <w:div w:id="1241987325">
      <w:bodyDiv w:val="1"/>
      <w:marLeft w:val="0"/>
      <w:marRight w:val="0"/>
      <w:marTop w:val="0"/>
      <w:marBottom w:val="0"/>
      <w:divBdr>
        <w:top w:val="none" w:sz="0" w:space="0" w:color="auto"/>
        <w:left w:val="none" w:sz="0" w:space="0" w:color="auto"/>
        <w:bottom w:val="none" w:sz="0" w:space="0" w:color="auto"/>
        <w:right w:val="none" w:sz="0" w:space="0" w:color="auto"/>
      </w:divBdr>
    </w:div>
    <w:div w:id="1244876301">
      <w:bodyDiv w:val="1"/>
      <w:marLeft w:val="0"/>
      <w:marRight w:val="0"/>
      <w:marTop w:val="0"/>
      <w:marBottom w:val="0"/>
      <w:divBdr>
        <w:top w:val="none" w:sz="0" w:space="0" w:color="auto"/>
        <w:left w:val="none" w:sz="0" w:space="0" w:color="auto"/>
        <w:bottom w:val="none" w:sz="0" w:space="0" w:color="auto"/>
        <w:right w:val="none" w:sz="0" w:space="0" w:color="auto"/>
      </w:divBdr>
    </w:div>
    <w:div w:id="1249579933">
      <w:bodyDiv w:val="1"/>
      <w:marLeft w:val="0"/>
      <w:marRight w:val="0"/>
      <w:marTop w:val="0"/>
      <w:marBottom w:val="0"/>
      <w:divBdr>
        <w:top w:val="none" w:sz="0" w:space="0" w:color="auto"/>
        <w:left w:val="none" w:sz="0" w:space="0" w:color="auto"/>
        <w:bottom w:val="none" w:sz="0" w:space="0" w:color="auto"/>
        <w:right w:val="none" w:sz="0" w:space="0" w:color="auto"/>
      </w:divBdr>
    </w:div>
    <w:div w:id="1250384601">
      <w:bodyDiv w:val="1"/>
      <w:marLeft w:val="0"/>
      <w:marRight w:val="0"/>
      <w:marTop w:val="0"/>
      <w:marBottom w:val="0"/>
      <w:divBdr>
        <w:top w:val="none" w:sz="0" w:space="0" w:color="auto"/>
        <w:left w:val="none" w:sz="0" w:space="0" w:color="auto"/>
        <w:bottom w:val="none" w:sz="0" w:space="0" w:color="auto"/>
        <w:right w:val="none" w:sz="0" w:space="0" w:color="auto"/>
      </w:divBdr>
    </w:div>
    <w:div w:id="1254123655">
      <w:bodyDiv w:val="1"/>
      <w:marLeft w:val="0"/>
      <w:marRight w:val="0"/>
      <w:marTop w:val="0"/>
      <w:marBottom w:val="0"/>
      <w:divBdr>
        <w:top w:val="none" w:sz="0" w:space="0" w:color="auto"/>
        <w:left w:val="none" w:sz="0" w:space="0" w:color="auto"/>
        <w:bottom w:val="none" w:sz="0" w:space="0" w:color="auto"/>
        <w:right w:val="none" w:sz="0" w:space="0" w:color="auto"/>
      </w:divBdr>
    </w:div>
    <w:div w:id="1256590546">
      <w:bodyDiv w:val="1"/>
      <w:marLeft w:val="0"/>
      <w:marRight w:val="0"/>
      <w:marTop w:val="0"/>
      <w:marBottom w:val="0"/>
      <w:divBdr>
        <w:top w:val="none" w:sz="0" w:space="0" w:color="auto"/>
        <w:left w:val="none" w:sz="0" w:space="0" w:color="auto"/>
        <w:bottom w:val="none" w:sz="0" w:space="0" w:color="auto"/>
        <w:right w:val="none" w:sz="0" w:space="0" w:color="auto"/>
      </w:divBdr>
    </w:div>
    <w:div w:id="1256791718">
      <w:bodyDiv w:val="1"/>
      <w:marLeft w:val="0"/>
      <w:marRight w:val="0"/>
      <w:marTop w:val="0"/>
      <w:marBottom w:val="0"/>
      <w:divBdr>
        <w:top w:val="none" w:sz="0" w:space="0" w:color="auto"/>
        <w:left w:val="none" w:sz="0" w:space="0" w:color="auto"/>
        <w:bottom w:val="none" w:sz="0" w:space="0" w:color="auto"/>
        <w:right w:val="none" w:sz="0" w:space="0" w:color="auto"/>
      </w:divBdr>
    </w:div>
    <w:div w:id="1257444367">
      <w:bodyDiv w:val="1"/>
      <w:marLeft w:val="0"/>
      <w:marRight w:val="0"/>
      <w:marTop w:val="0"/>
      <w:marBottom w:val="0"/>
      <w:divBdr>
        <w:top w:val="none" w:sz="0" w:space="0" w:color="auto"/>
        <w:left w:val="none" w:sz="0" w:space="0" w:color="auto"/>
        <w:bottom w:val="none" w:sz="0" w:space="0" w:color="auto"/>
        <w:right w:val="none" w:sz="0" w:space="0" w:color="auto"/>
      </w:divBdr>
    </w:div>
    <w:div w:id="1258177770">
      <w:bodyDiv w:val="1"/>
      <w:marLeft w:val="0"/>
      <w:marRight w:val="0"/>
      <w:marTop w:val="0"/>
      <w:marBottom w:val="0"/>
      <w:divBdr>
        <w:top w:val="none" w:sz="0" w:space="0" w:color="auto"/>
        <w:left w:val="none" w:sz="0" w:space="0" w:color="auto"/>
        <w:bottom w:val="none" w:sz="0" w:space="0" w:color="auto"/>
        <w:right w:val="none" w:sz="0" w:space="0" w:color="auto"/>
      </w:divBdr>
    </w:div>
    <w:div w:id="1259406089">
      <w:bodyDiv w:val="1"/>
      <w:marLeft w:val="0"/>
      <w:marRight w:val="0"/>
      <w:marTop w:val="0"/>
      <w:marBottom w:val="0"/>
      <w:divBdr>
        <w:top w:val="none" w:sz="0" w:space="0" w:color="auto"/>
        <w:left w:val="none" w:sz="0" w:space="0" w:color="auto"/>
        <w:bottom w:val="none" w:sz="0" w:space="0" w:color="auto"/>
        <w:right w:val="none" w:sz="0" w:space="0" w:color="auto"/>
      </w:divBdr>
    </w:div>
    <w:div w:id="1259948460">
      <w:bodyDiv w:val="1"/>
      <w:marLeft w:val="0"/>
      <w:marRight w:val="0"/>
      <w:marTop w:val="0"/>
      <w:marBottom w:val="0"/>
      <w:divBdr>
        <w:top w:val="none" w:sz="0" w:space="0" w:color="auto"/>
        <w:left w:val="none" w:sz="0" w:space="0" w:color="auto"/>
        <w:bottom w:val="none" w:sz="0" w:space="0" w:color="auto"/>
        <w:right w:val="none" w:sz="0" w:space="0" w:color="auto"/>
      </w:divBdr>
    </w:div>
    <w:div w:id="1261639541">
      <w:bodyDiv w:val="1"/>
      <w:marLeft w:val="0"/>
      <w:marRight w:val="0"/>
      <w:marTop w:val="0"/>
      <w:marBottom w:val="0"/>
      <w:divBdr>
        <w:top w:val="none" w:sz="0" w:space="0" w:color="auto"/>
        <w:left w:val="none" w:sz="0" w:space="0" w:color="auto"/>
        <w:bottom w:val="none" w:sz="0" w:space="0" w:color="auto"/>
        <w:right w:val="none" w:sz="0" w:space="0" w:color="auto"/>
      </w:divBdr>
    </w:div>
    <w:div w:id="1261796211">
      <w:bodyDiv w:val="1"/>
      <w:marLeft w:val="0"/>
      <w:marRight w:val="0"/>
      <w:marTop w:val="0"/>
      <w:marBottom w:val="0"/>
      <w:divBdr>
        <w:top w:val="none" w:sz="0" w:space="0" w:color="auto"/>
        <w:left w:val="none" w:sz="0" w:space="0" w:color="auto"/>
        <w:bottom w:val="none" w:sz="0" w:space="0" w:color="auto"/>
        <w:right w:val="none" w:sz="0" w:space="0" w:color="auto"/>
      </w:divBdr>
    </w:div>
    <w:div w:id="1263538382">
      <w:bodyDiv w:val="1"/>
      <w:marLeft w:val="0"/>
      <w:marRight w:val="0"/>
      <w:marTop w:val="0"/>
      <w:marBottom w:val="0"/>
      <w:divBdr>
        <w:top w:val="none" w:sz="0" w:space="0" w:color="auto"/>
        <w:left w:val="none" w:sz="0" w:space="0" w:color="auto"/>
        <w:bottom w:val="none" w:sz="0" w:space="0" w:color="auto"/>
        <w:right w:val="none" w:sz="0" w:space="0" w:color="auto"/>
      </w:divBdr>
    </w:div>
    <w:div w:id="1266035909">
      <w:bodyDiv w:val="1"/>
      <w:marLeft w:val="0"/>
      <w:marRight w:val="0"/>
      <w:marTop w:val="0"/>
      <w:marBottom w:val="0"/>
      <w:divBdr>
        <w:top w:val="none" w:sz="0" w:space="0" w:color="auto"/>
        <w:left w:val="none" w:sz="0" w:space="0" w:color="auto"/>
        <w:bottom w:val="none" w:sz="0" w:space="0" w:color="auto"/>
        <w:right w:val="none" w:sz="0" w:space="0" w:color="auto"/>
      </w:divBdr>
    </w:div>
    <w:div w:id="1270360147">
      <w:bodyDiv w:val="1"/>
      <w:marLeft w:val="0"/>
      <w:marRight w:val="0"/>
      <w:marTop w:val="0"/>
      <w:marBottom w:val="0"/>
      <w:divBdr>
        <w:top w:val="none" w:sz="0" w:space="0" w:color="auto"/>
        <w:left w:val="none" w:sz="0" w:space="0" w:color="auto"/>
        <w:bottom w:val="none" w:sz="0" w:space="0" w:color="auto"/>
        <w:right w:val="none" w:sz="0" w:space="0" w:color="auto"/>
      </w:divBdr>
    </w:div>
    <w:div w:id="1270697022">
      <w:bodyDiv w:val="1"/>
      <w:marLeft w:val="0"/>
      <w:marRight w:val="0"/>
      <w:marTop w:val="0"/>
      <w:marBottom w:val="0"/>
      <w:divBdr>
        <w:top w:val="none" w:sz="0" w:space="0" w:color="auto"/>
        <w:left w:val="none" w:sz="0" w:space="0" w:color="auto"/>
        <w:bottom w:val="none" w:sz="0" w:space="0" w:color="auto"/>
        <w:right w:val="none" w:sz="0" w:space="0" w:color="auto"/>
      </w:divBdr>
    </w:div>
    <w:div w:id="1271931920">
      <w:bodyDiv w:val="1"/>
      <w:marLeft w:val="0"/>
      <w:marRight w:val="0"/>
      <w:marTop w:val="0"/>
      <w:marBottom w:val="0"/>
      <w:divBdr>
        <w:top w:val="none" w:sz="0" w:space="0" w:color="auto"/>
        <w:left w:val="none" w:sz="0" w:space="0" w:color="auto"/>
        <w:bottom w:val="none" w:sz="0" w:space="0" w:color="auto"/>
        <w:right w:val="none" w:sz="0" w:space="0" w:color="auto"/>
      </w:divBdr>
    </w:div>
    <w:div w:id="1273053766">
      <w:bodyDiv w:val="1"/>
      <w:marLeft w:val="0"/>
      <w:marRight w:val="0"/>
      <w:marTop w:val="0"/>
      <w:marBottom w:val="0"/>
      <w:divBdr>
        <w:top w:val="none" w:sz="0" w:space="0" w:color="auto"/>
        <w:left w:val="none" w:sz="0" w:space="0" w:color="auto"/>
        <w:bottom w:val="none" w:sz="0" w:space="0" w:color="auto"/>
        <w:right w:val="none" w:sz="0" w:space="0" w:color="auto"/>
      </w:divBdr>
    </w:div>
    <w:div w:id="1273169012">
      <w:bodyDiv w:val="1"/>
      <w:marLeft w:val="0"/>
      <w:marRight w:val="0"/>
      <w:marTop w:val="0"/>
      <w:marBottom w:val="0"/>
      <w:divBdr>
        <w:top w:val="none" w:sz="0" w:space="0" w:color="auto"/>
        <w:left w:val="none" w:sz="0" w:space="0" w:color="auto"/>
        <w:bottom w:val="none" w:sz="0" w:space="0" w:color="auto"/>
        <w:right w:val="none" w:sz="0" w:space="0" w:color="auto"/>
      </w:divBdr>
    </w:div>
    <w:div w:id="1273515516">
      <w:bodyDiv w:val="1"/>
      <w:marLeft w:val="0"/>
      <w:marRight w:val="0"/>
      <w:marTop w:val="0"/>
      <w:marBottom w:val="0"/>
      <w:divBdr>
        <w:top w:val="none" w:sz="0" w:space="0" w:color="auto"/>
        <w:left w:val="none" w:sz="0" w:space="0" w:color="auto"/>
        <w:bottom w:val="none" w:sz="0" w:space="0" w:color="auto"/>
        <w:right w:val="none" w:sz="0" w:space="0" w:color="auto"/>
      </w:divBdr>
    </w:div>
    <w:div w:id="1279216062">
      <w:bodyDiv w:val="1"/>
      <w:marLeft w:val="0"/>
      <w:marRight w:val="0"/>
      <w:marTop w:val="0"/>
      <w:marBottom w:val="0"/>
      <w:divBdr>
        <w:top w:val="none" w:sz="0" w:space="0" w:color="auto"/>
        <w:left w:val="none" w:sz="0" w:space="0" w:color="auto"/>
        <w:bottom w:val="none" w:sz="0" w:space="0" w:color="auto"/>
        <w:right w:val="none" w:sz="0" w:space="0" w:color="auto"/>
      </w:divBdr>
    </w:div>
    <w:div w:id="1279410304">
      <w:bodyDiv w:val="1"/>
      <w:marLeft w:val="0"/>
      <w:marRight w:val="0"/>
      <w:marTop w:val="0"/>
      <w:marBottom w:val="0"/>
      <w:divBdr>
        <w:top w:val="none" w:sz="0" w:space="0" w:color="auto"/>
        <w:left w:val="none" w:sz="0" w:space="0" w:color="auto"/>
        <w:bottom w:val="none" w:sz="0" w:space="0" w:color="auto"/>
        <w:right w:val="none" w:sz="0" w:space="0" w:color="auto"/>
      </w:divBdr>
    </w:div>
    <w:div w:id="1282804790">
      <w:bodyDiv w:val="1"/>
      <w:marLeft w:val="0"/>
      <w:marRight w:val="0"/>
      <w:marTop w:val="0"/>
      <w:marBottom w:val="0"/>
      <w:divBdr>
        <w:top w:val="none" w:sz="0" w:space="0" w:color="auto"/>
        <w:left w:val="none" w:sz="0" w:space="0" w:color="auto"/>
        <w:bottom w:val="none" w:sz="0" w:space="0" w:color="auto"/>
        <w:right w:val="none" w:sz="0" w:space="0" w:color="auto"/>
      </w:divBdr>
    </w:div>
    <w:div w:id="1287390862">
      <w:bodyDiv w:val="1"/>
      <w:marLeft w:val="0"/>
      <w:marRight w:val="0"/>
      <w:marTop w:val="0"/>
      <w:marBottom w:val="0"/>
      <w:divBdr>
        <w:top w:val="none" w:sz="0" w:space="0" w:color="auto"/>
        <w:left w:val="none" w:sz="0" w:space="0" w:color="auto"/>
        <w:bottom w:val="none" w:sz="0" w:space="0" w:color="auto"/>
        <w:right w:val="none" w:sz="0" w:space="0" w:color="auto"/>
      </w:divBdr>
    </w:div>
    <w:div w:id="1287544583">
      <w:bodyDiv w:val="1"/>
      <w:marLeft w:val="0"/>
      <w:marRight w:val="0"/>
      <w:marTop w:val="0"/>
      <w:marBottom w:val="0"/>
      <w:divBdr>
        <w:top w:val="none" w:sz="0" w:space="0" w:color="auto"/>
        <w:left w:val="none" w:sz="0" w:space="0" w:color="auto"/>
        <w:bottom w:val="none" w:sz="0" w:space="0" w:color="auto"/>
        <w:right w:val="none" w:sz="0" w:space="0" w:color="auto"/>
      </w:divBdr>
    </w:div>
    <w:div w:id="1288781778">
      <w:bodyDiv w:val="1"/>
      <w:marLeft w:val="0"/>
      <w:marRight w:val="0"/>
      <w:marTop w:val="0"/>
      <w:marBottom w:val="0"/>
      <w:divBdr>
        <w:top w:val="none" w:sz="0" w:space="0" w:color="auto"/>
        <w:left w:val="none" w:sz="0" w:space="0" w:color="auto"/>
        <w:bottom w:val="none" w:sz="0" w:space="0" w:color="auto"/>
        <w:right w:val="none" w:sz="0" w:space="0" w:color="auto"/>
      </w:divBdr>
    </w:div>
    <w:div w:id="1292443581">
      <w:bodyDiv w:val="1"/>
      <w:marLeft w:val="0"/>
      <w:marRight w:val="0"/>
      <w:marTop w:val="0"/>
      <w:marBottom w:val="0"/>
      <w:divBdr>
        <w:top w:val="none" w:sz="0" w:space="0" w:color="auto"/>
        <w:left w:val="none" w:sz="0" w:space="0" w:color="auto"/>
        <w:bottom w:val="none" w:sz="0" w:space="0" w:color="auto"/>
        <w:right w:val="none" w:sz="0" w:space="0" w:color="auto"/>
      </w:divBdr>
    </w:div>
    <w:div w:id="1297026742">
      <w:bodyDiv w:val="1"/>
      <w:marLeft w:val="0"/>
      <w:marRight w:val="0"/>
      <w:marTop w:val="0"/>
      <w:marBottom w:val="0"/>
      <w:divBdr>
        <w:top w:val="none" w:sz="0" w:space="0" w:color="auto"/>
        <w:left w:val="none" w:sz="0" w:space="0" w:color="auto"/>
        <w:bottom w:val="none" w:sz="0" w:space="0" w:color="auto"/>
        <w:right w:val="none" w:sz="0" w:space="0" w:color="auto"/>
      </w:divBdr>
    </w:div>
    <w:div w:id="1297377248">
      <w:bodyDiv w:val="1"/>
      <w:marLeft w:val="0"/>
      <w:marRight w:val="0"/>
      <w:marTop w:val="0"/>
      <w:marBottom w:val="0"/>
      <w:divBdr>
        <w:top w:val="none" w:sz="0" w:space="0" w:color="auto"/>
        <w:left w:val="none" w:sz="0" w:space="0" w:color="auto"/>
        <w:bottom w:val="none" w:sz="0" w:space="0" w:color="auto"/>
        <w:right w:val="none" w:sz="0" w:space="0" w:color="auto"/>
      </w:divBdr>
    </w:div>
    <w:div w:id="1309749558">
      <w:bodyDiv w:val="1"/>
      <w:marLeft w:val="0"/>
      <w:marRight w:val="0"/>
      <w:marTop w:val="0"/>
      <w:marBottom w:val="0"/>
      <w:divBdr>
        <w:top w:val="none" w:sz="0" w:space="0" w:color="auto"/>
        <w:left w:val="none" w:sz="0" w:space="0" w:color="auto"/>
        <w:bottom w:val="none" w:sz="0" w:space="0" w:color="auto"/>
        <w:right w:val="none" w:sz="0" w:space="0" w:color="auto"/>
      </w:divBdr>
    </w:div>
    <w:div w:id="1310087985">
      <w:bodyDiv w:val="1"/>
      <w:marLeft w:val="0"/>
      <w:marRight w:val="0"/>
      <w:marTop w:val="0"/>
      <w:marBottom w:val="0"/>
      <w:divBdr>
        <w:top w:val="none" w:sz="0" w:space="0" w:color="auto"/>
        <w:left w:val="none" w:sz="0" w:space="0" w:color="auto"/>
        <w:bottom w:val="none" w:sz="0" w:space="0" w:color="auto"/>
        <w:right w:val="none" w:sz="0" w:space="0" w:color="auto"/>
      </w:divBdr>
    </w:div>
    <w:div w:id="1311862046">
      <w:bodyDiv w:val="1"/>
      <w:marLeft w:val="0"/>
      <w:marRight w:val="0"/>
      <w:marTop w:val="0"/>
      <w:marBottom w:val="0"/>
      <w:divBdr>
        <w:top w:val="none" w:sz="0" w:space="0" w:color="auto"/>
        <w:left w:val="none" w:sz="0" w:space="0" w:color="auto"/>
        <w:bottom w:val="none" w:sz="0" w:space="0" w:color="auto"/>
        <w:right w:val="none" w:sz="0" w:space="0" w:color="auto"/>
      </w:divBdr>
    </w:div>
    <w:div w:id="1316564248">
      <w:bodyDiv w:val="1"/>
      <w:marLeft w:val="0"/>
      <w:marRight w:val="0"/>
      <w:marTop w:val="0"/>
      <w:marBottom w:val="0"/>
      <w:divBdr>
        <w:top w:val="none" w:sz="0" w:space="0" w:color="auto"/>
        <w:left w:val="none" w:sz="0" w:space="0" w:color="auto"/>
        <w:bottom w:val="none" w:sz="0" w:space="0" w:color="auto"/>
        <w:right w:val="none" w:sz="0" w:space="0" w:color="auto"/>
      </w:divBdr>
    </w:div>
    <w:div w:id="1316907975">
      <w:bodyDiv w:val="1"/>
      <w:marLeft w:val="0"/>
      <w:marRight w:val="0"/>
      <w:marTop w:val="0"/>
      <w:marBottom w:val="0"/>
      <w:divBdr>
        <w:top w:val="none" w:sz="0" w:space="0" w:color="auto"/>
        <w:left w:val="none" w:sz="0" w:space="0" w:color="auto"/>
        <w:bottom w:val="none" w:sz="0" w:space="0" w:color="auto"/>
        <w:right w:val="none" w:sz="0" w:space="0" w:color="auto"/>
      </w:divBdr>
    </w:div>
    <w:div w:id="1322738258">
      <w:bodyDiv w:val="1"/>
      <w:marLeft w:val="0"/>
      <w:marRight w:val="0"/>
      <w:marTop w:val="0"/>
      <w:marBottom w:val="0"/>
      <w:divBdr>
        <w:top w:val="none" w:sz="0" w:space="0" w:color="auto"/>
        <w:left w:val="none" w:sz="0" w:space="0" w:color="auto"/>
        <w:bottom w:val="none" w:sz="0" w:space="0" w:color="auto"/>
        <w:right w:val="none" w:sz="0" w:space="0" w:color="auto"/>
      </w:divBdr>
    </w:div>
    <w:div w:id="1323193984">
      <w:bodyDiv w:val="1"/>
      <w:marLeft w:val="0"/>
      <w:marRight w:val="0"/>
      <w:marTop w:val="0"/>
      <w:marBottom w:val="0"/>
      <w:divBdr>
        <w:top w:val="none" w:sz="0" w:space="0" w:color="auto"/>
        <w:left w:val="none" w:sz="0" w:space="0" w:color="auto"/>
        <w:bottom w:val="none" w:sz="0" w:space="0" w:color="auto"/>
        <w:right w:val="none" w:sz="0" w:space="0" w:color="auto"/>
      </w:divBdr>
    </w:div>
    <w:div w:id="1326516228">
      <w:bodyDiv w:val="1"/>
      <w:marLeft w:val="0"/>
      <w:marRight w:val="0"/>
      <w:marTop w:val="0"/>
      <w:marBottom w:val="0"/>
      <w:divBdr>
        <w:top w:val="none" w:sz="0" w:space="0" w:color="auto"/>
        <w:left w:val="none" w:sz="0" w:space="0" w:color="auto"/>
        <w:bottom w:val="none" w:sz="0" w:space="0" w:color="auto"/>
        <w:right w:val="none" w:sz="0" w:space="0" w:color="auto"/>
      </w:divBdr>
    </w:div>
    <w:div w:id="1326978359">
      <w:bodyDiv w:val="1"/>
      <w:marLeft w:val="0"/>
      <w:marRight w:val="0"/>
      <w:marTop w:val="0"/>
      <w:marBottom w:val="0"/>
      <w:divBdr>
        <w:top w:val="none" w:sz="0" w:space="0" w:color="auto"/>
        <w:left w:val="none" w:sz="0" w:space="0" w:color="auto"/>
        <w:bottom w:val="none" w:sz="0" w:space="0" w:color="auto"/>
        <w:right w:val="none" w:sz="0" w:space="0" w:color="auto"/>
      </w:divBdr>
    </w:div>
    <w:div w:id="1330788402">
      <w:bodyDiv w:val="1"/>
      <w:marLeft w:val="0"/>
      <w:marRight w:val="0"/>
      <w:marTop w:val="0"/>
      <w:marBottom w:val="0"/>
      <w:divBdr>
        <w:top w:val="none" w:sz="0" w:space="0" w:color="auto"/>
        <w:left w:val="none" w:sz="0" w:space="0" w:color="auto"/>
        <w:bottom w:val="none" w:sz="0" w:space="0" w:color="auto"/>
        <w:right w:val="none" w:sz="0" w:space="0" w:color="auto"/>
      </w:divBdr>
    </w:div>
    <w:div w:id="1330988547">
      <w:bodyDiv w:val="1"/>
      <w:marLeft w:val="0"/>
      <w:marRight w:val="0"/>
      <w:marTop w:val="0"/>
      <w:marBottom w:val="0"/>
      <w:divBdr>
        <w:top w:val="none" w:sz="0" w:space="0" w:color="auto"/>
        <w:left w:val="none" w:sz="0" w:space="0" w:color="auto"/>
        <w:bottom w:val="none" w:sz="0" w:space="0" w:color="auto"/>
        <w:right w:val="none" w:sz="0" w:space="0" w:color="auto"/>
      </w:divBdr>
    </w:div>
    <w:div w:id="1334727221">
      <w:bodyDiv w:val="1"/>
      <w:marLeft w:val="0"/>
      <w:marRight w:val="0"/>
      <w:marTop w:val="0"/>
      <w:marBottom w:val="0"/>
      <w:divBdr>
        <w:top w:val="none" w:sz="0" w:space="0" w:color="auto"/>
        <w:left w:val="none" w:sz="0" w:space="0" w:color="auto"/>
        <w:bottom w:val="none" w:sz="0" w:space="0" w:color="auto"/>
        <w:right w:val="none" w:sz="0" w:space="0" w:color="auto"/>
      </w:divBdr>
    </w:div>
    <w:div w:id="1336687243">
      <w:bodyDiv w:val="1"/>
      <w:marLeft w:val="0"/>
      <w:marRight w:val="0"/>
      <w:marTop w:val="0"/>
      <w:marBottom w:val="0"/>
      <w:divBdr>
        <w:top w:val="none" w:sz="0" w:space="0" w:color="auto"/>
        <w:left w:val="none" w:sz="0" w:space="0" w:color="auto"/>
        <w:bottom w:val="none" w:sz="0" w:space="0" w:color="auto"/>
        <w:right w:val="none" w:sz="0" w:space="0" w:color="auto"/>
      </w:divBdr>
    </w:div>
    <w:div w:id="1337462795">
      <w:bodyDiv w:val="1"/>
      <w:marLeft w:val="0"/>
      <w:marRight w:val="0"/>
      <w:marTop w:val="0"/>
      <w:marBottom w:val="0"/>
      <w:divBdr>
        <w:top w:val="none" w:sz="0" w:space="0" w:color="auto"/>
        <w:left w:val="none" w:sz="0" w:space="0" w:color="auto"/>
        <w:bottom w:val="none" w:sz="0" w:space="0" w:color="auto"/>
        <w:right w:val="none" w:sz="0" w:space="0" w:color="auto"/>
      </w:divBdr>
    </w:div>
    <w:div w:id="1350645215">
      <w:bodyDiv w:val="1"/>
      <w:marLeft w:val="0"/>
      <w:marRight w:val="0"/>
      <w:marTop w:val="0"/>
      <w:marBottom w:val="0"/>
      <w:divBdr>
        <w:top w:val="none" w:sz="0" w:space="0" w:color="auto"/>
        <w:left w:val="none" w:sz="0" w:space="0" w:color="auto"/>
        <w:bottom w:val="none" w:sz="0" w:space="0" w:color="auto"/>
        <w:right w:val="none" w:sz="0" w:space="0" w:color="auto"/>
      </w:divBdr>
    </w:div>
    <w:div w:id="1351026095">
      <w:bodyDiv w:val="1"/>
      <w:marLeft w:val="0"/>
      <w:marRight w:val="0"/>
      <w:marTop w:val="0"/>
      <w:marBottom w:val="0"/>
      <w:divBdr>
        <w:top w:val="none" w:sz="0" w:space="0" w:color="auto"/>
        <w:left w:val="none" w:sz="0" w:space="0" w:color="auto"/>
        <w:bottom w:val="none" w:sz="0" w:space="0" w:color="auto"/>
        <w:right w:val="none" w:sz="0" w:space="0" w:color="auto"/>
      </w:divBdr>
    </w:div>
    <w:div w:id="1356349781">
      <w:bodyDiv w:val="1"/>
      <w:marLeft w:val="0"/>
      <w:marRight w:val="0"/>
      <w:marTop w:val="0"/>
      <w:marBottom w:val="0"/>
      <w:divBdr>
        <w:top w:val="none" w:sz="0" w:space="0" w:color="auto"/>
        <w:left w:val="none" w:sz="0" w:space="0" w:color="auto"/>
        <w:bottom w:val="none" w:sz="0" w:space="0" w:color="auto"/>
        <w:right w:val="none" w:sz="0" w:space="0" w:color="auto"/>
      </w:divBdr>
    </w:div>
    <w:div w:id="1358383586">
      <w:bodyDiv w:val="1"/>
      <w:marLeft w:val="0"/>
      <w:marRight w:val="0"/>
      <w:marTop w:val="0"/>
      <w:marBottom w:val="0"/>
      <w:divBdr>
        <w:top w:val="none" w:sz="0" w:space="0" w:color="auto"/>
        <w:left w:val="none" w:sz="0" w:space="0" w:color="auto"/>
        <w:bottom w:val="none" w:sz="0" w:space="0" w:color="auto"/>
        <w:right w:val="none" w:sz="0" w:space="0" w:color="auto"/>
      </w:divBdr>
    </w:div>
    <w:div w:id="1359118284">
      <w:bodyDiv w:val="1"/>
      <w:marLeft w:val="0"/>
      <w:marRight w:val="0"/>
      <w:marTop w:val="0"/>
      <w:marBottom w:val="0"/>
      <w:divBdr>
        <w:top w:val="none" w:sz="0" w:space="0" w:color="auto"/>
        <w:left w:val="none" w:sz="0" w:space="0" w:color="auto"/>
        <w:bottom w:val="none" w:sz="0" w:space="0" w:color="auto"/>
        <w:right w:val="none" w:sz="0" w:space="0" w:color="auto"/>
      </w:divBdr>
    </w:div>
    <w:div w:id="1361853583">
      <w:bodyDiv w:val="1"/>
      <w:marLeft w:val="0"/>
      <w:marRight w:val="0"/>
      <w:marTop w:val="0"/>
      <w:marBottom w:val="0"/>
      <w:divBdr>
        <w:top w:val="none" w:sz="0" w:space="0" w:color="auto"/>
        <w:left w:val="none" w:sz="0" w:space="0" w:color="auto"/>
        <w:bottom w:val="none" w:sz="0" w:space="0" w:color="auto"/>
        <w:right w:val="none" w:sz="0" w:space="0" w:color="auto"/>
      </w:divBdr>
    </w:div>
    <w:div w:id="1369182588">
      <w:bodyDiv w:val="1"/>
      <w:marLeft w:val="0"/>
      <w:marRight w:val="0"/>
      <w:marTop w:val="0"/>
      <w:marBottom w:val="0"/>
      <w:divBdr>
        <w:top w:val="none" w:sz="0" w:space="0" w:color="auto"/>
        <w:left w:val="none" w:sz="0" w:space="0" w:color="auto"/>
        <w:bottom w:val="none" w:sz="0" w:space="0" w:color="auto"/>
        <w:right w:val="none" w:sz="0" w:space="0" w:color="auto"/>
      </w:divBdr>
    </w:div>
    <w:div w:id="1370183595">
      <w:bodyDiv w:val="1"/>
      <w:marLeft w:val="0"/>
      <w:marRight w:val="0"/>
      <w:marTop w:val="0"/>
      <w:marBottom w:val="0"/>
      <w:divBdr>
        <w:top w:val="none" w:sz="0" w:space="0" w:color="auto"/>
        <w:left w:val="none" w:sz="0" w:space="0" w:color="auto"/>
        <w:bottom w:val="none" w:sz="0" w:space="0" w:color="auto"/>
        <w:right w:val="none" w:sz="0" w:space="0" w:color="auto"/>
      </w:divBdr>
    </w:div>
    <w:div w:id="1372727616">
      <w:bodyDiv w:val="1"/>
      <w:marLeft w:val="0"/>
      <w:marRight w:val="0"/>
      <w:marTop w:val="0"/>
      <w:marBottom w:val="0"/>
      <w:divBdr>
        <w:top w:val="none" w:sz="0" w:space="0" w:color="auto"/>
        <w:left w:val="none" w:sz="0" w:space="0" w:color="auto"/>
        <w:bottom w:val="none" w:sz="0" w:space="0" w:color="auto"/>
        <w:right w:val="none" w:sz="0" w:space="0" w:color="auto"/>
      </w:divBdr>
    </w:div>
    <w:div w:id="1378047529">
      <w:bodyDiv w:val="1"/>
      <w:marLeft w:val="0"/>
      <w:marRight w:val="0"/>
      <w:marTop w:val="0"/>
      <w:marBottom w:val="0"/>
      <w:divBdr>
        <w:top w:val="none" w:sz="0" w:space="0" w:color="auto"/>
        <w:left w:val="none" w:sz="0" w:space="0" w:color="auto"/>
        <w:bottom w:val="none" w:sz="0" w:space="0" w:color="auto"/>
        <w:right w:val="none" w:sz="0" w:space="0" w:color="auto"/>
      </w:divBdr>
    </w:div>
    <w:div w:id="1380085661">
      <w:bodyDiv w:val="1"/>
      <w:marLeft w:val="0"/>
      <w:marRight w:val="0"/>
      <w:marTop w:val="0"/>
      <w:marBottom w:val="0"/>
      <w:divBdr>
        <w:top w:val="none" w:sz="0" w:space="0" w:color="auto"/>
        <w:left w:val="none" w:sz="0" w:space="0" w:color="auto"/>
        <w:bottom w:val="none" w:sz="0" w:space="0" w:color="auto"/>
        <w:right w:val="none" w:sz="0" w:space="0" w:color="auto"/>
      </w:divBdr>
    </w:div>
    <w:div w:id="1384787784">
      <w:bodyDiv w:val="1"/>
      <w:marLeft w:val="0"/>
      <w:marRight w:val="0"/>
      <w:marTop w:val="0"/>
      <w:marBottom w:val="0"/>
      <w:divBdr>
        <w:top w:val="none" w:sz="0" w:space="0" w:color="auto"/>
        <w:left w:val="none" w:sz="0" w:space="0" w:color="auto"/>
        <w:bottom w:val="none" w:sz="0" w:space="0" w:color="auto"/>
        <w:right w:val="none" w:sz="0" w:space="0" w:color="auto"/>
      </w:divBdr>
    </w:div>
    <w:div w:id="1385564222">
      <w:bodyDiv w:val="1"/>
      <w:marLeft w:val="0"/>
      <w:marRight w:val="0"/>
      <w:marTop w:val="0"/>
      <w:marBottom w:val="0"/>
      <w:divBdr>
        <w:top w:val="none" w:sz="0" w:space="0" w:color="auto"/>
        <w:left w:val="none" w:sz="0" w:space="0" w:color="auto"/>
        <w:bottom w:val="none" w:sz="0" w:space="0" w:color="auto"/>
        <w:right w:val="none" w:sz="0" w:space="0" w:color="auto"/>
      </w:divBdr>
    </w:div>
    <w:div w:id="1389961062">
      <w:bodyDiv w:val="1"/>
      <w:marLeft w:val="0"/>
      <w:marRight w:val="0"/>
      <w:marTop w:val="0"/>
      <w:marBottom w:val="0"/>
      <w:divBdr>
        <w:top w:val="none" w:sz="0" w:space="0" w:color="auto"/>
        <w:left w:val="none" w:sz="0" w:space="0" w:color="auto"/>
        <w:bottom w:val="none" w:sz="0" w:space="0" w:color="auto"/>
        <w:right w:val="none" w:sz="0" w:space="0" w:color="auto"/>
      </w:divBdr>
    </w:div>
    <w:div w:id="1390491181">
      <w:bodyDiv w:val="1"/>
      <w:marLeft w:val="0"/>
      <w:marRight w:val="0"/>
      <w:marTop w:val="0"/>
      <w:marBottom w:val="0"/>
      <w:divBdr>
        <w:top w:val="none" w:sz="0" w:space="0" w:color="auto"/>
        <w:left w:val="none" w:sz="0" w:space="0" w:color="auto"/>
        <w:bottom w:val="none" w:sz="0" w:space="0" w:color="auto"/>
        <w:right w:val="none" w:sz="0" w:space="0" w:color="auto"/>
      </w:divBdr>
    </w:div>
    <w:div w:id="1397778695">
      <w:bodyDiv w:val="1"/>
      <w:marLeft w:val="0"/>
      <w:marRight w:val="0"/>
      <w:marTop w:val="0"/>
      <w:marBottom w:val="0"/>
      <w:divBdr>
        <w:top w:val="none" w:sz="0" w:space="0" w:color="auto"/>
        <w:left w:val="none" w:sz="0" w:space="0" w:color="auto"/>
        <w:bottom w:val="none" w:sz="0" w:space="0" w:color="auto"/>
        <w:right w:val="none" w:sz="0" w:space="0" w:color="auto"/>
      </w:divBdr>
    </w:div>
    <w:div w:id="1401711889">
      <w:bodyDiv w:val="1"/>
      <w:marLeft w:val="0"/>
      <w:marRight w:val="0"/>
      <w:marTop w:val="0"/>
      <w:marBottom w:val="0"/>
      <w:divBdr>
        <w:top w:val="none" w:sz="0" w:space="0" w:color="auto"/>
        <w:left w:val="none" w:sz="0" w:space="0" w:color="auto"/>
        <w:bottom w:val="none" w:sz="0" w:space="0" w:color="auto"/>
        <w:right w:val="none" w:sz="0" w:space="0" w:color="auto"/>
      </w:divBdr>
    </w:div>
    <w:div w:id="1406146163">
      <w:bodyDiv w:val="1"/>
      <w:marLeft w:val="0"/>
      <w:marRight w:val="0"/>
      <w:marTop w:val="0"/>
      <w:marBottom w:val="0"/>
      <w:divBdr>
        <w:top w:val="none" w:sz="0" w:space="0" w:color="auto"/>
        <w:left w:val="none" w:sz="0" w:space="0" w:color="auto"/>
        <w:bottom w:val="none" w:sz="0" w:space="0" w:color="auto"/>
        <w:right w:val="none" w:sz="0" w:space="0" w:color="auto"/>
      </w:divBdr>
    </w:div>
    <w:div w:id="1408268068">
      <w:bodyDiv w:val="1"/>
      <w:marLeft w:val="0"/>
      <w:marRight w:val="0"/>
      <w:marTop w:val="0"/>
      <w:marBottom w:val="0"/>
      <w:divBdr>
        <w:top w:val="none" w:sz="0" w:space="0" w:color="auto"/>
        <w:left w:val="none" w:sz="0" w:space="0" w:color="auto"/>
        <w:bottom w:val="none" w:sz="0" w:space="0" w:color="auto"/>
        <w:right w:val="none" w:sz="0" w:space="0" w:color="auto"/>
      </w:divBdr>
    </w:div>
    <w:div w:id="1416319081">
      <w:bodyDiv w:val="1"/>
      <w:marLeft w:val="0"/>
      <w:marRight w:val="0"/>
      <w:marTop w:val="0"/>
      <w:marBottom w:val="0"/>
      <w:divBdr>
        <w:top w:val="none" w:sz="0" w:space="0" w:color="auto"/>
        <w:left w:val="none" w:sz="0" w:space="0" w:color="auto"/>
        <w:bottom w:val="none" w:sz="0" w:space="0" w:color="auto"/>
        <w:right w:val="none" w:sz="0" w:space="0" w:color="auto"/>
      </w:divBdr>
    </w:div>
    <w:div w:id="1420786525">
      <w:bodyDiv w:val="1"/>
      <w:marLeft w:val="0"/>
      <w:marRight w:val="0"/>
      <w:marTop w:val="0"/>
      <w:marBottom w:val="0"/>
      <w:divBdr>
        <w:top w:val="none" w:sz="0" w:space="0" w:color="auto"/>
        <w:left w:val="none" w:sz="0" w:space="0" w:color="auto"/>
        <w:bottom w:val="none" w:sz="0" w:space="0" w:color="auto"/>
        <w:right w:val="none" w:sz="0" w:space="0" w:color="auto"/>
      </w:divBdr>
    </w:div>
    <w:div w:id="1421557655">
      <w:bodyDiv w:val="1"/>
      <w:marLeft w:val="0"/>
      <w:marRight w:val="0"/>
      <w:marTop w:val="0"/>
      <w:marBottom w:val="0"/>
      <w:divBdr>
        <w:top w:val="none" w:sz="0" w:space="0" w:color="auto"/>
        <w:left w:val="none" w:sz="0" w:space="0" w:color="auto"/>
        <w:bottom w:val="none" w:sz="0" w:space="0" w:color="auto"/>
        <w:right w:val="none" w:sz="0" w:space="0" w:color="auto"/>
      </w:divBdr>
    </w:div>
    <w:div w:id="1421564345">
      <w:bodyDiv w:val="1"/>
      <w:marLeft w:val="0"/>
      <w:marRight w:val="0"/>
      <w:marTop w:val="0"/>
      <w:marBottom w:val="0"/>
      <w:divBdr>
        <w:top w:val="none" w:sz="0" w:space="0" w:color="auto"/>
        <w:left w:val="none" w:sz="0" w:space="0" w:color="auto"/>
        <w:bottom w:val="none" w:sz="0" w:space="0" w:color="auto"/>
        <w:right w:val="none" w:sz="0" w:space="0" w:color="auto"/>
      </w:divBdr>
    </w:div>
    <w:div w:id="1422020475">
      <w:bodyDiv w:val="1"/>
      <w:marLeft w:val="0"/>
      <w:marRight w:val="0"/>
      <w:marTop w:val="0"/>
      <w:marBottom w:val="0"/>
      <w:divBdr>
        <w:top w:val="none" w:sz="0" w:space="0" w:color="auto"/>
        <w:left w:val="none" w:sz="0" w:space="0" w:color="auto"/>
        <w:bottom w:val="none" w:sz="0" w:space="0" w:color="auto"/>
        <w:right w:val="none" w:sz="0" w:space="0" w:color="auto"/>
      </w:divBdr>
    </w:div>
    <w:div w:id="1422142871">
      <w:bodyDiv w:val="1"/>
      <w:marLeft w:val="0"/>
      <w:marRight w:val="0"/>
      <w:marTop w:val="0"/>
      <w:marBottom w:val="0"/>
      <w:divBdr>
        <w:top w:val="none" w:sz="0" w:space="0" w:color="auto"/>
        <w:left w:val="none" w:sz="0" w:space="0" w:color="auto"/>
        <w:bottom w:val="none" w:sz="0" w:space="0" w:color="auto"/>
        <w:right w:val="none" w:sz="0" w:space="0" w:color="auto"/>
      </w:divBdr>
    </w:div>
    <w:div w:id="1424254256">
      <w:bodyDiv w:val="1"/>
      <w:marLeft w:val="0"/>
      <w:marRight w:val="0"/>
      <w:marTop w:val="0"/>
      <w:marBottom w:val="0"/>
      <w:divBdr>
        <w:top w:val="none" w:sz="0" w:space="0" w:color="auto"/>
        <w:left w:val="none" w:sz="0" w:space="0" w:color="auto"/>
        <w:bottom w:val="none" w:sz="0" w:space="0" w:color="auto"/>
        <w:right w:val="none" w:sz="0" w:space="0" w:color="auto"/>
      </w:divBdr>
    </w:div>
    <w:div w:id="1428647898">
      <w:bodyDiv w:val="1"/>
      <w:marLeft w:val="0"/>
      <w:marRight w:val="0"/>
      <w:marTop w:val="0"/>
      <w:marBottom w:val="0"/>
      <w:divBdr>
        <w:top w:val="none" w:sz="0" w:space="0" w:color="auto"/>
        <w:left w:val="none" w:sz="0" w:space="0" w:color="auto"/>
        <w:bottom w:val="none" w:sz="0" w:space="0" w:color="auto"/>
        <w:right w:val="none" w:sz="0" w:space="0" w:color="auto"/>
      </w:divBdr>
    </w:div>
    <w:div w:id="1431009486">
      <w:bodyDiv w:val="1"/>
      <w:marLeft w:val="0"/>
      <w:marRight w:val="0"/>
      <w:marTop w:val="0"/>
      <w:marBottom w:val="0"/>
      <w:divBdr>
        <w:top w:val="none" w:sz="0" w:space="0" w:color="auto"/>
        <w:left w:val="none" w:sz="0" w:space="0" w:color="auto"/>
        <w:bottom w:val="none" w:sz="0" w:space="0" w:color="auto"/>
        <w:right w:val="none" w:sz="0" w:space="0" w:color="auto"/>
      </w:divBdr>
    </w:div>
    <w:div w:id="1433747117">
      <w:bodyDiv w:val="1"/>
      <w:marLeft w:val="0"/>
      <w:marRight w:val="0"/>
      <w:marTop w:val="0"/>
      <w:marBottom w:val="0"/>
      <w:divBdr>
        <w:top w:val="none" w:sz="0" w:space="0" w:color="auto"/>
        <w:left w:val="none" w:sz="0" w:space="0" w:color="auto"/>
        <w:bottom w:val="none" w:sz="0" w:space="0" w:color="auto"/>
        <w:right w:val="none" w:sz="0" w:space="0" w:color="auto"/>
      </w:divBdr>
    </w:div>
    <w:div w:id="1434469538">
      <w:bodyDiv w:val="1"/>
      <w:marLeft w:val="0"/>
      <w:marRight w:val="0"/>
      <w:marTop w:val="0"/>
      <w:marBottom w:val="0"/>
      <w:divBdr>
        <w:top w:val="none" w:sz="0" w:space="0" w:color="auto"/>
        <w:left w:val="none" w:sz="0" w:space="0" w:color="auto"/>
        <w:bottom w:val="none" w:sz="0" w:space="0" w:color="auto"/>
        <w:right w:val="none" w:sz="0" w:space="0" w:color="auto"/>
      </w:divBdr>
    </w:div>
    <w:div w:id="1439181807">
      <w:bodyDiv w:val="1"/>
      <w:marLeft w:val="0"/>
      <w:marRight w:val="0"/>
      <w:marTop w:val="0"/>
      <w:marBottom w:val="0"/>
      <w:divBdr>
        <w:top w:val="none" w:sz="0" w:space="0" w:color="auto"/>
        <w:left w:val="none" w:sz="0" w:space="0" w:color="auto"/>
        <w:bottom w:val="none" w:sz="0" w:space="0" w:color="auto"/>
        <w:right w:val="none" w:sz="0" w:space="0" w:color="auto"/>
      </w:divBdr>
    </w:div>
    <w:div w:id="1439375633">
      <w:bodyDiv w:val="1"/>
      <w:marLeft w:val="0"/>
      <w:marRight w:val="0"/>
      <w:marTop w:val="0"/>
      <w:marBottom w:val="0"/>
      <w:divBdr>
        <w:top w:val="none" w:sz="0" w:space="0" w:color="auto"/>
        <w:left w:val="none" w:sz="0" w:space="0" w:color="auto"/>
        <w:bottom w:val="none" w:sz="0" w:space="0" w:color="auto"/>
        <w:right w:val="none" w:sz="0" w:space="0" w:color="auto"/>
      </w:divBdr>
    </w:div>
    <w:div w:id="1440101069">
      <w:bodyDiv w:val="1"/>
      <w:marLeft w:val="0"/>
      <w:marRight w:val="0"/>
      <w:marTop w:val="0"/>
      <w:marBottom w:val="0"/>
      <w:divBdr>
        <w:top w:val="none" w:sz="0" w:space="0" w:color="auto"/>
        <w:left w:val="none" w:sz="0" w:space="0" w:color="auto"/>
        <w:bottom w:val="none" w:sz="0" w:space="0" w:color="auto"/>
        <w:right w:val="none" w:sz="0" w:space="0" w:color="auto"/>
      </w:divBdr>
    </w:div>
    <w:div w:id="1441947780">
      <w:bodyDiv w:val="1"/>
      <w:marLeft w:val="0"/>
      <w:marRight w:val="0"/>
      <w:marTop w:val="0"/>
      <w:marBottom w:val="0"/>
      <w:divBdr>
        <w:top w:val="none" w:sz="0" w:space="0" w:color="auto"/>
        <w:left w:val="none" w:sz="0" w:space="0" w:color="auto"/>
        <w:bottom w:val="none" w:sz="0" w:space="0" w:color="auto"/>
        <w:right w:val="none" w:sz="0" w:space="0" w:color="auto"/>
      </w:divBdr>
    </w:div>
    <w:div w:id="1443955139">
      <w:bodyDiv w:val="1"/>
      <w:marLeft w:val="0"/>
      <w:marRight w:val="0"/>
      <w:marTop w:val="0"/>
      <w:marBottom w:val="0"/>
      <w:divBdr>
        <w:top w:val="none" w:sz="0" w:space="0" w:color="auto"/>
        <w:left w:val="none" w:sz="0" w:space="0" w:color="auto"/>
        <w:bottom w:val="none" w:sz="0" w:space="0" w:color="auto"/>
        <w:right w:val="none" w:sz="0" w:space="0" w:color="auto"/>
      </w:divBdr>
    </w:div>
    <w:div w:id="1444573035">
      <w:bodyDiv w:val="1"/>
      <w:marLeft w:val="0"/>
      <w:marRight w:val="0"/>
      <w:marTop w:val="0"/>
      <w:marBottom w:val="0"/>
      <w:divBdr>
        <w:top w:val="none" w:sz="0" w:space="0" w:color="auto"/>
        <w:left w:val="none" w:sz="0" w:space="0" w:color="auto"/>
        <w:bottom w:val="none" w:sz="0" w:space="0" w:color="auto"/>
        <w:right w:val="none" w:sz="0" w:space="0" w:color="auto"/>
      </w:divBdr>
    </w:div>
    <w:div w:id="1446341403">
      <w:bodyDiv w:val="1"/>
      <w:marLeft w:val="0"/>
      <w:marRight w:val="0"/>
      <w:marTop w:val="0"/>
      <w:marBottom w:val="0"/>
      <w:divBdr>
        <w:top w:val="none" w:sz="0" w:space="0" w:color="auto"/>
        <w:left w:val="none" w:sz="0" w:space="0" w:color="auto"/>
        <w:bottom w:val="none" w:sz="0" w:space="0" w:color="auto"/>
        <w:right w:val="none" w:sz="0" w:space="0" w:color="auto"/>
      </w:divBdr>
    </w:div>
    <w:div w:id="1449161244">
      <w:bodyDiv w:val="1"/>
      <w:marLeft w:val="0"/>
      <w:marRight w:val="0"/>
      <w:marTop w:val="0"/>
      <w:marBottom w:val="0"/>
      <w:divBdr>
        <w:top w:val="none" w:sz="0" w:space="0" w:color="auto"/>
        <w:left w:val="none" w:sz="0" w:space="0" w:color="auto"/>
        <w:bottom w:val="none" w:sz="0" w:space="0" w:color="auto"/>
        <w:right w:val="none" w:sz="0" w:space="0" w:color="auto"/>
      </w:divBdr>
    </w:div>
    <w:div w:id="1450390923">
      <w:bodyDiv w:val="1"/>
      <w:marLeft w:val="0"/>
      <w:marRight w:val="0"/>
      <w:marTop w:val="0"/>
      <w:marBottom w:val="0"/>
      <w:divBdr>
        <w:top w:val="none" w:sz="0" w:space="0" w:color="auto"/>
        <w:left w:val="none" w:sz="0" w:space="0" w:color="auto"/>
        <w:bottom w:val="none" w:sz="0" w:space="0" w:color="auto"/>
        <w:right w:val="none" w:sz="0" w:space="0" w:color="auto"/>
      </w:divBdr>
    </w:div>
    <w:div w:id="1452700858">
      <w:bodyDiv w:val="1"/>
      <w:marLeft w:val="0"/>
      <w:marRight w:val="0"/>
      <w:marTop w:val="0"/>
      <w:marBottom w:val="0"/>
      <w:divBdr>
        <w:top w:val="none" w:sz="0" w:space="0" w:color="auto"/>
        <w:left w:val="none" w:sz="0" w:space="0" w:color="auto"/>
        <w:bottom w:val="none" w:sz="0" w:space="0" w:color="auto"/>
        <w:right w:val="none" w:sz="0" w:space="0" w:color="auto"/>
      </w:divBdr>
    </w:div>
    <w:div w:id="1453523404">
      <w:bodyDiv w:val="1"/>
      <w:marLeft w:val="0"/>
      <w:marRight w:val="0"/>
      <w:marTop w:val="0"/>
      <w:marBottom w:val="0"/>
      <w:divBdr>
        <w:top w:val="none" w:sz="0" w:space="0" w:color="auto"/>
        <w:left w:val="none" w:sz="0" w:space="0" w:color="auto"/>
        <w:bottom w:val="none" w:sz="0" w:space="0" w:color="auto"/>
        <w:right w:val="none" w:sz="0" w:space="0" w:color="auto"/>
      </w:divBdr>
    </w:div>
    <w:div w:id="1457985692">
      <w:bodyDiv w:val="1"/>
      <w:marLeft w:val="0"/>
      <w:marRight w:val="0"/>
      <w:marTop w:val="0"/>
      <w:marBottom w:val="0"/>
      <w:divBdr>
        <w:top w:val="none" w:sz="0" w:space="0" w:color="auto"/>
        <w:left w:val="none" w:sz="0" w:space="0" w:color="auto"/>
        <w:bottom w:val="none" w:sz="0" w:space="0" w:color="auto"/>
        <w:right w:val="none" w:sz="0" w:space="0" w:color="auto"/>
      </w:divBdr>
    </w:div>
    <w:div w:id="1459493912">
      <w:bodyDiv w:val="1"/>
      <w:marLeft w:val="0"/>
      <w:marRight w:val="0"/>
      <w:marTop w:val="0"/>
      <w:marBottom w:val="0"/>
      <w:divBdr>
        <w:top w:val="none" w:sz="0" w:space="0" w:color="auto"/>
        <w:left w:val="none" w:sz="0" w:space="0" w:color="auto"/>
        <w:bottom w:val="none" w:sz="0" w:space="0" w:color="auto"/>
        <w:right w:val="none" w:sz="0" w:space="0" w:color="auto"/>
      </w:divBdr>
    </w:div>
    <w:div w:id="1461649851">
      <w:bodyDiv w:val="1"/>
      <w:marLeft w:val="0"/>
      <w:marRight w:val="0"/>
      <w:marTop w:val="0"/>
      <w:marBottom w:val="0"/>
      <w:divBdr>
        <w:top w:val="none" w:sz="0" w:space="0" w:color="auto"/>
        <w:left w:val="none" w:sz="0" w:space="0" w:color="auto"/>
        <w:bottom w:val="none" w:sz="0" w:space="0" w:color="auto"/>
        <w:right w:val="none" w:sz="0" w:space="0" w:color="auto"/>
      </w:divBdr>
    </w:div>
    <w:div w:id="1465540140">
      <w:bodyDiv w:val="1"/>
      <w:marLeft w:val="0"/>
      <w:marRight w:val="0"/>
      <w:marTop w:val="0"/>
      <w:marBottom w:val="0"/>
      <w:divBdr>
        <w:top w:val="none" w:sz="0" w:space="0" w:color="auto"/>
        <w:left w:val="none" w:sz="0" w:space="0" w:color="auto"/>
        <w:bottom w:val="none" w:sz="0" w:space="0" w:color="auto"/>
        <w:right w:val="none" w:sz="0" w:space="0" w:color="auto"/>
      </w:divBdr>
    </w:div>
    <w:div w:id="1476799246">
      <w:bodyDiv w:val="1"/>
      <w:marLeft w:val="0"/>
      <w:marRight w:val="0"/>
      <w:marTop w:val="0"/>
      <w:marBottom w:val="0"/>
      <w:divBdr>
        <w:top w:val="none" w:sz="0" w:space="0" w:color="auto"/>
        <w:left w:val="none" w:sz="0" w:space="0" w:color="auto"/>
        <w:bottom w:val="none" w:sz="0" w:space="0" w:color="auto"/>
        <w:right w:val="none" w:sz="0" w:space="0" w:color="auto"/>
      </w:divBdr>
    </w:div>
    <w:div w:id="1480000874">
      <w:bodyDiv w:val="1"/>
      <w:marLeft w:val="0"/>
      <w:marRight w:val="0"/>
      <w:marTop w:val="0"/>
      <w:marBottom w:val="0"/>
      <w:divBdr>
        <w:top w:val="none" w:sz="0" w:space="0" w:color="auto"/>
        <w:left w:val="none" w:sz="0" w:space="0" w:color="auto"/>
        <w:bottom w:val="none" w:sz="0" w:space="0" w:color="auto"/>
        <w:right w:val="none" w:sz="0" w:space="0" w:color="auto"/>
      </w:divBdr>
    </w:div>
    <w:div w:id="1480347075">
      <w:bodyDiv w:val="1"/>
      <w:marLeft w:val="0"/>
      <w:marRight w:val="0"/>
      <w:marTop w:val="0"/>
      <w:marBottom w:val="0"/>
      <w:divBdr>
        <w:top w:val="none" w:sz="0" w:space="0" w:color="auto"/>
        <w:left w:val="none" w:sz="0" w:space="0" w:color="auto"/>
        <w:bottom w:val="none" w:sz="0" w:space="0" w:color="auto"/>
        <w:right w:val="none" w:sz="0" w:space="0" w:color="auto"/>
      </w:divBdr>
    </w:div>
    <w:div w:id="1480994327">
      <w:bodyDiv w:val="1"/>
      <w:marLeft w:val="0"/>
      <w:marRight w:val="0"/>
      <w:marTop w:val="0"/>
      <w:marBottom w:val="0"/>
      <w:divBdr>
        <w:top w:val="none" w:sz="0" w:space="0" w:color="auto"/>
        <w:left w:val="none" w:sz="0" w:space="0" w:color="auto"/>
        <w:bottom w:val="none" w:sz="0" w:space="0" w:color="auto"/>
        <w:right w:val="none" w:sz="0" w:space="0" w:color="auto"/>
      </w:divBdr>
    </w:div>
    <w:div w:id="1481729801">
      <w:bodyDiv w:val="1"/>
      <w:marLeft w:val="0"/>
      <w:marRight w:val="0"/>
      <w:marTop w:val="0"/>
      <w:marBottom w:val="0"/>
      <w:divBdr>
        <w:top w:val="none" w:sz="0" w:space="0" w:color="auto"/>
        <w:left w:val="none" w:sz="0" w:space="0" w:color="auto"/>
        <w:bottom w:val="none" w:sz="0" w:space="0" w:color="auto"/>
        <w:right w:val="none" w:sz="0" w:space="0" w:color="auto"/>
      </w:divBdr>
    </w:div>
    <w:div w:id="1481847296">
      <w:bodyDiv w:val="1"/>
      <w:marLeft w:val="0"/>
      <w:marRight w:val="0"/>
      <w:marTop w:val="0"/>
      <w:marBottom w:val="0"/>
      <w:divBdr>
        <w:top w:val="none" w:sz="0" w:space="0" w:color="auto"/>
        <w:left w:val="none" w:sz="0" w:space="0" w:color="auto"/>
        <w:bottom w:val="none" w:sz="0" w:space="0" w:color="auto"/>
        <w:right w:val="none" w:sz="0" w:space="0" w:color="auto"/>
      </w:divBdr>
    </w:div>
    <w:div w:id="1482388945">
      <w:bodyDiv w:val="1"/>
      <w:marLeft w:val="0"/>
      <w:marRight w:val="0"/>
      <w:marTop w:val="0"/>
      <w:marBottom w:val="0"/>
      <w:divBdr>
        <w:top w:val="none" w:sz="0" w:space="0" w:color="auto"/>
        <w:left w:val="none" w:sz="0" w:space="0" w:color="auto"/>
        <w:bottom w:val="none" w:sz="0" w:space="0" w:color="auto"/>
        <w:right w:val="none" w:sz="0" w:space="0" w:color="auto"/>
      </w:divBdr>
    </w:div>
    <w:div w:id="1483695981">
      <w:bodyDiv w:val="1"/>
      <w:marLeft w:val="0"/>
      <w:marRight w:val="0"/>
      <w:marTop w:val="0"/>
      <w:marBottom w:val="0"/>
      <w:divBdr>
        <w:top w:val="none" w:sz="0" w:space="0" w:color="auto"/>
        <w:left w:val="none" w:sz="0" w:space="0" w:color="auto"/>
        <w:bottom w:val="none" w:sz="0" w:space="0" w:color="auto"/>
        <w:right w:val="none" w:sz="0" w:space="0" w:color="auto"/>
      </w:divBdr>
    </w:div>
    <w:div w:id="1484732547">
      <w:bodyDiv w:val="1"/>
      <w:marLeft w:val="0"/>
      <w:marRight w:val="0"/>
      <w:marTop w:val="0"/>
      <w:marBottom w:val="0"/>
      <w:divBdr>
        <w:top w:val="none" w:sz="0" w:space="0" w:color="auto"/>
        <w:left w:val="none" w:sz="0" w:space="0" w:color="auto"/>
        <w:bottom w:val="none" w:sz="0" w:space="0" w:color="auto"/>
        <w:right w:val="none" w:sz="0" w:space="0" w:color="auto"/>
      </w:divBdr>
    </w:div>
    <w:div w:id="1490949382">
      <w:bodyDiv w:val="1"/>
      <w:marLeft w:val="0"/>
      <w:marRight w:val="0"/>
      <w:marTop w:val="0"/>
      <w:marBottom w:val="0"/>
      <w:divBdr>
        <w:top w:val="none" w:sz="0" w:space="0" w:color="auto"/>
        <w:left w:val="none" w:sz="0" w:space="0" w:color="auto"/>
        <w:bottom w:val="none" w:sz="0" w:space="0" w:color="auto"/>
        <w:right w:val="none" w:sz="0" w:space="0" w:color="auto"/>
      </w:divBdr>
    </w:div>
    <w:div w:id="1493327566">
      <w:bodyDiv w:val="1"/>
      <w:marLeft w:val="0"/>
      <w:marRight w:val="0"/>
      <w:marTop w:val="0"/>
      <w:marBottom w:val="0"/>
      <w:divBdr>
        <w:top w:val="none" w:sz="0" w:space="0" w:color="auto"/>
        <w:left w:val="none" w:sz="0" w:space="0" w:color="auto"/>
        <w:bottom w:val="none" w:sz="0" w:space="0" w:color="auto"/>
        <w:right w:val="none" w:sz="0" w:space="0" w:color="auto"/>
      </w:divBdr>
    </w:div>
    <w:div w:id="1493833391">
      <w:bodyDiv w:val="1"/>
      <w:marLeft w:val="0"/>
      <w:marRight w:val="0"/>
      <w:marTop w:val="0"/>
      <w:marBottom w:val="0"/>
      <w:divBdr>
        <w:top w:val="none" w:sz="0" w:space="0" w:color="auto"/>
        <w:left w:val="none" w:sz="0" w:space="0" w:color="auto"/>
        <w:bottom w:val="none" w:sz="0" w:space="0" w:color="auto"/>
        <w:right w:val="none" w:sz="0" w:space="0" w:color="auto"/>
      </w:divBdr>
    </w:div>
    <w:div w:id="1496343115">
      <w:bodyDiv w:val="1"/>
      <w:marLeft w:val="0"/>
      <w:marRight w:val="0"/>
      <w:marTop w:val="0"/>
      <w:marBottom w:val="0"/>
      <w:divBdr>
        <w:top w:val="none" w:sz="0" w:space="0" w:color="auto"/>
        <w:left w:val="none" w:sz="0" w:space="0" w:color="auto"/>
        <w:bottom w:val="none" w:sz="0" w:space="0" w:color="auto"/>
        <w:right w:val="none" w:sz="0" w:space="0" w:color="auto"/>
      </w:divBdr>
    </w:div>
    <w:div w:id="1496604772">
      <w:bodyDiv w:val="1"/>
      <w:marLeft w:val="0"/>
      <w:marRight w:val="0"/>
      <w:marTop w:val="0"/>
      <w:marBottom w:val="0"/>
      <w:divBdr>
        <w:top w:val="none" w:sz="0" w:space="0" w:color="auto"/>
        <w:left w:val="none" w:sz="0" w:space="0" w:color="auto"/>
        <w:bottom w:val="none" w:sz="0" w:space="0" w:color="auto"/>
        <w:right w:val="none" w:sz="0" w:space="0" w:color="auto"/>
      </w:divBdr>
    </w:div>
    <w:div w:id="1498228643">
      <w:bodyDiv w:val="1"/>
      <w:marLeft w:val="0"/>
      <w:marRight w:val="0"/>
      <w:marTop w:val="0"/>
      <w:marBottom w:val="0"/>
      <w:divBdr>
        <w:top w:val="none" w:sz="0" w:space="0" w:color="auto"/>
        <w:left w:val="none" w:sz="0" w:space="0" w:color="auto"/>
        <w:bottom w:val="none" w:sz="0" w:space="0" w:color="auto"/>
        <w:right w:val="none" w:sz="0" w:space="0" w:color="auto"/>
      </w:divBdr>
    </w:div>
    <w:div w:id="1501235076">
      <w:bodyDiv w:val="1"/>
      <w:marLeft w:val="0"/>
      <w:marRight w:val="0"/>
      <w:marTop w:val="0"/>
      <w:marBottom w:val="0"/>
      <w:divBdr>
        <w:top w:val="none" w:sz="0" w:space="0" w:color="auto"/>
        <w:left w:val="none" w:sz="0" w:space="0" w:color="auto"/>
        <w:bottom w:val="none" w:sz="0" w:space="0" w:color="auto"/>
        <w:right w:val="none" w:sz="0" w:space="0" w:color="auto"/>
      </w:divBdr>
    </w:div>
    <w:div w:id="1502356909">
      <w:bodyDiv w:val="1"/>
      <w:marLeft w:val="0"/>
      <w:marRight w:val="0"/>
      <w:marTop w:val="0"/>
      <w:marBottom w:val="0"/>
      <w:divBdr>
        <w:top w:val="none" w:sz="0" w:space="0" w:color="auto"/>
        <w:left w:val="none" w:sz="0" w:space="0" w:color="auto"/>
        <w:bottom w:val="none" w:sz="0" w:space="0" w:color="auto"/>
        <w:right w:val="none" w:sz="0" w:space="0" w:color="auto"/>
      </w:divBdr>
    </w:div>
    <w:div w:id="1502742805">
      <w:bodyDiv w:val="1"/>
      <w:marLeft w:val="0"/>
      <w:marRight w:val="0"/>
      <w:marTop w:val="0"/>
      <w:marBottom w:val="0"/>
      <w:divBdr>
        <w:top w:val="none" w:sz="0" w:space="0" w:color="auto"/>
        <w:left w:val="none" w:sz="0" w:space="0" w:color="auto"/>
        <w:bottom w:val="none" w:sz="0" w:space="0" w:color="auto"/>
        <w:right w:val="none" w:sz="0" w:space="0" w:color="auto"/>
      </w:divBdr>
    </w:div>
    <w:div w:id="1504275162">
      <w:bodyDiv w:val="1"/>
      <w:marLeft w:val="0"/>
      <w:marRight w:val="0"/>
      <w:marTop w:val="0"/>
      <w:marBottom w:val="0"/>
      <w:divBdr>
        <w:top w:val="none" w:sz="0" w:space="0" w:color="auto"/>
        <w:left w:val="none" w:sz="0" w:space="0" w:color="auto"/>
        <w:bottom w:val="none" w:sz="0" w:space="0" w:color="auto"/>
        <w:right w:val="none" w:sz="0" w:space="0" w:color="auto"/>
      </w:divBdr>
    </w:div>
    <w:div w:id="1505709273">
      <w:bodyDiv w:val="1"/>
      <w:marLeft w:val="0"/>
      <w:marRight w:val="0"/>
      <w:marTop w:val="0"/>
      <w:marBottom w:val="0"/>
      <w:divBdr>
        <w:top w:val="none" w:sz="0" w:space="0" w:color="auto"/>
        <w:left w:val="none" w:sz="0" w:space="0" w:color="auto"/>
        <w:bottom w:val="none" w:sz="0" w:space="0" w:color="auto"/>
        <w:right w:val="none" w:sz="0" w:space="0" w:color="auto"/>
      </w:divBdr>
    </w:div>
    <w:div w:id="1506091740">
      <w:bodyDiv w:val="1"/>
      <w:marLeft w:val="0"/>
      <w:marRight w:val="0"/>
      <w:marTop w:val="0"/>
      <w:marBottom w:val="0"/>
      <w:divBdr>
        <w:top w:val="none" w:sz="0" w:space="0" w:color="auto"/>
        <w:left w:val="none" w:sz="0" w:space="0" w:color="auto"/>
        <w:bottom w:val="none" w:sz="0" w:space="0" w:color="auto"/>
        <w:right w:val="none" w:sz="0" w:space="0" w:color="auto"/>
      </w:divBdr>
    </w:div>
    <w:div w:id="1507013871">
      <w:bodyDiv w:val="1"/>
      <w:marLeft w:val="0"/>
      <w:marRight w:val="0"/>
      <w:marTop w:val="0"/>
      <w:marBottom w:val="0"/>
      <w:divBdr>
        <w:top w:val="none" w:sz="0" w:space="0" w:color="auto"/>
        <w:left w:val="none" w:sz="0" w:space="0" w:color="auto"/>
        <w:bottom w:val="none" w:sz="0" w:space="0" w:color="auto"/>
        <w:right w:val="none" w:sz="0" w:space="0" w:color="auto"/>
      </w:divBdr>
    </w:div>
    <w:div w:id="1507093578">
      <w:bodyDiv w:val="1"/>
      <w:marLeft w:val="0"/>
      <w:marRight w:val="0"/>
      <w:marTop w:val="0"/>
      <w:marBottom w:val="0"/>
      <w:divBdr>
        <w:top w:val="none" w:sz="0" w:space="0" w:color="auto"/>
        <w:left w:val="none" w:sz="0" w:space="0" w:color="auto"/>
        <w:bottom w:val="none" w:sz="0" w:space="0" w:color="auto"/>
        <w:right w:val="none" w:sz="0" w:space="0" w:color="auto"/>
      </w:divBdr>
    </w:div>
    <w:div w:id="1514414545">
      <w:bodyDiv w:val="1"/>
      <w:marLeft w:val="0"/>
      <w:marRight w:val="0"/>
      <w:marTop w:val="0"/>
      <w:marBottom w:val="0"/>
      <w:divBdr>
        <w:top w:val="none" w:sz="0" w:space="0" w:color="auto"/>
        <w:left w:val="none" w:sz="0" w:space="0" w:color="auto"/>
        <w:bottom w:val="none" w:sz="0" w:space="0" w:color="auto"/>
        <w:right w:val="none" w:sz="0" w:space="0" w:color="auto"/>
      </w:divBdr>
    </w:div>
    <w:div w:id="1515143174">
      <w:bodyDiv w:val="1"/>
      <w:marLeft w:val="0"/>
      <w:marRight w:val="0"/>
      <w:marTop w:val="0"/>
      <w:marBottom w:val="0"/>
      <w:divBdr>
        <w:top w:val="none" w:sz="0" w:space="0" w:color="auto"/>
        <w:left w:val="none" w:sz="0" w:space="0" w:color="auto"/>
        <w:bottom w:val="none" w:sz="0" w:space="0" w:color="auto"/>
        <w:right w:val="none" w:sz="0" w:space="0" w:color="auto"/>
      </w:divBdr>
    </w:div>
    <w:div w:id="1515652582">
      <w:bodyDiv w:val="1"/>
      <w:marLeft w:val="0"/>
      <w:marRight w:val="0"/>
      <w:marTop w:val="0"/>
      <w:marBottom w:val="0"/>
      <w:divBdr>
        <w:top w:val="none" w:sz="0" w:space="0" w:color="auto"/>
        <w:left w:val="none" w:sz="0" w:space="0" w:color="auto"/>
        <w:bottom w:val="none" w:sz="0" w:space="0" w:color="auto"/>
        <w:right w:val="none" w:sz="0" w:space="0" w:color="auto"/>
      </w:divBdr>
    </w:div>
    <w:div w:id="1517033997">
      <w:bodyDiv w:val="1"/>
      <w:marLeft w:val="0"/>
      <w:marRight w:val="0"/>
      <w:marTop w:val="0"/>
      <w:marBottom w:val="0"/>
      <w:divBdr>
        <w:top w:val="none" w:sz="0" w:space="0" w:color="auto"/>
        <w:left w:val="none" w:sz="0" w:space="0" w:color="auto"/>
        <w:bottom w:val="none" w:sz="0" w:space="0" w:color="auto"/>
        <w:right w:val="none" w:sz="0" w:space="0" w:color="auto"/>
      </w:divBdr>
    </w:div>
    <w:div w:id="1521579640">
      <w:bodyDiv w:val="1"/>
      <w:marLeft w:val="0"/>
      <w:marRight w:val="0"/>
      <w:marTop w:val="0"/>
      <w:marBottom w:val="0"/>
      <w:divBdr>
        <w:top w:val="none" w:sz="0" w:space="0" w:color="auto"/>
        <w:left w:val="none" w:sz="0" w:space="0" w:color="auto"/>
        <w:bottom w:val="none" w:sz="0" w:space="0" w:color="auto"/>
        <w:right w:val="none" w:sz="0" w:space="0" w:color="auto"/>
      </w:divBdr>
    </w:div>
    <w:div w:id="1526823384">
      <w:bodyDiv w:val="1"/>
      <w:marLeft w:val="0"/>
      <w:marRight w:val="0"/>
      <w:marTop w:val="0"/>
      <w:marBottom w:val="0"/>
      <w:divBdr>
        <w:top w:val="none" w:sz="0" w:space="0" w:color="auto"/>
        <w:left w:val="none" w:sz="0" w:space="0" w:color="auto"/>
        <w:bottom w:val="none" w:sz="0" w:space="0" w:color="auto"/>
        <w:right w:val="none" w:sz="0" w:space="0" w:color="auto"/>
      </w:divBdr>
    </w:div>
    <w:div w:id="1527866653">
      <w:bodyDiv w:val="1"/>
      <w:marLeft w:val="0"/>
      <w:marRight w:val="0"/>
      <w:marTop w:val="0"/>
      <w:marBottom w:val="0"/>
      <w:divBdr>
        <w:top w:val="none" w:sz="0" w:space="0" w:color="auto"/>
        <w:left w:val="none" w:sz="0" w:space="0" w:color="auto"/>
        <w:bottom w:val="none" w:sz="0" w:space="0" w:color="auto"/>
        <w:right w:val="none" w:sz="0" w:space="0" w:color="auto"/>
      </w:divBdr>
    </w:div>
    <w:div w:id="1530409237">
      <w:bodyDiv w:val="1"/>
      <w:marLeft w:val="0"/>
      <w:marRight w:val="0"/>
      <w:marTop w:val="0"/>
      <w:marBottom w:val="0"/>
      <w:divBdr>
        <w:top w:val="none" w:sz="0" w:space="0" w:color="auto"/>
        <w:left w:val="none" w:sz="0" w:space="0" w:color="auto"/>
        <w:bottom w:val="none" w:sz="0" w:space="0" w:color="auto"/>
        <w:right w:val="none" w:sz="0" w:space="0" w:color="auto"/>
      </w:divBdr>
    </w:div>
    <w:div w:id="1530921089">
      <w:bodyDiv w:val="1"/>
      <w:marLeft w:val="0"/>
      <w:marRight w:val="0"/>
      <w:marTop w:val="0"/>
      <w:marBottom w:val="0"/>
      <w:divBdr>
        <w:top w:val="none" w:sz="0" w:space="0" w:color="auto"/>
        <w:left w:val="none" w:sz="0" w:space="0" w:color="auto"/>
        <w:bottom w:val="none" w:sz="0" w:space="0" w:color="auto"/>
        <w:right w:val="none" w:sz="0" w:space="0" w:color="auto"/>
      </w:divBdr>
    </w:div>
    <w:div w:id="1538277788">
      <w:bodyDiv w:val="1"/>
      <w:marLeft w:val="0"/>
      <w:marRight w:val="0"/>
      <w:marTop w:val="0"/>
      <w:marBottom w:val="0"/>
      <w:divBdr>
        <w:top w:val="none" w:sz="0" w:space="0" w:color="auto"/>
        <w:left w:val="none" w:sz="0" w:space="0" w:color="auto"/>
        <w:bottom w:val="none" w:sz="0" w:space="0" w:color="auto"/>
        <w:right w:val="none" w:sz="0" w:space="0" w:color="auto"/>
      </w:divBdr>
    </w:div>
    <w:div w:id="1545022026">
      <w:bodyDiv w:val="1"/>
      <w:marLeft w:val="0"/>
      <w:marRight w:val="0"/>
      <w:marTop w:val="0"/>
      <w:marBottom w:val="0"/>
      <w:divBdr>
        <w:top w:val="none" w:sz="0" w:space="0" w:color="auto"/>
        <w:left w:val="none" w:sz="0" w:space="0" w:color="auto"/>
        <w:bottom w:val="none" w:sz="0" w:space="0" w:color="auto"/>
        <w:right w:val="none" w:sz="0" w:space="0" w:color="auto"/>
      </w:divBdr>
    </w:div>
    <w:div w:id="1549024689">
      <w:bodyDiv w:val="1"/>
      <w:marLeft w:val="0"/>
      <w:marRight w:val="0"/>
      <w:marTop w:val="0"/>
      <w:marBottom w:val="0"/>
      <w:divBdr>
        <w:top w:val="none" w:sz="0" w:space="0" w:color="auto"/>
        <w:left w:val="none" w:sz="0" w:space="0" w:color="auto"/>
        <w:bottom w:val="none" w:sz="0" w:space="0" w:color="auto"/>
        <w:right w:val="none" w:sz="0" w:space="0" w:color="auto"/>
      </w:divBdr>
    </w:div>
    <w:div w:id="1549142736">
      <w:bodyDiv w:val="1"/>
      <w:marLeft w:val="0"/>
      <w:marRight w:val="0"/>
      <w:marTop w:val="0"/>
      <w:marBottom w:val="0"/>
      <w:divBdr>
        <w:top w:val="none" w:sz="0" w:space="0" w:color="auto"/>
        <w:left w:val="none" w:sz="0" w:space="0" w:color="auto"/>
        <w:bottom w:val="none" w:sz="0" w:space="0" w:color="auto"/>
        <w:right w:val="none" w:sz="0" w:space="0" w:color="auto"/>
      </w:divBdr>
    </w:div>
    <w:div w:id="1549225683">
      <w:bodyDiv w:val="1"/>
      <w:marLeft w:val="0"/>
      <w:marRight w:val="0"/>
      <w:marTop w:val="0"/>
      <w:marBottom w:val="0"/>
      <w:divBdr>
        <w:top w:val="none" w:sz="0" w:space="0" w:color="auto"/>
        <w:left w:val="none" w:sz="0" w:space="0" w:color="auto"/>
        <w:bottom w:val="none" w:sz="0" w:space="0" w:color="auto"/>
        <w:right w:val="none" w:sz="0" w:space="0" w:color="auto"/>
      </w:divBdr>
    </w:div>
    <w:div w:id="1552810822">
      <w:bodyDiv w:val="1"/>
      <w:marLeft w:val="0"/>
      <w:marRight w:val="0"/>
      <w:marTop w:val="0"/>
      <w:marBottom w:val="0"/>
      <w:divBdr>
        <w:top w:val="none" w:sz="0" w:space="0" w:color="auto"/>
        <w:left w:val="none" w:sz="0" w:space="0" w:color="auto"/>
        <w:bottom w:val="none" w:sz="0" w:space="0" w:color="auto"/>
        <w:right w:val="none" w:sz="0" w:space="0" w:color="auto"/>
      </w:divBdr>
    </w:div>
    <w:div w:id="1557007408">
      <w:bodyDiv w:val="1"/>
      <w:marLeft w:val="0"/>
      <w:marRight w:val="0"/>
      <w:marTop w:val="0"/>
      <w:marBottom w:val="0"/>
      <w:divBdr>
        <w:top w:val="none" w:sz="0" w:space="0" w:color="auto"/>
        <w:left w:val="none" w:sz="0" w:space="0" w:color="auto"/>
        <w:bottom w:val="none" w:sz="0" w:space="0" w:color="auto"/>
        <w:right w:val="none" w:sz="0" w:space="0" w:color="auto"/>
      </w:divBdr>
    </w:div>
    <w:div w:id="1560628043">
      <w:bodyDiv w:val="1"/>
      <w:marLeft w:val="0"/>
      <w:marRight w:val="0"/>
      <w:marTop w:val="0"/>
      <w:marBottom w:val="0"/>
      <w:divBdr>
        <w:top w:val="none" w:sz="0" w:space="0" w:color="auto"/>
        <w:left w:val="none" w:sz="0" w:space="0" w:color="auto"/>
        <w:bottom w:val="none" w:sz="0" w:space="0" w:color="auto"/>
        <w:right w:val="none" w:sz="0" w:space="0" w:color="auto"/>
      </w:divBdr>
    </w:div>
    <w:div w:id="1562252950">
      <w:bodyDiv w:val="1"/>
      <w:marLeft w:val="0"/>
      <w:marRight w:val="0"/>
      <w:marTop w:val="0"/>
      <w:marBottom w:val="0"/>
      <w:divBdr>
        <w:top w:val="none" w:sz="0" w:space="0" w:color="auto"/>
        <w:left w:val="none" w:sz="0" w:space="0" w:color="auto"/>
        <w:bottom w:val="none" w:sz="0" w:space="0" w:color="auto"/>
        <w:right w:val="none" w:sz="0" w:space="0" w:color="auto"/>
      </w:divBdr>
    </w:div>
    <w:div w:id="1564559182">
      <w:bodyDiv w:val="1"/>
      <w:marLeft w:val="0"/>
      <w:marRight w:val="0"/>
      <w:marTop w:val="0"/>
      <w:marBottom w:val="0"/>
      <w:divBdr>
        <w:top w:val="none" w:sz="0" w:space="0" w:color="auto"/>
        <w:left w:val="none" w:sz="0" w:space="0" w:color="auto"/>
        <w:bottom w:val="none" w:sz="0" w:space="0" w:color="auto"/>
        <w:right w:val="none" w:sz="0" w:space="0" w:color="auto"/>
      </w:divBdr>
    </w:div>
    <w:div w:id="1568959095">
      <w:bodyDiv w:val="1"/>
      <w:marLeft w:val="0"/>
      <w:marRight w:val="0"/>
      <w:marTop w:val="0"/>
      <w:marBottom w:val="0"/>
      <w:divBdr>
        <w:top w:val="none" w:sz="0" w:space="0" w:color="auto"/>
        <w:left w:val="none" w:sz="0" w:space="0" w:color="auto"/>
        <w:bottom w:val="none" w:sz="0" w:space="0" w:color="auto"/>
        <w:right w:val="none" w:sz="0" w:space="0" w:color="auto"/>
      </w:divBdr>
    </w:div>
    <w:div w:id="1571889993">
      <w:bodyDiv w:val="1"/>
      <w:marLeft w:val="0"/>
      <w:marRight w:val="0"/>
      <w:marTop w:val="0"/>
      <w:marBottom w:val="0"/>
      <w:divBdr>
        <w:top w:val="none" w:sz="0" w:space="0" w:color="auto"/>
        <w:left w:val="none" w:sz="0" w:space="0" w:color="auto"/>
        <w:bottom w:val="none" w:sz="0" w:space="0" w:color="auto"/>
        <w:right w:val="none" w:sz="0" w:space="0" w:color="auto"/>
      </w:divBdr>
    </w:div>
    <w:div w:id="1576551351">
      <w:bodyDiv w:val="1"/>
      <w:marLeft w:val="0"/>
      <w:marRight w:val="0"/>
      <w:marTop w:val="0"/>
      <w:marBottom w:val="0"/>
      <w:divBdr>
        <w:top w:val="none" w:sz="0" w:space="0" w:color="auto"/>
        <w:left w:val="none" w:sz="0" w:space="0" w:color="auto"/>
        <w:bottom w:val="none" w:sz="0" w:space="0" w:color="auto"/>
        <w:right w:val="none" w:sz="0" w:space="0" w:color="auto"/>
      </w:divBdr>
    </w:div>
    <w:div w:id="1592466796">
      <w:bodyDiv w:val="1"/>
      <w:marLeft w:val="0"/>
      <w:marRight w:val="0"/>
      <w:marTop w:val="0"/>
      <w:marBottom w:val="0"/>
      <w:divBdr>
        <w:top w:val="none" w:sz="0" w:space="0" w:color="auto"/>
        <w:left w:val="none" w:sz="0" w:space="0" w:color="auto"/>
        <w:bottom w:val="none" w:sz="0" w:space="0" w:color="auto"/>
        <w:right w:val="none" w:sz="0" w:space="0" w:color="auto"/>
      </w:divBdr>
    </w:div>
    <w:div w:id="1594242590">
      <w:bodyDiv w:val="1"/>
      <w:marLeft w:val="0"/>
      <w:marRight w:val="0"/>
      <w:marTop w:val="0"/>
      <w:marBottom w:val="0"/>
      <w:divBdr>
        <w:top w:val="none" w:sz="0" w:space="0" w:color="auto"/>
        <w:left w:val="none" w:sz="0" w:space="0" w:color="auto"/>
        <w:bottom w:val="none" w:sz="0" w:space="0" w:color="auto"/>
        <w:right w:val="none" w:sz="0" w:space="0" w:color="auto"/>
      </w:divBdr>
    </w:div>
    <w:div w:id="1600062683">
      <w:bodyDiv w:val="1"/>
      <w:marLeft w:val="0"/>
      <w:marRight w:val="0"/>
      <w:marTop w:val="0"/>
      <w:marBottom w:val="0"/>
      <w:divBdr>
        <w:top w:val="none" w:sz="0" w:space="0" w:color="auto"/>
        <w:left w:val="none" w:sz="0" w:space="0" w:color="auto"/>
        <w:bottom w:val="none" w:sz="0" w:space="0" w:color="auto"/>
        <w:right w:val="none" w:sz="0" w:space="0" w:color="auto"/>
      </w:divBdr>
    </w:div>
    <w:div w:id="1604338664">
      <w:bodyDiv w:val="1"/>
      <w:marLeft w:val="0"/>
      <w:marRight w:val="0"/>
      <w:marTop w:val="0"/>
      <w:marBottom w:val="0"/>
      <w:divBdr>
        <w:top w:val="none" w:sz="0" w:space="0" w:color="auto"/>
        <w:left w:val="none" w:sz="0" w:space="0" w:color="auto"/>
        <w:bottom w:val="none" w:sz="0" w:space="0" w:color="auto"/>
        <w:right w:val="none" w:sz="0" w:space="0" w:color="auto"/>
      </w:divBdr>
    </w:div>
    <w:div w:id="1608582480">
      <w:bodyDiv w:val="1"/>
      <w:marLeft w:val="0"/>
      <w:marRight w:val="0"/>
      <w:marTop w:val="0"/>
      <w:marBottom w:val="0"/>
      <w:divBdr>
        <w:top w:val="none" w:sz="0" w:space="0" w:color="auto"/>
        <w:left w:val="none" w:sz="0" w:space="0" w:color="auto"/>
        <w:bottom w:val="none" w:sz="0" w:space="0" w:color="auto"/>
        <w:right w:val="none" w:sz="0" w:space="0" w:color="auto"/>
      </w:divBdr>
    </w:div>
    <w:div w:id="1612543575">
      <w:bodyDiv w:val="1"/>
      <w:marLeft w:val="0"/>
      <w:marRight w:val="0"/>
      <w:marTop w:val="0"/>
      <w:marBottom w:val="0"/>
      <w:divBdr>
        <w:top w:val="none" w:sz="0" w:space="0" w:color="auto"/>
        <w:left w:val="none" w:sz="0" w:space="0" w:color="auto"/>
        <w:bottom w:val="none" w:sz="0" w:space="0" w:color="auto"/>
        <w:right w:val="none" w:sz="0" w:space="0" w:color="auto"/>
      </w:divBdr>
    </w:div>
    <w:div w:id="1613171936">
      <w:bodyDiv w:val="1"/>
      <w:marLeft w:val="0"/>
      <w:marRight w:val="0"/>
      <w:marTop w:val="0"/>
      <w:marBottom w:val="0"/>
      <w:divBdr>
        <w:top w:val="none" w:sz="0" w:space="0" w:color="auto"/>
        <w:left w:val="none" w:sz="0" w:space="0" w:color="auto"/>
        <w:bottom w:val="none" w:sz="0" w:space="0" w:color="auto"/>
        <w:right w:val="none" w:sz="0" w:space="0" w:color="auto"/>
      </w:divBdr>
    </w:div>
    <w:div w:id="1613702803">
      <w:bodyDiv w:val="1"/>
      <w:marLeft w:val="0"/>
      <w:marRight w:val="0"/>
      <w:marTop w:val="0"/>
      <w:marBottom w:val="0"/>
      <w:divBdr>
        <w:top w:val="none" w:sz="0" w:space="0" w:color="auto"/>
        <w:left w:val="none" w:sz="0" w:space="0" w:color="auto"/>
        <w:bottom w:val="none" w:sz="0" w:space="0" w:color="auto"/>
        <w:right w:val="none" w:sz="0" w:space="0" w:color="auto"/>
      </w:divBdr>
    </w:div>
    <w:div w:id="1615676144">
      <w:bodyDiv w:val="1"/>
      <w:marLeft w:val="0"/>
      <w:marRight w:val="0"/>
      <w:marTop w:val="0"/>
      <w:marBottom w:val="0"/>
      <w:divBdr>
        <w:top w:val="none" w:sz="0" w:space="0" w:color="auto"/>
        <w:left w:val="none" w:sz="0" w:space="0" w:color="auto"/>
        <w:bottom w:val="none" w:sz="0" w:space="0" w:color="auto"/>
        <w:right w:val="none" w:sz="0" w:space="0" w:color="auto"/>
      </w:divBdr>
    </w:div>
    <w:div w:id="1623535648">
      <w:bodyDiv w:val="1"/>
      <w:marLeft w:val="0"/>
      <w:marRight w:val="0"/>
      <w:marTop w:val="0"/>
      <w:marBottom w:val="0"/>
      <w:divBdr>
        <w:top w:val="none" w:sz="0" w:space="0" w:color="auto"/>
        <w:left w:val="none" w:sz="0" w:space="0" w:color="auto"/>
        <w:bottom w:val="none" w:sz="0" w:space="0" w:color="auto"/>
        <w:right w:val="none" w:sz="0" w:space="0" w:color="auto"/>
      </w:divBdr>
    </w:div>
    <w:div w:id="1623726472">
      <w:bodyDiv w:val="1"/>
      <w:marLeft w:val="0"/>
      <w:marRight w:val="0"/>
      <w:marTop w:val="0"/>
      <w:marBottom w:val="0"/>
      <w:divBdr>
        <w:top w:val="none" w:sz="0" w:space="0" w:color="auto"/>
        <w:left w:val="none" w:sz="0" w:space="0" w:color="auto"/>
        <w:bottom w:val="none" w:sz="0" w:space="0" w:color="auto"/>
        <w:right w:val="none" w:sz="0" w:space="0" w:color="auto"/>
      </w:divBdr>
    </w:div>
    <w:div w:id="1624654164">
      <w:bodyDiv w:val="1"/>
      <w:marLeft w:val="0"/>
      <w:marRight w:val="0"/>
      <w:marTop w:val="0"/>
      <w:marBottom w:val="0"/>
      <w:divBdr>
        <w:top w:val="none" w:sz="0" w:space="0" w:color="auto"/>
        <w:left w:val="none" w:sz="0" w:space="0" w:color="auto"/>
        <w:bottom w:val="none" w:sz="0" w:space="0" w:color="auto"/>
        <w:right w:val="none" w:sz="0" w:space="0" w:color="auto"/>
      </w:divBdr>
    </w:div>
    <w:div w:id="1627615194">
      <w:bodyDiv w:val="1"/>
      <w:marLeft w:val="0"/>
      <w:marRight w:val="0"/>
      <w:marTop w:val="0"/>
      <w:marBottom w:val="0"/>
      <w:divBdr>
        <w:top w:val="none" w:sz="0" w:space="0" w:color="auto"/>
        <w:left w:val="none" w:sz="0" w:space="0" w:color="auto"/>
        <w:bottom w:val="none" w:sz="0" w:space="0" w:color="auto"/>
        <w:right w:val="none" w:sz="0" w:space="0" w:color="auto"/>
      </w:divBdr>
    </w:div>
    <w:div w:id="1629815859">
      <w:bodyDiv w:val="1"/>
      <w:marLeft w:val="0"/>
      <w:marRight w:val="0"/>
      <w:marTop w:val="0"/>
      <w:marBottom w:val="0"/>
      <w:divBdr>
        <w:top w:val="none" w:sz="0" w:space="0" w:color="auto"/>
        <w:left w:val="none" w:sz="0" w:space="0" w:color="auto"/>
        <w:bottom w:val="none" w:sz="0" w:space="0" w:color="auto"/>
        <w:right w:val="none" w:sz="0" w:space="0" w:color="auto"/>
      </w:divBdr>
    </w:div>
    <w:div w:id="1634946277">
      <w:bodyDiv w:val="1"/>
      <w:marLeft w:val="0"/>
      <w:marRight w:val="0"/>
      <w:marTop w:val="0"/>
      <w:marBottom w:val="0"/>
      <w:divBdr>
        <w:top w:val="none" w:sz="0" w:space="0" w:color="auto"/>
        <w:left w:val="none" w:sz="0" w:space="0" w:color="auto"/>
        <w:bottom w:val="none" w:sz="0" w:space="0" w:color="auto"/>
        <w:right w:val="none" w:sz="0" w:space="0" w:color="auto"/>
      </w:divBdr>
    </w:div>
    <w:div w:id="1635676026">
      <w:bodyDiv w:val="1"/>
      <w:marLeft w:val="0"/>
      <w:marRight w:val="0"/>
      <w:marTop w:val="0"/>
      <w:marBottom w:val="0"/>
      <w:divBdr>
        <w:top w:val="none" w:sz="0" w:space="0" w:color="auto"/>
        <w:left w:val="none" w:sz="0" w:space="0" w:color="auto"/>
        <w:bottom w:val="none" w:sz="0" w:space="0" w:color="auto"/>
        <w:right w:val="none" w:sz="0" w:space="0" w:color="auto"/>
      </w:divBdr>
    </w:div>
    <w:div w:id="1639800410">
      <w:bodyDiv w:val="1"/>
      <w:marLeft w:val="0"/>
      <w:marRight w:val="0"/>
      <w:marTop w:val="0"/>
      <w:marBottom w:val="0"/>
      <w:divBdr>
        <w:top w:val="none" w:sz="0" w:space="0" w:color="auto"/>
        <w:left w:val="none" w:sz="0" w:space="0" w:color="auto"/>
        <w:bottom w:val="none" w:sz="0" w:space="0" w:color="auto"/>
        <w:right w:val="none" w:sz="0" w:space="0" w:color="auto"/>
      </w:divBdr>
    </w:div>
    <w:div w:id="1639919478">
      <w:bodyDiv w:val="1"/>
      <w:marLeft w:val="0"/>
      <w:marRight w:val="0"/>
      <w:marTop w:val="0"/>
      <w:marBottom w:val="0"/>
      <w:divBdr>
        <w:top w:val="none" w:sz="0" w:space="0" w:color="auto"/>
        <w:left w:val="none" w:sz="0" w:space="0" w:color="auto"/>
        <w:bottom w:val="none" w:sz="0" w:space="0" w:color="auto"/>
        <w:right w:val="none" w:sz="0" w:space="0" w:color="auto"/>
      </w:divBdr>
    </w:div>
    <w:div w:id="1644433268">
      <w:bodyDiv w:val="1"/>
      <w:marLeft w:val="0"/>
      <w:marRight w:val="0"/>
      <w:marTop w:val="0"/>
      <w:marBottom w:val="0"/>
      <w:divBdr>
        <w:top w:val="none" w:sz="0" w:space="0" w:color="auto"/>
        <w:left w:val="none" w:sz="0" w:space="0" w:color="auto"/>
        <w:bottom w:val="none" w:sz="0" w:space="0" w:color="auto"/>
        <w:right w:val="none" w:sz="0" w:space="0" w:color="auto"/>
      </w:divBdr>
    </w:div>
    <w:div w:id="1645313807">
      <w:bodyDiv w:val="1"/>
      <w:marLeft w:val="0"/>
      <w:marRight w:val="0"/>
      <w:marTop w:val="0"/>
      <w:marBottom w:val="0"/>
      <w:divBdr>
        <w:top w:val="none" w:sz="0" w:space="0" w:color="auto"/>
        <w:left w:val="none" w:sz="0" w:space="0" w:color="auto"/>
        <w:bottom w:val="none" w:sz="0" w:space="0" w:color="auto"/>
        <w:right w:val="none" w:sz="0" w:space="0" w:color="auto"/>
      </w:divBdr>
    </w:div>
    <w:div w:id="1652057232">
      <w:bodyDiv w:val="1"/>
      <w:marLeft w:val="0"/>
      <w:marRight w:val="0"/>
      <w:marTop w:val="0"/>
      <w:marBottom w:val="0"/>
      <w:divBdr>
        <w:top w:val="none" w:sz="0" w:space="0" w:color="auto"/>
        <w:left w:val="none" w:sz="0" w:space="0" w:color="auto"/>
        <w:bottom w:val="none" w:sz="0" w:space="0" w:color="auto"/>
        <w:right w:val="none" w:sz="0" w:space="0" w:color="auto"/>
      </w:divBdr>
    </w:div>
    <w:div w:id="1652518739">
      <w:bodyDiv w:val="1"/>
      <w:marLeft w:val="0"/>
      <w:marRight w:val="0"/>
      <w:marTop w:val="0"/>
      <w:marBottom w:val="0"/>
      <w:divBdr>
        <w:top w:val="none" w:sz="0" w:space="0" w:color="auto"/>
        <w:left w:val="none" w:sz="0" w:space="0" w:color="auto"/>
        <w:bottom w:val="none" w:sz="0" w:space="0" w:color="auto"/>
        <w:right w:val="none" w:sz="0" w:space="0" w:color="auto"/>
      </w:divBdr>
    </w:div>
    <w:div w:id="1656034244">
      <w:bodyDiv w:val="1"/>
      <w:marLeft w:val="0"/>
      <w:marRight w:val="0"/>
      <w:marTop w:val="0"/>
      <w:marBottom w:val="0"/>
      <w:divBdr>
        <w:top w:val="none" w:sz="0" w:space="0" w:color="auto"/>
        <w:left w:val="none" w:sz="0" w:space="0" w:color="auto"/>
        <w:bottom w:val="none" w:sz="0" w:space="0" w:color="auto"/>
        <w:right w:val="none" w:sz="0" w:space="0" w:color="auto"/>
      </w:divBdr>
    </w:div>
    <w:div w:id="1660303204">
      <w:bodyDiv w:val="1"/>
      <w:marLeft w:val="0"/>
      <w:marRight w:val="0"/>
      <w:marTop w:val="0"/>
      <w:marBottom w:val="0"/>
      <w:divBdr>
        <w:top w:val="none" w:sz="0" w:space="0" w:color="auto"/>
        <w:left w:val="none" w:sz="0" w:space="0" w:color="auto"/>
        <w:bottom w:val="none" w:sz="0" w:space="0" w:color="auto"/>
        <w:right w:val="none" w:sz="0" w:space="0" w:color="auto"/>
      </w:divBdr>
    </w:div>
    <w:div w:id="1660571337">
      <w:bodyDiv w:val="1"/>
      <w:marLeft w:val="0"/>
      <w:marRight w:val="0"/>
      <w:marTop w:val="0"/>
      <w:marBottom w:val="0"/>
      <w:divBdr>
        <w:top w:val="none" w:sz="0" w:space="0" w:color="auto"/>
        <w:left w:val="none" w:sz="0" w:space="0" w:color="auto"/>
        <w:bottom w:val="none" w:sz="0" w:space="0" w:color="auto"/>
        <w:right w:val="none" w:sz="0" w:space="0" w:color="auto"/>
      </w:divBdr>
    </w:div>
    <w:div w:id="1661304323">
      <w:bodyDiv w:val="1"/>
      <w:marLeft w:val="0"/>
      <w:marRight w:val="0"/>
      <w:marTop w:val="0"/>
      <w:marBottom w:val="0"/>
      <w:divBdr>
        <w:top w:val="none" w:sz="0" w:space="0" w:color="auto"/>
        <w:left w:val="none" w:sz="0" w:space="0" w:color="auto"/>
        <w:bottom w:val="none" w:sz="0" w:space="0" w:color="auto"/>
        <w:right w:val="none" w:sz="0" w:space="0" w:color="auto"/>
      </w:divBdr>
    </w:div>
    <w:div w:id="1661808638">
      <w:bodyDiv w:val="1"/>
      <w:marLeft w:val="0"/>
      <w:marRight w:val="0"/>
      <w:marTop w:val="0"/>
      <w:marBottom w:val="0"/>
      <w:divBdr>
        <w:top w:val="none" w:sz="0" w:space="0" w:color="auto"/>
        <w:left w:val="none" w:sz="0" w:space="0" w:color="auto"/>
        <w:bottom w:val="none" w:sz="0" w:space="0" w:color="auto"/>
        <w:right w:val="none" w:sz="0" w:space="0" w:color="auto"/>
      </w:divBdr>
    </w:div>
    <w:div w:id="1670139323">
      <w:bodyDiv w:val="1"/>
      <w:marLeft w:val="0"/>
      <w:marRight w:val="0"/>
      <w:marTop w:val="0"/>
      <w:marBottom w:val="0"/>
      <w:divBdr>
        <w:top w:val="none" w:sz="0" w:space="0" w:color="auto"/>
        <w:left w:val="none" w:sz="0" w:space="0" w:color="auto"/>
        <w:bottom w:val="none" w:sz="0" w:space="0" w:color="auto"/>
        <w:right w:val="none" w:sz="0" w:space="0" w:color="auto"/>
      </w:divBdr>
    </w:div>
    <w:div w:id="1672635851">
      <w:bodyDiv w:val="1"/>
      <w:marLeft w:val="0"/>
      <w:marRight w:val="0"/>
      <w:marTop w:val="0"/>
      <w:marBottom w:val="0"/>
      <w:divBdr>
        <w:top w:val="none" w:sz="0" w:space="0" w:color="auto"/>
        <w:left w:val="none" w:sz="0" w:space="0" w:color="auto"/>
        <w:bottom w:val="none" w:sz="0" w:space="0" w:color="auto"/>
        <w:right w:val="none" w:sz="0" w:space="0" w:color="auto"/>
      </w:divBdr>
    </w:div>
    <w:div w:id="1675035418">
      <w:bodyDiv w:val="1"/>
      <w:marLeft w:val="0"/>
      <w:marRight w:val="0"/>
      <w:marTop w:val="0"/>
      <w:marBottom w:val="0"/>
      <w:divBdr>
        <w:top w:val="none" w:sz="0" w:space="0" w:color="auto"/>
        <w:left w:val="none" w:sz="0" w:space="0" w:color="auto"/>
        <w:bottom w:val="none" w:sz="0" w:space="0" w:color="auto"/>
        <w:right w:val="none" w:sz="0" w:space="0" w:color="auto"/>
      </w:divBdr>
    </w:div>
    <w:div w:id="1676374356">
      <w:bodyDiv w:val="1"/>
      <w:marLeft w:val="0"/>
      <w:marRight w:val="0"/>
      <w:marTop w:val="0"/>
      <w:marBottom w:val="0"/>
      <w:divBdr>
        <w:top w:val="none" w:sz="0" w:space="0" w:color="auto"/>
        <w:left w:val="none" w:sz="0" w:space="0" w:color="auto"/>
        <w:bottom w:val="none" w:sz="0" w:space="0" w:color="auto"/>
        <w:right w:val="none" w:sz="0" w:space="0" w:color="auto"/>
      </w:divBdr>
    </w:div>
    <w:div w:id="1678997766">
      <w:bodyDiv w:val="1"/>
      <w:marLeft w:val="0"/>
      <w:marRight w:val="0"/>
      <w:marTop w:val="0"/>
      <w:marBottom w:val="0"/>
      <w:divBdr>
        <w:top w:val="none" w:sz="0" w:space="0" w:color="auto"/>
        <w:left w:val="none" w:sz="0" w:space="0" w:color="auto"/>
        <w:bottom w:val="none" w:sz="0" w:space="0" w:color="auto"/>
        <w:right w:val="none" w:sz="0" w:space="0" w:color="auto"/>
      </w:divBdr>
    </w:div>
    <w:div w:id="1680695261">
      <w:bodyDiv w:val="1"/>
      <w:marLeft w:val="0"/>
      <w:marRight w:val="0"/>
      <w:marTop w:val="0"/>
      <w:marBottom w:val="0"/>
      <w:divBdr>
        <w:top w:val="none" w:sz="0" w:space="0" w:color="auto"/>
        <w:left w:val="none" w:sz="0" w:space="0" w:color="auto"/>
        <w:bottom w:val="none" w:sz="0" w:space="0" w:color="auto"/>
        <w:right w:val="none" w:sz="0" w:space="0" w:color="auto"/>
      </w:divBdr>
    </w:div>
    <w:div w:id="1685784190">
      <w:bodyDiv w:val="1"/>
      <w:marLeft w:val="0"/>
      <w:marRight w:val="0"/>
      <w:marTop w:val="0"/>
      <w:marBottom w:val="0"/>
      <w:divBdr>
        <w:top w:val="none" w:sz="0" w:space="0" w:color="auto"/>
        <w:left w:val="none" w:sz="0" w:space="0" w:color="auto"/>
        <w:bottom w:val="none" w:sz="0" w:space="0" w:color="auto"/>
        <w:right w:val="none" w:sz="0" w:space="0" w:color="auto"/>
      </w:divBdr>
    </w:div>
    <w:div w:id="1686396580">
      <w:bodyDiv w:val="1"/>
      <w:marLeft w:val="0"/>
      <w:marRight w:val="0"/>
      <w:marTop w:val="0"/>
      <w:marBottom w:val="0"/>
      <w:divBdr>
        <w:top w:val="none" w:sz="0" w:space="0" w:color="auto"/>
        <w:left w:val="none" w:sz="0" w:space="0" w:color="auto"/>
        <w:bottom w:val="none" w:sz="0" w:space="0" w:color="auto"/>
        <w:right w:val="none" w:sz="0" w:space="0" w:color="auto"/>
      </w:divBdr>
    </w:div>
    <w:div w:id="1688405217">
      <w:bodyDiv w:val="1"/>
      <w:marLeft w:val="0"/>
      <w:marRight w:val="0"/>
      <w:marTop w:val="0"/>
      <w:marBottom w:val="0"/>
      <w:divBdr>
        <w:top w:val="none" w:sz="0" w:space="0" w:color="auto"/>
        <w:left w:val="none" w:sz="0" w:space="0" w:color="auto"/>
        <w:bottom w:val="none" w:sz="0" w:space="0" w:color="auto"/>
        <w:right w:val="none" w:sz="0" w:space="0" w:color="auto"/>
      </w:divBdr>
    </w:div>
    <w:div w:id="1688479469">
      <w:bodyDiv w:val="1"/>
      <w:marLeft w:val="0"/>
      <w:marRight w:val="0"/>
      <w:marTop w:val="0"/>
      <w:marBottom w:val="0"/>
      <w:divBdr>
        <w:top w:val="none" w:sz="0" w:space="0" w:color="auto"/>
        <w:left w:val="none" w:sz="0" w:space="0" w:color="auto"/>
        <w:bottom w:val="none" w:sz="0" w:space="0" w:color="auto"/>
        <w:right w:val="none" w:sz="0" w:space="0" w:color="auto"/>
      </w:divBdr>
    </w:div>
    <w:div w:id="1698509115">
      <w:bodyDiv w:val="1"/>
      <w:marLeft w:val="0"/>
      <w:marRight w:val="0"/>
      <w:marTop w:val="0"/>
      <w:marBottom w:val="0"/>
      <w:divBdr>
        <w:top w:val="none" w:sz="0" w:space="0" w:color="auto"/>
        <w:left w:val="none" w:sz="0" w:space="0" w:color="auto"/>
        <w:bottom w:val="none" w:sz="0" w:space="0" w:color="auto"/>
        <w:right w:val="none" w:sz="0" w:space="0" w:color="auto"/>
      </w:divBdr>
    </w:div>
    <w:div w:id="1700929365">
      <w:bodyDiv w:val="1"/>
      <w:marLeft w:val="0"/>
      <w:marRight w:val="0"/>
      <w:marTop w:val="0"/>
      <w:marBottom w:val="0"/>
      <w:divBdr>
        <w:top w:val="none" w:sz="0" w:space="0" w:color="auto"/>
        <w:left w:val="none" w:sz="0" w:space="0" w:color="auto"/>
        <w:bottom w:val="none" w:sz="0" w:space="0" w:color="auto"/>
        <w:right w:val="none" w:sz="0" w:space="0" w:color="auto"/>
      </w:divBdr>
    </w:div>
    <w:div w:id="1706520434">
      <w:bodyDiv w:val="1"/>
      <w:marLeft w:val="0"/>
      <w:marRight w:val="0"/>
      <w:marTop w:val="0"/>
      <w:marBottom w:val="0"/>
      <w:divBdr>
        <w:top w:val="none" w:sz="0" w:space="0" w:color="auto"/>
        <w:left w:val="none" w:sz="0" w:space="0" w:color="auto"/>
        <w:bottom w:val="none" w:sz="0" w:space="0" w:color="auto"/>
        <w:right w:val="none" w:sz="0" w:space="0" w:color="auto"/>
      </w:divBdr>
    </w:div>
    <w:div w:id="1709142663">
      <w:bodyDiv w:val="1"/>
      <w:marLeft w:val="0"/>
      <w:marRight w:val="0"/>
      <w:marTop w:val="0"/>
      <w:marBottom w:val="0"/>
      <w:divBdr>
        <w:top w:val="none" w:sz="0" w:space="0" w:color="auto"/>
        <w:left w:val="none" w:sz="0" w:space="0" w:color="auto"/>
        <w:bottom w:val="none" w:sz="0" w:space="0" w:color="auto"/>
        <w:right w:val="none" w:sz="0" w:space="0" w:color="auto"/>
      </w:divBdr>
    </w:div>
    <w:div w:id="1710372211">
      <w:bodyDiv w:val="1"/>
      <w:marLeft w:val="0"/>
      <w:marRight w:val="0"/>
      <w:marTop w:val="0"/>
      <w:marBottom w:val="0"/>
      <w:divBdr>
        <w:top w:val="none" w:sz="0" w:space="0" w:color="auto"/>
        <w:left w:val="none" w:sz="0" w:space="0" w:color="auto"/>
        <w:bottom w:val="none" w:sz="0" w:space="0" w:color="auto"/>
        <w:right w:val="none" w:sz="0" w:space="0" w:color="auto"/>
      </w:divBdr>
    </w:div>
    <w:div w:id="1717967122">
      <w:bodyDiv w:val="1"/>
      <w:marLeft w:val="0"/>
      <w:marRight w:val="0"/>
      <w:marTop w:val="0"/>
      <w:marBottom w:val="0"/>
      <w:divBdr>
        <w:top w:val="none" w:sz="0" w:space="0" w:color="auto"/>
        <w:left w:val="none" w:sz="0" w:space="0" w:color="auto"/>
        <w:bottom w:val="none" w:sz="0" w:space="0" w:color="auto"/>
        <w:right w:val="none" w:sz="0" w:space="0" w:color="auto"/>
      </w:divBdr>
    </w:div>
    <w:div w:id="1719552252">
      <w:bodyDiv w:val="1"/>
      <w:marLeft w:val="0"/>
      <w:marRight w:val="0"/>
      <w:marTop w:val="0"/>
      <w:marBottom w:val="0"/>
      <w:divBdr>
        <w:top w:val="none" w:sz="0" w:space="0" w:color="auto"/>
        <w:left w:val="none" w:sz="0" w:space="0" w:color="auto"/>
        <w:bottom w:val="none" w:sz="0" w:space="0" w:color="auto"/>
        <w:right w:val="none" w:sz="0" w:space="0" w:color="auto"/>
      </w:divBdr>
    </w:div>
    <w:div w:id="1720084866">
      <w:bodyDiv w:val="1"/>
      <w:marLeft w:val="0"/>
      <w:marRight w:val="0"/>
      <w:marTop w:val="0"/>
      <w:marBottom w:val="0"/>
      <w:divBdr>
        <w:top w:val="none" w:sz="0" w:space="0" w:color="auto"/>
        <w:left w:val="none" w:sz="0" w:space="0" w:color="auto"/>
        <w:bottom w:val="none" w:sz="0" w:space="0" w:color="auto"/>
        <w:right w:val="none" w:sz="0" w:space="0" w:color="auto"/>
      </w:divBdr>
    </w:div>
    <w:div w:id="1723746052">
      <w:bodyDiv w:val="1"/>
      <w:marLeft w:val="0"/>
      <w:marRight w:val="0"/>
      <w:marTop w:val="0"/>
      <w:marBottom w:val="0"/>
      <w:divBdr>
        <w:top w:val="none" w:sz="0" w:space="0" w:color="auto"/>
        <w:left w:val="none" w:sz="0" w:space="0" w:color="auto"/>
        <w:bottom w:val="none" w:sz="0" w:space="0" w:color="auto"/>
        <w:right w:val="none" w:sz="0" w:space="0" w:color="auto"/>
      </w:divBdr>
    </w:div>
    <w:div w:id="1727409820">
      <w:bodyDiv w:val="1"/>
      <w:marLeft w:val="0"/>
      <w:marRight w:val="0"/>
      <w:marTop w:val="0"/>
      <w:marBottom w:val="0"/>
      <w:divBdr>
        <w:top w:val="none" w:sz="0" w:space="0" w:color="auto"/>
        <w:left w:val="none" w:sz="0" w:space="0" w:color="auto"/>
        <w:bottom w:val="none" w:sz="0" w:space="0" w:color="auto"/>
        <w:right w:val="none" w:sz="0" w:space="0" w:color="auto"/>
      </w:divBdr>
    </w:div>
    <w:div w:id="1728646657">
      <w:bodyDiv w:val="1"/>
      <w:marLeft w:val="0"/>
      <w:marRight w:val="0"/>
      <w:marTop w:val="0"/>
      <w:marBottom w:val="0"/>
      <w:divBdr>
        <w:top w:val="none" w:sz="0" w:space="0" w:color="auto"/>
        <w:left w:val="none" w:sz="0" w:space="0" w:color="auto"/>
        <w:bottom w:val="none" w:sz="0" w:space="0" w:color="auto"/>
        <w:right w:val="none" w:sz="0" w:space="0" w:color="auto"/>
      </w:divBdr>
    </w:div>
    <w:div w:id="1730151911">
      <w:bodyDiv w:val="1"/>
      <w:marLeft w:val="0"/>
      <w:marRight w:val="0"/>
      <w:marTop w:val="0"/>
      <w:marBottom w:val="0"/>
      <w:divBdr>
        <w:top w:val="none" w:sz="0" w:space="0" w:color="auto"/>
        <w:left w:val="none" w:sz="0" w:space="0" w:color="auto"/>
        <w:bottom w:val="none" w:sz="0" w:space="0" w:color="auto"/>
        <w:right w:val="none" w:sz="0" w:space="0" w:color="auto"/>
      </w:divBdr>
    </w:div>
    <w:div w:id="1733504488">
      <w:bodyDiv w:val="1"/>
      <w:marLeft w:val="0"/>
      <w:marRight w:val="0"/>
      <w:marTop w:val="0"/>
      <w:marBottom w:val="0"/>
      <w:divBdr>
        <w:top w:val="none" w:sz="0" w:space="0" w:color="auto"/>
        <w:left w:val="none" w:sz="0" w:space="0" w:color="auto"/>
        <w:bottom w:val="none" w:sz="0" w:space="0" w:color="auto"/>
        <w:right w:val="none" w:sz="0" w:space="0" w:color="auto"/>
      </w:divBdr>
    </w:div>
    <w:div w:id="1736246284">
      <w:bodyDiv w:val="1"/>
      <w:marLeft w:val="0"/>
      <w:marRight w:val="0"/>
      <w:marTop w:val="0"/>
      <w:marBottom w:val="0"/>
      <w:divBdr>
        <w:top w:val="none" w:sz="0" w:space="0" w:color="auto"/>
        <w:left w:val="none" w:sz="0" w:space="0" w:color="auto"/>
        <w:bottom w:val="none" w:sz="0" w:space="0" w:color="auto"/>
        <w:right w:val="none" w:sz="0" w:space="0" w:color="auto"/>
      </w:divBdr>
    </w:div>
    <w:div w:id="1743214163">
      <w:bodyDiv w:val="1"/>
      <w:marLeft w:val="0"/>
      <w:marRight w:val="0"/>
      <w:marTop w:val="0"/>
      <w:marBottom w:val="0"/>
      <w:divBdr>
        <w:top w:val="none" w:sz="0" w:space="0" w:color="auto"/>
        <w:left w:val="none" w:sz="0" w:space="0" w:color="auto"/>
        <w:bottom w:val="none" w:sz="0" w:space="0" w:color="auto"/>
        <w:right w:val="none" w:sz="0" w:space="0" w:color="auto"/>
      </w:divBdr>
    </w:div>
    <w:div w:id="1743597320">
      <w:bodyDiv w:val="1"/>
      <w:marLeft w:val="0"/>
      <w:marRight w:val="0"/>
      <w:marTop w:val="0"/>
      <w:marBottom w:val="0"/>
      <w:divBdr>
        <w:top w:val="none" w:sz="0" w:space="0" w:color="auto"/>
        <w:left w:val="none" w:sz="0" w:space="0" w:color="auto"/>
        <w:bottom w:val="none" w:sz="0" w:space="0" w:color="auto"/>
        <w:right w:val="none" w:sz="0" w:space="0" w:color="auto"/>
      </w:divBdr>
    </w:div>
    <w:div w:id="1747803197">
      <w:bodyDiv w:val="1"/>
      <w:marLeft w:val="0"/>
      <w:marRight w:val="0"/>
      <w:marTop w:val="0"/>
      <w:marBottom w:val="0"/>
      <w:divBdr>
        <w:top w:val="none" w:sz="0" w:space="0" w:color="auto"/>
        <w:left w:val="none" w:sz="0" w:space="0" w:color="auto"/>
        <w:bottom w:val="none" w:sz="0" w:space="0" w:color="auto"/>
        <w:right w:val="none" w:sz="0" w:space="0" w:color="auto"/>
      </w:divBdr>
    </w:div>
    <w:div w:id="1748960761">
      <w:bodyDiv w:val="1"/>
      <w:marLeft w:val="0"/>
      <w:marRight w:val="0"/>
      <w:marTop w:val="0"/>
      <w:marBottom w:val="0"/>
      <w:divBdr>
        <w:top w:val="none" w:sz="0" w:space="0" w:color="auto"/>
        <w:left w:val="none" w:sz="0" w:space="0" w:color="auto"/>
        <w:bottom w:val="none" w:sz="0" w:space="0" w:color="auto"/>
        <w:right w:val="none" w:sz="0" w:space="0" w:color="auto"/>
      </w:divBdr>
    </w:div>
    <w:div w:id="1749425471">
      <w:bodyDiv w:val="1"/>
      <w:marLeft w:val="0"/>
      <w:marRight w:val="0"/>
      <w:marTop w:val="0"/>
      <w:marBottom w:val="0"/>
      <w:divBdr>
        <w:top w:val="none" w:sz="0" w:space="0" w:color="auto"/>
        <w:left w:val="none" w:sz="0" w:space="0" w:color="auto"/>
        <w:bottom w:val="none" w:sz="0" w:space="0" w:color="auto"/>
        <w:right w:val="none" w:sz="0" w:space="0" w:color="auto"/>
      </w:divBdr>
    </w:div>
    <w:div w:id="1749960185">
      <w:bodyDiv w:val="1"/>
      <w:marLeft w:val="0"/>
      <w:marRight w:val="0"/>
      <w:marTop w:val="0"/>
      <w:marBottom w:val="0"/>
      <w:divBdr>
        <w:top w:val="none" w:sz="0" w:space="0" w:color="auto"/>
        <w:left w:val="none" w:sz="0" w:space="0" w:color="auto"/>
        <w:bottom w:val="none" w:sz="0" w:space="0" w:color="auto"/>
        <w:right w:val="none" w:sz="0" w:space="0" w:color="auto"/>
      </w:divBdr>
    </w:div>
    <w:div w:id="1750276079">
      <w:bodyDiv w:val="1"/>
      <w:marLeft w:val="0"/>
      <w:marRight w:val="0"/>
      <w:marTop w:val="0"/>
      <w:marBottom w:val="0"/>
      <w:divBdr>
        <w:top w:val="none" w:sz="0" w:space="0" w:color="auto"/>
        <w:left w:val="none" w:sz="0" w:space="0" w:color="auto"/>
        <w:bottom w:val="none" w:sz="0" w:space="0" w:color="auto"/>
        <w:right w:val="none" w:sz="0" w:space="0" w:color="auto"/>
      </w:divBdr>
    </w:div>
    <w:div w:id="1753576053">
      <w:bodyDiv w:val="1"/>
      <w:marLeft w:val="0"/>
      <w:marRight w:val="0"/>
      <w:marTop w:val="0"/>
      <w:marBottom w:val="0"/>
      <w:divBdr>
        <w:top w:val="none" w:sz="0" w:space="0" w:color="auto"/>
        <w:left w:val="none" w:sz="0" w:space="0" w:color="auto"/>
        <w:bottom w:val="none" w:sz="0" w:space="0" w:color="auto"/>
        <w:right w:val="none" w:sz="0" w:space="0" w:color="auto"/>
      </w:divBdr>
    </w:div>
    <w:div w:id="1753745610">
      <w:bodyDiv w:val="1"/>
      <w:marLeft w:val="0"/>
      <w:marRight w:val="0"/>
      <w:marTop w:val="0"/>
      <w:marBottom w:val="0"/>
      <w:divBdr>
        <w:top w:val="none" w:sz="0" w:space="0" w:color="auto"/>
        <w:left w:val="none" w:sz="0" w:space="0" w:color="auto"/>
        <w:bottom w:val="none" w:sz="0" w:space="0" w:color="auto"/>
        <w:right w:val="none" w:sz="0" w:space="0" w:color="auto"/>
      </w:divBdr>
    </w:div>
    <w:div w:id="1756319855">
      <w:bodyDiv w:val="1"/>
      <w:marLeft w:val="0"/>
      <w:marRight w:val="0"/>
      <w:marTop w:val="0"/>
      <w:marBottom w:val="0"/>
      <w:divBdr>
        <w:top w:val="none" w:sz="0" w:space="0" w:color="auto"/>
        <w:left w:val="none" w:sz="0" w:space="0" w:color="auto"/>
        <w:bottom w:val="none" w:sz="0" w:space="0" w:color="auto"/>
        <w:right w:val="none" w:sz="0" w:space="0" w:color="auto"/>
      </w:divBdr>
    </w:div>
    <w:div w:id="1758139535">
      <w:bodyDiv w:val="1"/>
      <w:marLeft w:val="0"/>
      <w:marRight w:val="0"/>
      <w:marTop w:val="0"/>
      <w:marBottom w:val="0"/>
      <w:divBdr>
        <w:top w:val="none" w:sz="0" w:space="0" w:color="auto"/>
        <w:left w:val="none" w:sz="0" w:space="0" w:color="auto"/>
        <w:bottom w:val="none" w:sz="0" w:space="0" w:color="auto"/>
        <w:right w:val="none" w:sz="0" w:space="0" w:color="auto"/>
      </w:divBdr>
    </w:div>
    <w:div w:id="1762217627">
      <w:bodyDiv w:val="1"/>
      <w:marLeft w:val="0"/>
      <w:marRight w:val="0"/>
      <w:marTop w:val="0"/>
      <w:marBottom w:val="0"/>
      <w:divBdr>
        <w:top w:val="none" w:sz="0" w:space="0" w:color="auto"/>
        <w:left w:val="none" w:sz="0" w:space="0" w:color="auto"/>
        <w:bottom w:val="none" w:sz="0" w:space="0" w:color="auto"/>
        <w:right w:val="none" w:sz="0" w:space="0" w:color="auto"/>
      </w:divBdr>
    </w:div>
    <w:div w:id="1764375603">
      <w:bodyDiv w:val="1"/>
      <w:marLeft w:val="0"/>
      <w:marRight w:val="0"/>
      <w:marTop w:val="0"/>
      <w:marBottom w:val="0"/>
      <w:divBdr>
        <w:top w:val="none" w:sz="0" w:space="0" w:color="auto"/>
        <w:left w:val="none" w:sz="0" w:space="0" w:color="auto"/>
        <w:bottom w:val="none" w:sz="0" w:space="0" w:color="auto"/>
        <w:right w:val="none" w:sz="0" w:space="0" w:color="auto"/>
      </w:divBdr>
    </w:div>
    <w:div w:id="1765950725">
      <w:bodyDiv w:val="1"/>
      <w:marLeft w:val="0"/>
      <w:marRight w:val="0"/>
      <w:marTop w:val="0"/>
      <w:marBottom w:val="0"/>
      <w:divBdr>
        <w:top w:val="none" w:sz="0" w:space="0" w:color="auto"/>
        <w:left w:val="none" w:sz="0" w:space="0" w:color="auto"/>
        <w:bottom w:val="none" w:sz="0" w:space="0" w:color="auto"/>
        <w:right w:val="none" w:sz="0" w:space="0" w:color="auto"/>
      </w:divBdr>
    </w:div>
    <w:div w:id="1766148280">
      <w:bodyDiv w:val="1"/>
      <w:marLeft w:val="0"/>
      <w:marRight w:val="0"/>
      <w:marTop w:val="0"/>
      <w:marBottom w:val="0"/>
      <w:divBdr>
        <w:top w:val="none" w:sz="0" w:space="0" w:color="auto"/>
        <w:left w:val="none" w:sz="0" w:space="0" w:color="auto"/>
        <w:bottom w:val="none" w:sz="0" w:space="0" w:color="auto"/>
        <w:right w:val="none" w:sz="0" w:space="0" w:color="auto"/>
      </w:divBdr>
    </w:div>
    <w:div w:id="1773091012">
      <w:bodyDiv w:val="1"/>
      <w:marLeft w:val="0"/>
      <w:marRight w:val="0"/>
      <w:marTop w:val="0"/>
      <w:marBottom w:val="0"/>
      <w:divBdr>
        <w:top w:val="none" w:sz="0" w:space="0" w:color="auto"/>
        <w:left w:val="none" w:sz="0" w:space="0" w:color="auto"/>
        <w:bottom w:val="none" w:sz="0" w:space="0" w:color="auto"/>
        <w:right w:val="none" w:sz="0" w:space="0" w:color="auto"/>
      </w:divBdr>
    </w:div>
    <w:div w:id="1773627826">
      <w:bodyDiv w:val="1"/>
      <w:marLeft w:val="0"/>
      <w:marRight w:val="0"/>
      <w:marTop w:val="0"/>
      <w:marBottom w:val="0"/>
      <w:divBdr>
        <w:top w:val="none" w:sz="0" w:space="0" w:color="auto"/>
        <w:left w:val="none" w:sz="0" w:space="0" w:color="auto"/>
        <w:bottom w:val="none" w:sz="0" w:space="0" w:color="auto"/>
        <w:right w:val="none" w:sz="0" w:space="0" w:color="auto"/>
      </w:divBdr>
    </w:div>
    <w:div w:id="1779368912">
      <w:bodyDiv w:val="1"/>
      <w:marLeft w:val="0"/>
      <w:marRight w:val="0"/>
      <w:marTop w:val="0"/>
      <w:marBottom w:val="0"/>
      <w:divBdr>
        <w:top w:val="none" w:sz="0" w:space="0" w:color="auto"/>
        <w:left w:val="none" w:sz="0" w:space="0" w:color="auto"/>
        <w:bottom w:val="none" w:sz="0" w:space="0" w:color="auto"/>
        <w:right w:val="none" w:sz="0" w:space="0" w:color="auto"/>
      </w:divBdr>
    </w:div>
    <w:div w:id="1785541800">
      <w:bodyDiv w:val="1"/>
      <w:marLeft w:val="0"/>
      <w:marRight w:val="0"/>
      <w:marTop w:val="0"/>
      <w:marBottom w:val="0"/>
      <w:divBdr>
        <w:top w:val="none" w:sz="0" w:space="0" w:color="auto"/>
        <w:left w:val="none" w:sz="0" w:space="0" w:color="auto"/>
        <w:bottom w:val="none" w:sz="0" w:space="0" w:color="auto"/>
        <w:right w:val="none" w:sz="0" w:space="0" w:color="auto"/>
      </w:divBdr>
    </w:div>
    <w:div w:id="1786537500">
      <w:bodyDiv w:val="1"/>
      <w:marLeft w:val="0"/>
      <w:marRight w:val="0"/>
      <w:marTop w:val="0"/>
      <w:marBottom w:val="0"/>
      <w:divBdr>
        <w:top w:val="none" w:sz="0" w:space="0" w:color="auto"/>
        <w:left w:val="none" w:sz="0" w:space="0" w:color="auto"/>
        <w:bottom w:val="none" w:sz="0" w:space="0" w:color="auto"/>
        <w:right w:val="none" w:sz="0" w:space="0" w:color="auto"/>
      </w:divBdr>
    </w:div>
    <w:div w:id="1791820657">
      <w:bodyDiv w:val="1"/>
      <w:marLeft w:val="0"/>
      <w:marRight w:val="0"/>
      <w:marTop w:val="0"/>
      <w:marBottom w:val="0"/>
      <w:divBdr>
        <w:top w:val="none" w:sz="0" w:space="0" w:color="auto"/>
        <w:left w:val="none" w:sz="0" w:space="0" w:color="auto"/>
        <w:bottom w:val="none" w:sz="0" w:space="0" w:color="auto"/>
        <w:right w:val="none" w:sz="0" w:space="0" w:color="auto"/>
      </w:divBdr>
    </w:div>
    <w:div w:id="1793131261">
      <w:bodyDiv w:val="1"/>
      <w:marLeft w:val="0"/>
      <w:marRight w:val="0"/>
      <w:marTop w:val="0"/>
      <w:marBottom w:val="0"/>
      <w:divBdr>
        <w:top w:val="none" w:sz="0" w:space="0" w:color="auto"/>
        <w:left w:val="none" w:sz="0" w:space="0" w:color="auto"/>
        <w:bottom w:val="none" w:sz="0" w:space="0" w:color="auto"/>
        <w:right w:val="none" w:sz="0" w:space="0" w:color="auto"/>
      </w:divBdr>
    </w:div>
    <w:div w:id="1794788555">
      <w:bodyDiv w:val="1"/>
      <w:marLeft w:val="0"/>
      <w:marRight w:val="0"/>
      <w:marTop w:val="0"/>
      <w:marBottom w:val="0"/>
      <w:divBdr>
        <w:top w:val="none" w:sz="0" w:space="0" w:color="auto"/>
        <w:left w:val="none" w:sz="0" w:space="0" w:color="auto"/>
        <w:bottom w:val="none" w:sz="0" w:space="0" w:color="auto"/>
        <w:right w:val="none" w:sz="0" w:space="0" w:color="auto"/>
      </w:divBdr>
    </w:div>
    <w:div w:id="1796948983">
      <w:bodyDiv w:val="1"/>
      <w:marLeft w:val="0"/>
      <w:marRight w:val="0"/>
      <w:marTop w:val="0"/>
      <w:marBottom w:val="0"/>
      <w:divBdr>
        <w:top w:val="none" w:sz="0" w:space="0" w:color="auto"/>
        <w:left w:val="none" w:sz="0" w:space="0" w:color="auto"/>
        <w:bottom w:val="none" w:sz="0" w:space="0" w:color="auto"/>
        <w:right w:val="none" w:sz="0" w:space="0" w:color="auto"/>
      </w:divBdr>
    </w:div>
    <w:div w:id="1799838397">
      <w:bodyDiv w:val="1"/>
      <w:marLeft w:val="0"/>
      <w:marRight w:val="0"/>
      <w:marTop w:val="0"/>
      <w:marBottom w:val="0"/>
      <w:divBdr>
        <w:top w:val="none" w:sz="0" w:space="0" w:color="auto"/>
        <w:left w:val="none" w:sz="0" w:space="0" w:color="auto"/>
        <w:bottom w:val="none" w:sz="0" w:space="0" w:color="auto"/>
        <w:right w:val="none" w:sz="0" w:space="0" w:color="auto"/>
      </w:divBdr>
    </w:div>
    <w:div w:id="1800563494">
      <w:bodyDiv w:val="1"/>
      <w:marLeft w:val="0"/>
      <w:marRight w:val="0"/>
      <w:marTop w:val="0"/>
      <w:marBottom w:val="0"/>
      <w:divBdr>
        <w:top w:val="none" w:sz="0" w:space="0" w:color="auto"/>
        <w:left w:val="none" w:sz="0" w:space="0" w:color="auto"/>
        <w:bottom w:val="none" w:sz="0" w:space="0" w:color="auto"/>
        <w:right w:val="none" w:sz="0" w:space="0" w:color="auto"/>
      </w:divBdr>
    </w:div>
    <w:div w:id="1800803135">
      <w:bodyDiv w:val="1"/>
      <w:marLeft w:val="0"/>
      <w:marRight w:val="0"/>
      <w:marTop w:val="0"/>
      <w:marBottom w:val="0"/>
      <w:divBdr>
        <w:top w:val="none" w:sz="0" w:space="0" w:color="auto"/>
        <w:left w:val="none" w:sz="0" w:space="0" w:color="auto"/>
        <w:bottom w:val="none" w:sz="0" w:space="0" w:color="auto"/>
        <w:right w:val="none" w:sz="0" w:space="0" w:color="auto"/>
      </w:divBdr>
    </w:div>
    <w:div w:id="1809125558">
      <w:bodyDiv w:val="1"/>
      <w:marLeft w:val="0"/>
      <w:marRight w:val="0"/>
      <w:marTop w:val="0"/>
      <w:marBottom w:val="0"/>
      <w:divBdr>
        <w:top w:val="none" w:sz="0" w:space="0" w:color="auto"/>
        <w:left w:val="none" w:sz="0" w:space="0" w:color="auto"/>
        <w:bottom w:val="none" w:sz="0" w:space="0" w:color="auto"/>
        <w:right w:val="none" w:sz="0" w:space="0" w:color="auto"/>
      </w:divBdr>
    </w:div>
    <w:div w:id="1810781983">
      <w:bodyDiv w:val="1"/>
      <w:marLeft w:val="0"/>
      <w:marRight w:val="0"/>
      <w:marTop w:val="0"/>
      <w:marBottom w:val="0"/>
      <w:divBdr>
        <w:top w:val="none" w:sz="0" w:space="0" w:color="auto"/>
        <w:left w:val="none" w:sz="0" w:space="0" w:color="auto"/>
        <w:bottom w:val="none" w:sz="0" w:space="0" w:color="auto"/>
        <w:right w:val="none" w:sz="0" w:space="0" w:color="auto"/>
      </w:divBdr>
    </w:div>
    <w:div w:id="1816289736">
      <w:bodyDiv w:val="1"/>
      <w:marLeft w:val="0"/>
      <w:marRight w:val="0"/>
      <w:marTop w:val="0"/>
      <w:marBottom w:val="0"/>
      <w:divBdr>
        <w:top w:val="none" w:sz="0" w:space="0" w:color="auto"/>
        <w:left w:val="none" w:sz="0" w:space="0" w:color="auto"/>
        <w:bottom w:val="none" w:sz="0" w:space="0" w:color="auto"/>
        <w:right w:val="none" w:sz="0" w:space="0" w:color="auto"/>
      </w:divBdr>
    </w:div>
    <w:div w:id="1821850135">
      <w:bodyDiv w:val="1"/>
      <w:marLeft w:val="0"/>
      <w:marRight w:val="0"/>
      <w:marTop w:val="0"/>
      <w:marBottom w:val="0"/>
      <w:divBdr>
        <w:top w:val="none" w:sz="0" w:space="0" w:color="auto"/>
        <w:left w:val="none" w:sz="0" w:space="0" w:color="auto"/>
        <w:bottom w:val="none" w:sz="0" w:space="0" w:color="auto"/>
        <w:right w:val="none" w:sz="0" w:space="0" w:color="auto"/>
      </w:divBdr>
    </w:div>
    <w:div w:id="1827672805">
      <w:bodyDiv w:val="1"/>
      <w:marLeft w:val="0"/>
      <w:marRight w:val="0"/>
      <w:marTop w:val="0"/>
      <w:marBottom w:val="0"/>
      <w:divBdr>
        <w:top w:val="none" w:sz="0" w:space="0" w:color="auto"/>
        <w:left w:val="none" w:sz="0" w:space="0" w:color="auto"/>
        <w:bottom w:val="none" w:sz="0" w:space="0" w:color="auto"/>
        <w:right w:val="none" w:sz="0" w:space="0" w:color="auto"/>
      </w:divBdr>
    </w:div>
    <w:div w:id="1830706124">
      <w:bodyDiv w:val="1"/>
      <w:marLeft w:val="0"/>
      <w:marRight w:val="0"/>
      <w:marTop w:val="0"/>
      <w:marBottom w:val="0"/>
      <w:divBdr>
        <w:top w:val="none" w:sz="0" w:space="0" w:color="auto"/>
        <w:left w:val="none" w:sz="0" w:space="0" w:color="auto"/>
        <w:bottom w:val="none" w:sz="0" w:space="0" w:color="auto"/>
        <w:right w:val="none" w:sz="0" w:space="0" w:color="auto"/>
      </w:divBdr>
    </w:div>
    <w:div w:id="1831016725">
      <w:bodyDiv w:val="1"/>
      <w:marLeft w:val="0"/>
      <w:marRight w:val="0"/>
      <w:marTop w:val="0"/>
      <w:marBottom w:val="0"/>
      <w:divBdr>
        <w:top w:val="none" w:sz="0" w:space="0" w:color="auto"/>
        <w:left w:val="none" w:sz="0" w:space="0" w:color="auto"/>
        <w:bottom w:val="none" w:sz="0" w:space="0" w:color="auto"/>
        <w:right w:val="none" w:sz="0" w:space="0" w:color="auto"/>
      </w:divBdr>
    </w:div>
    <w:div w:id="1837379579">
      <w:bodyDiv w:val="1"/>
      <w:marLeft w:val="0"/>
      <w:marRight w:val="0"/>
      <w:marTop w:val="0"/>
      <w:marBottom w:val="0"/>
      <w:divBdr>
        <w:top w:val="none" w:sz="0" w:space="0" w:color="auto"/>
        <w:left w:val="none" w:sz="0" w:space="0" w:color="auto"/>
        <w:bottom w:val="none" w:sz="0" w:space="0" w:color="auto"/>
        <w:right w:val="none" w:sz="0" w:space="0" w:color="auto"/>
      </w:divBdr>
    </w:div>
    <w:div w:id="1837921651">
      <w:bodyDiv w:val="1"/>
      <w:marLeft w:val="0"/>
      <w:marRight w:val="0"/>
      <w:marTop w:val="0"/>
      <w:marBottom w:val="0"/>
      <w:divBdr>
        <w:top w:val="none" w:sz="0" w:space="0" w:color="auto"/>
        <w:left w:val="none" w:sz="0" w:space="0" w:color="auto"/>
        <w:bottom w:val="none" w:sz="0" w:space="0" w:color="auto"/>
        <w:right w:val="none" w:sz="0" w:space="0" w:color="auto"/>
      </w:divBdr>
    </w:div>
    <w:div w:id="1838032359">
      <w:bodyDiv w:val="1"/>
      <w:marLeft w:val="0"/>
      <w:marRight w:val="0"/>
      <w:marTop w:val="0"/>
      <w:marBottom w:val="0"/>
      <w:divBdr>
        <w:top w:val="none" w:sz="0" w:space="0" w:color="auto"/>
        <w:left w:val="none" w:sz="0" w:space="0" w:color="auto"/>
        <w:bottom w:val="none" w:sz="0" w:space="0" w:color="auto"/>
        <w:right w:val="none" w:sz="0" w:space="0" w:color="auto"/>
      </w:divBdr>
    </w:div>
    <w:div w:id="1839691103">
      <w:bodyDiv w:val="1"/>
      <w:marLeft w:val="0"/>
      <w:marRight w:val="0"/>
      <w:marTop w:val="0"/>
      <w:marBottom w:val="0"/>
      <w:divBdr>
        <w:top w:val="none" w:sz="0" w:space="0" w:color="auto"/>
        <w:left w:val="none" w:sz="0" w:space="0" w:color="auto"/>
        <w:bottom w:val="none" w:sz="0" w:space="0" w:color="auto"/>
        <w:right w:val="none" w:sz="0" w:space="0" w:color="auto"/>
      </w:divBdr>
    </w:div>
    <w:div w:id="1842812167">
      <w:bodyDiv w:val="1"/>
      <w:marLeft w:val="0"/>
      <w:marRight w:val="0"/>
      <w:marTop w:val="0"/>
      <w:marBottom w:val="0"/>
      <w:divBdr>
        <w:top w:val="none" w:sz="0" w:space="0" w:color="auto"/>
        <w:left w:val="none" w:sz="0" w:space="0" w:color="auto"/>
        <w:bottom w:val="none" w:sz="0" w:space="0" w:color="auto"/>
        <w:right w:val="none" w:sz="0" w:space="0" w:color="auto"/>
      </w:divBdr>
    </w:div>
    <w:div w:id="1850172303">
      <w:bodyDiv w:val="1"/>
      <w:marLeft w:val="0"/>
      <w:marRight w:val="0"/>
      <w:marTop w:val="0"/>
      <w:marBottom w:val="0"/>
      <w:divBdr>
        <w:top w:val="none" w:sz="0" w:space="0" w:color="auto"/>
        <w:left w:val="none" w:sz="0" w:space="0" w:color="auto"/>
        <w:bottom w:val="none" w:sz="0" w:space="0" w:color="auto"/>
        <w:right w:val="none" w:sz="0" w:space="0" w:color="auto"/>
      </w:divBdr>
    </w:div>
    <w:div w:id="1850486151">
      <w:bodyDiv w:val="1"/>
      <w:marLeft w:val="0"/>
      <w:marRight w:val="0"/>
      <w:marTop w:val="0"/>
      <w:marBottom w:val="0"/>
      <w:divBdr>
        <w:top w:val="none" w:sz="0" w:space="0" w:color="auto"/>
        <w:left w:val="none" w:sz="0" w:space="0" w:color="auto"/>
        <w:bottom w:val="none" w:sz="0" w:space="0" w:color="auto"/>
        <w:right w:val="none" w:sz="0" w:space="0" w:color="auto"/>
      </w:divBdr>
    </w:div>
    <w:div w:id="1851868207">
      <w:bodyDiv w:val="1"/>
      <w:marLeft w:val="0"/>
      <w:marRight w:val="0"/>
      <w:marTop w:val="0"/>
      <w:marBottom w:val="0"/>
      <w:divBdr>
        <w:top w:val="none" w:sz="0" w:space="0" w:color="auto"/>
        <w:left w:val="none" w:sz="0" w:space="0" w:color="auto"/>
        <w:bottom w:val="none" w:sz="0" w:space="0" w:color="auto"/>
        <w:right w:val="none" w:sz="0" w:space="0" w:color="auto"/>
      </w:divBdr>
    </w:div>
    <w:div w:id="1853252227">
      <w:bodyDiv w:val="1"/>
      <w:marLeft w:val="0"/>
      <w:marRight w:val="0"/>
      <w:marTop w:val="0"/>
      <w:marBottom w:val="0"/>
      <w:divBdr>
        <w:top w:val="none" w:sz="0" w:space="0" w:color="auto"/>
        <w:left w:val="none" w:sz="0" w:space="0" w:color="auto"/>
        <w:bottom w:val="none" w:sz="0" w:space="0" w:color="auto"/>
        <w:right w:val="none" w:sz="0" w:space="0" w:color="auto"/>
      </w:divBdr>
    </w:div>
    <w:div w:id="1863782263">
      <w:bodyDiv w:val="1"/>
      <w:marLeft w:val="0"/>
      <w:marRight w:val="0"/>
      <w:marTop w:val="0"/>
      <w:marBottom w:val="0"/>
      <w:divBdr>
        <w:top w:val="none" w:sz="0" w:space="0" w:color="auto"/>
        <w:left w:val="none" w:sz="0" w:space="0" w:color="auto"/>
        <w:bottom w:val="none" w:sz="0" w:space="0" w:color="auto"/>
        <w:right w:val="none" w:sz="0" w:space="0" w:color="auto"/>
      </w:divBdr>
    </w:div>
    <w:div w:id="1866169818">
      <w:bodyDiv w:val="1"/>
      <w:marLeft w:val="0"/>
      <w:marRight w:val="0"/>
      <w:marTop w:val="0"/>
      <w:marBottom w:val="0"/>
      <w:divBdr>
        <w:top w:val="none" w:sz="0" w:space="0" w:color="auto"/>
        <w:left w:val="none" w:sz="0" w:space="0" w:color="auto"/>
        <w:bottom w:val="none" w:sz="0" w:space="0" w:color="auto"/>
        <w:right w:val="none" w:sz="0" w:space="0" w:color="auto"/>
      </w:divBdr>
    </w:div>
    <w:div w:id="1873301073">
      <w:bodyDiv w:val="1"/>
      <w:marLeft w:val="0"/>
      <w:marRight w:val="0"/>
      <w:marTop w:val="0"/>
      <w:marBottom w:val="0"/>
      <w:divBdr>
        <w:top w:val="none" w:sz="0" w:space="0" w:color="auto"/>
        <w:left w:val="none" w:sz="0" w:space="0" w:color="auto"/>
        <w:bottom w:val="none" w:sz="0" w:space="0" w:color="auto"/>
        <w:right w:val="none" w:sz="0" w:space="0" w:color="auto"/>
      </w:divBdr>
    </w:div>
    <w:div w:id="1876455046">
      <w:bodyDiv w:val="1"/>
      <w:marLeft w:val="0"/>
      <w:marRight w:val="0"/>
      <w:marTop w:val="0"/>
      <w:marBottom w:val="0"/>
      <w:divBdr>
        <w:top w:val="none" w:sz="0" w:space="0" w:color="auto"/>
        <w:left w:val="none" w:sz="0" w:space="0" w:color="auto"/>
        <w:bottom w:val="none" w:sz="0" w:space="0" w:color="auto"/>
        <w:right w:val="none" w:sz="0" w:space="0" w:color="auto"/>
      </w:divBdr>
    </w:div>
    <w:div w:id="1877737895">
      <w:bodyDiv w:val="1"/>
      <w:marLeft w:val="0"/>
      <w:marRight w:val="0"/>
      <w:marTop w:val="0"/>
      <w:marBottom w:val="0"/>
      <w:divBdr>
        <w:top w:val="none" w:sz="0" w:space="0" w:color="auto"/>
        <w:left w:val="none" w:sz="0" w:space="0" w:color="auto"/>
        <w:bottom w:val="none" w:sz="0" w:space="0" w:color="auto"/>
        <w:right w:val="none" w:sz="0" w:space="0" w:color="auto"/>
      </w:divBdr>
    </w:div>
    <w:div w:id="1878928204">
      <w:bodyDiv w:val="1"/>
      <w:marLeft w:val="0"/>
      <w:marRight w:val="0"/>
      <w:marTop w:val="0"/>
      <w:marBottom w:val="0"/>
      <w:divBdr>
        <w:top w:val="none" w:sz="0" w:space="0" w:color="auto"/>
        <w:left w:val="none" w:sz="0" w:space="0" w:color="auto"/>
        <w:bottom w:val="none" w:sz="0" w:space="0" w:color="auto"/>
        <w:right w:val="none" w:sz="0" w:space="0" w:color="auto"/>
      </w:divBdr>
    </w:div>
    <w:div w:id="1881044512">
      <w:bodyDiv w:val="1"/>
      <w:marLeft w:val="0"/>
      <w:marRight w:val="0"/>
      <w:marTop w:val="0"/>
      <w:marBottom w:val="0"/>
      <w:divBdr>
        <w:top w:val="none" w:sz="0" w:space="0" w:color="auto"/>
        <w:left w:val="none" w:sz="0" w:space="0" w:color="auto"/>
        <w:bottom w:val="none" w:sz="0" w:space="0" w:color="auto"/>
        <w:right w:val="none" w:sz="0" w:space="0" w:color="auto"/>
      </w:divBdr>
    </w:div>
    <w:div w:id="1885821997">
      <w:bodyDiv w:val="1"/>
      <w:marLeft w:val="0"/>
      <w:marRight w:val="0"/>
      <w:marTop w:val="0"/>
      <w:marBottom w:val="0"/>
      <w:divBdr>
        <w:top w:val="none" w:sz="0" w:space="0" w:color="auto"/>
        <w:left w:val="none" w:sz="0" w:space="0" w:color="auto"/>
        <w:bottom w:val="none" w:sz="0" w:space="0" w:color="auto"/>
        <w:right w:val="none" w:sz="0" w:space="0" w:color="auto"/>
      </w:divBdr>
    </w:div>
    <w:div w:id="1887981750">
      <w:bodyDiv w:val="1"/>
      <w:marLeft w:val="0"/>
      <w:marRight w:val="0"/>
      <w:marTop w:val="0"/>
      <w:marBottom w:val="0"/>
      <w:divBdr>
        <w:top w:val="none" w:sz="0" w:space="0" w:color="auto"/>
        <w:left w:val="none" w:sz="0" w:space="0" w:color="auto"/>
        <w:bottom w:val="none" w:sz="0" w:space="0" w:color="auto"/>
        <w:right w:val="none" w:sz="0" w:space="0" w:color="auto"/>
      </w:divBdr>
    </w:div>
    <w:div w:id="1896156393">
      <w:bodyDiv w:val="1"/>
      <w:marLeft w:val="0"/>
      <w:marRight w:val="0"/>
      <w:marTop w:val="0"/>
      <w:marBottom w:val="0"/>
      <w:divBdr>
        <w:top w:val="none" w:sz="0" w:space="0" w:color="auto"/>
        <w:left w:val="none" w:sz="0" w:space="0" w:color="auto"/>
        <w:bottom w:val="none" w:sz="0" w:space="0" w:color="auto"/>
        <w:right w:val="none" w:sz="0" w:space="0" w:color="auto"/>
      </w:divBdr>
    </w:div>
    <w:div w:id="1896157016">
      <w:bodyDiv w:val="1"/>
      <w:marLeft w:val="0"/>
      <w:marRight w:val="0"/>
      <w:marTop w:val="0"/>
      <w:marBottom w:val="0"/>
      <w:divBdr>
        <w:top w:val="none" w:sz="0" w:space="0" w:color="auto"/>
        <w:left w:val="none" w:sz="0" w:space="0" w:color="auto"/>
        <w:bottom w:val="none" w:sz="0" w:space="0" w:color="auto"/>
        <w:right w:val="none" w:sz="0" w:space="0" w:color="auto"/>
      </w:divBdr>
    </w:div>
    <w:div w:id="1897005864">
      <w:bodyDiv w:val="1"/>
      <w:marLeft w:val="0"/>
      <w:marRight w:val="0"/>
      <w:marTop w:val="0"/>
      <w:marBottom w:val="0"/>
      <w:divBdr>
        <w:top w:val="none" w:sz="0" w:space="0" w:color="auto"/>
        <w:left w:val="none" w:sz="0" w:space="0" w:color="auto"/>
        <w:bottom w:val="none" w:sz="0" w:space="0" w:color="auto"/>
        <w:right w:val="none" w:sz="0" w:space="0" w:color="auto"/>
      </w:divBdr>
    </w:div>
    <w:div w:id="1897817907">
      <w:bodyDiv w:val="1"/>
      <w:marLeft w:val="0"/>
      <w:marRight w:val="0"/>
      <w:marTop w:val="0"/>
      <w:marBottom w:val="0"/>
      <w:divBdr>
        <w:top w:val="none" w:sz="0" w:space="0" w:color="auto"/>
        <w:left w:val="none" w:sz="0" w:space="0" w:color="auto"/>
        <w:bottom w:val="none" w:sz="0" w:space="0" w:color="auto"/>
        <w:right w:val="none" w:sz="0" w:space="0" w:color="auto"/>
      </w:divBdr>
    </w:div>
    <w:div w:id="1899826195">
      <w:bodyDiv w:val="1"/>
      <w:marLeft w:val="0"/>
      <w:marRight w:val="0"/>
      <w:marTop w:val="0"/>
      <w:marBottom w:val="0"/>
      <w:divBdr>
        <w:top w:val="none" w:sz="0" w:space="0" w:color="auto"/>
        <w:left w:val="none" w:sz="0" w:space="0" w:color="auto"/>
        <w:bottom w:val="none" w:sz="0" w:space="0" w:color="auto"/>
        <w:right w:val="none" w:sz="0" w:space="0" w:color="auto"/>
      </w:divBdr>
    </w:div>
    <w:div w:id="1901936061">
      <w:bodyDiv w:val="1"/>
      <w:marLeft w:val="0"/>
      <w:marRight w:val="0"/>
      <w:marTop w:val="0"/>
      <w:marBottom w:val="0"/>
      <w:divBdr>
        <w:top w:val="none" w:sz="0" w:space="0" w:color="auto"/>
        <w:left w:val="none" w:sz="0" w:space="0" w:color="auto"/>
        <w:bottom w:val="none" w:sz="0" w:space="0" w:color="auto"/>
        <w:right w:val="none" w:sz="0" w:space="0" w:color="auto"/>
      </w:divBdr>
    </w:div>
    <w:div w:id="1913856773">
      <w:bodyDiv w:val="1"/>
      <w:marLeft w:val="0"/>
      <w:marRight w:val="0"/>
      <w:marTop w:val="0"/>
      <w:marBottom w:val="0"/>
      <w:divBdr>
        <w:top w:val="none" w:sz="0" w:space="0" w:color="auto"/>
        <w:left w:val="none" w:sz="0" w:space="0" w:color="auto"/>
        <w:bottom w:val="none" w:sz="0" w:space="0" w:color="auto"/>
        <w:right w:val="none" w:sz="0" w:space="0" w:color="auto"/>
      </w:divBdr>
    </w:div>
    <w:div w:id="1915816503">
      <w:bodyDiv w:val="1"/>
      <w:marLeft w:val="0"/>
      <w:marRight w:val="0"/>
      <w:marTop w:val="0"/>
      <w:marBottom w:val="0"/>
      <w:divBdr>
        <w:top w:val="none" w:sz="0" w:space="0" w:color="auto"/>
        <w:left w:val="none" w:sz="0" w:space="0" w:color="auto"/>
        <w:bottom w:val="none" w:sz="0" w:space="0" w:color="auto"/>
        <w:right w:val="none" w:sz="0" w:space="0" w:color="auto"/>
      </w:divBdr>
    </w:div>
    <w:div w:id="1917206338">
      <w:bodyDiv w:val="1"/>
      <w:marLeft w:val="0"/>
      <w:marRight w:val="0"/>
      <w:marTop w:val="0"/>
      <w:marBottom w:val="0"/>
      <w:divBdr>
        <w:top w:val="none" w:sz="0" w:space="0" w:color="auto"/>
        <w:left w:val="none" w:sz="0" w:space="0" w:color="auto"/>
        <w:bottom w:val="none" w:sz="0" w:space="0" w:color="auto"/>
        <w:right w:val="none" w:sz="0" w:space="0" w:color="auto"/>
      </w:divBdr>
    </w:div>
    <w:div w:id="1918587985">
      <w:bodyDiv w:val="1"/>
      <w:marLeft w:val="0"/>
      <w:marRight w:val="0"/>
      <w:marTop w:val="0"/>
      <w:marBottom w:val="0"/>
      <w:divBdr>
        <w:top w:val="none" w:sz="0" w:space="0" w:color="auto"/>
        <w:left w:val="none" w:sz="0" w:space="0" w:color="auto"/>
        <w:bottom w:val="none" w:sz="0" w:space="0" w:color="auto"/>
        <w:right w:val="none" w:sz="0" w:space="0" w:color="auto"/>
      </w:divBdr>
    </w:div>
    <w:div w:id="1919435144">
      <w:bodyDiv w:val="1"/>
      <w:marLeft w:val="0"/>
      <w:marRight w:val="0"/>
      <w:marTop w:val="0"/>
      <w:marBottom w:val="0"/>
      <w:divBdr>
        <w:top w:val="none" w:sz="0" w:space="0" w:color="auto"/>
        <w:left w:val="none" w:sz="0" w:space="0" w:color="auto"/>
        <w:bottom w:val="none" w:sz="0" w:space="0" w:color="auto"/>
        <w:right w:val="none" w:sz="0" w:space="0" w:color="auto"/>
      </w:divBdr>
    </w:div>
    <w:div w:id="1924681145">
      <w:bodyDiv w:val="1"/>
      <w:marLeft w:val="0"/>
      <w:marRight w:val="0"/>
      <w:marTop w:val="0"/>
      <w:marBottom w:val="0"/>
      <w:divBdr>
        <w:top w:val="none" w:sz="0" w:space="0" w:color="auto"/>
        <w:left w:val="none" w:sz="0" w:space="0" w:color="auto"/>
        <w:bottom w:val="none" w:sz="0" w:space="0" w:color="auto"/>
        <w:right w:val="none" w:sz="0" w:space="0" w:color="auto"/>
      </w:divBdr>
    </w:div>
    <w:div w:id="1924873356">
      <w:bodyDiv w:val="1"/>
      <w:marLeft w:val="0"/>
      <w:marRight w:val="0"/>
      <w:marTop w:val="0"/>
      <w:marBottom w:val="0"/>
      <w:divBdr>
        <w:top w:val="none" w:sz="0" w:space="0" w:color="auto"/>
        <w:left w:val="none" w:sz="0" w:space="0" w:color="auto"/>
        <w:bottom w:val="none" w:sz="0" w:space="0" w:color="auto"/>
        <w:right w:val="none" w:sz="0" w:space="0" w:color="auto"/>
      </w:divBdr>
    </w:div>
    <w:div w:id="1927418620">
      <w:bodyDiv w:val="1"/>
      <w:marLeft w:val="0"/>
      <w:marRight w:val="0"/>
      <w:marTop w:val="0"/>
      <w:marBottom w:val="0"/>
      <w:divBdr>
        <w:top w:val="none" w:sz="0" w:space="0" w:color="auto"/>
        <w:left w:val="none" w:sz="0" w:space="0" w:color="auto"/>
        <w:bottom w:val="none" w:sz="0" w:space="0" w:color="auto"/>
        <w:right w:val="none" w:sz="0" w:space="0" w:color="auto"/>
      </w:divBdr>
    </w:div>
    <w:div w:id="1927421077">
      <w:bodyDiv w:val="1"/>
      <w:marLeft w:val="0"/>
      <w:marRight w:val="0"/>
      <w:marTop w:val="0"/>
      <w:marBottom w:val="0"/>
      <w:divBdr>
        <w:top w:val="none" w:sz="0" w:space="0" w:color="auto"/>
        <w:left w:val="none" w:sz="0" w:space="0" w:color="auto"/>
        <w:bottom w:val="none" w:sz="0" w:space="0" w:color="auto"/>
        <w:right w:val="none" w:sz="0" w:space="0" w:color="auto"/>
      </w:divBdr>
    </w:div>
    <w:div w:id="1927572830">
      <w:bodyDiv w:val="1"/>
      <w:marLeft w:val="0"/>
      <w:marRight w:val="0"/>
      <w:marTop w:val="0"/>
      <w:marBottom w:val="0"/>
      <w:divBdr>
        <w:top w:val="none" w:sz="0" w:space="0" w:color="auto"/>
        <w:left w:val="none" w:sz="0" w:space="0" w:color="auto"/>
        <w:bottom w:val="none" w:sz="0" w:space="0" w:color="auto"/>
        <w:right w:val="none" w:sz="0" w:space="0" w:color="auto"/>
      </w:divBdr>
    </w:div>
    <w:div w:id="1929389294">
      <w:bodyDiv w:val="1"/>
      <w:marLeft w:val="0"/>
      <w:marRight w:val="0"/>
      <w:marTop w:val="0"/>
      <w:marBottom w:val="0"/>
      <w:divBdr>
        <w:top w:val="none" w:sz="0" w:space="0" w:color="auto"/>
        <w:left w:val="none" w:sz="0" w:space="0" w:color="auto"/>
        <w:bottom w:val="none" w:sz="0" w:space="0" w:color="auto"/>
        <w:right w:val="none" w:sz="0" w:space="0" w:color="auto"/>
      </w:divBdr>
    </w:div>
    <w:div w:id="1933665229">
      <w:bodyDiv w:val="1"/>
      <w:marLeft w:val="0"/>
      <w:marRight w:val="0"/>
      <w:marTop w:val="0"/>
      <w:marBottom w:val="0"/>
      <w:divBdr>
        <w:top w:val="none" w:sz="0" w:space="0" w:color="auto"/>
        <w:left w:val="none" w:sz="0" w:space="0" w:color="auto"/>
        <w:bottom w:val="none" w:sz="0" w:space="0" w:color="auto"/>
        <w:right w:val="none" w:sz="0" w:space="0" w:color="auto"/>
      </w:divBdr>
    </w:div>
    <w:div w:id="1953248841">
      <w:bodyDiv w:val="1"/>
      <w:marLeft w:val="0"/>
      <w:marRight w:val="0"/>
      <w:marTop w:val="0"/>
      <w:marBottom w:val="0"/>
      <w:divBdr>
        <w:top w:val="none" w:sz="0" w:space="0" w:color="auto"/>
        <w:left w:val="none" w:sz="0" w:space="0" w:color="auto"/>
        <w:bottom w:val="none" w:sz="0" w:space="0" w:color="auto"/>
        <w:right w:val="none" w:sz="0" w:space="0" w:color="auto"/>
      </w:divBdr>
    </w:div>
    <w:div w:id="1953584349">
      <w:bodyDiv w:val="1"/>
      <w:marLeft w:val="0"/>
      <w:marRight w:val="0"/>
      <w:marTop w:val="0"/>
      <w:marBottom w:val="0"/>
      <w:divBdr>
        <w:top w:val="none" w:sz="0" w:space="0" w:color="auto"/>
        <w:left w:val="none" w:sz="0" w:space="0" w:color="auto"/>
        <w:bottom w:val="none" w:sz="0" w:space="0" w:color="auto"/>
        <w:right w:val="none" w:sz="0" w:space="0" w:color="auto"/>
      </w:divBdr>
    </w:div>
    <w:div w:id="1954940408">
      <w:bodyDiv w:val="1"/>
      <w:marLeft w:val="0"/>
      <w:marRight w:val="0"/>
      <w:marTop w:val="0"/>
      <w:marBottom w:val="0"/>
      <w:divBdr>
        <w:top w:val="none" w:sz="0" w:space="0" w:color="auto"/>
        <w:left w:val="none" w:sz="0" w:space="0" w:color="auto"/>
        <w:bottom w:val="none" w:sz="0" w:space="0" w:color="auto"/>
        <w:right w:val="none" w:sz="0" w:space="0" w:color="auto"/>
      </w:divBdr>
    </w:div>
    <w:div w:id="1961260448">
      <w:bodyDiv w:val="1"/>
      <w:marLeft w:val="0"/>
      <w:marRight w:val="0"/>
      <w:marTop w:val="0"/>
      <w:marBottom w:val="0"/>
      <w:divBdr>
        <w:top w:val="none" w:sz="0" w:space="0" w:color="auto"/>
        <w:left w:val="none" w:sz="0" w:space="0" w:color="auto"/>
        <w:bottom w:val="none" w:sz="0" w:space="0" w:color="auto"/>
        <w:right w:val="none" w:sz="0" w:space="0" w:color="auto"/>
      </w:divBdr>
    </w:div>
    <w:div w:id="1961717712">
      <w:bodyDiv w:val="1"/>
      <w:marLeft w:val="0"/>
      <w:marRight w:val="0"/>
      <w:marTop w:val="0"/>
      <w:marBottom w:val="0"/>
      <w:divBdr>
        <w:top w:val="none" w:sz="0" w:space="0" w:color="auto"/>
        <w:left w:val="none" w:sz="0" w:space="0" w:color="auto"/>
        <w:bottom w:val="none" w:sz="0" w:space="0" w:color="auto"/>
        <w:right w:val="none" w:sz="0" w:space="0" w:color="auto"/>
      </w:divBdr>
    </w:div>
    <w:div w:id="1963655596">
      <w:bodyDiv w:val="1"/>
      <w:marLeft w:val="0"/>
      <w:marRight w:val="0"/>
      <w:marTop w:val="0"/>
      <w:marBottom w:val="0"/>
      <w:divBdr>
        <w:top w:val="none" w:sz="0" w:space="0" w:color="auto"/>
        <w:left w:val="none" w:sz="0" w:space="0" w:color="auto"/>
        <w:bottom w:val="none" w:sz="0" w:space="0" w:color="auto"/>
        <w:right w:val="none" w:sz="0" w:space="0" w:color="auto"/>
      </w:divBdr>
    </w:div>
    <w:div w:id="1968778596">
      <w:bodyDiv w:val="1"/>
      <w:marLeft w:val="0"/>
      <w:marRight w:val="0"/>
      <w:marTop w:val="0"/>
      <w:marBottom w:val="0"/>
      <w:divBdr>
        <w:top w:val="none" w:sz="0" w:space="0" w:color="auto"/>
        <w:left w:val="none" w:sz="0" w:space="0" w:color="auto"/>
        <w:bottom w:val="none" w:sz="0" w:space="0" w:color="auto"/>
        <w:right w:val="none" w:sz="0" w:space="0" w:color="auto"/>
      </w:divBdr>
    </w:div>
    <w:div w:id="1970083786">
      <w:bodyDiv w:val="1"/>
      <w:marLeft w:val="0"/>
      <w:marRight w:val="0"/>
      <w:marTop w:val="0"/>
      <w:marBottom w:val="0"/>
      <w:divBdr>
        <w:top w:val="none" w:sz="0" w:space="0" w:color="auto"/>
        <w:left w:val="none" w:sz="0" w:space="0" w:color="auto"/>
        <w:bottom w:val="none" w:sz="0" w:space="0" w:color="auto"/>
        <w:right w:val="none" w:sz="0" w:space="0" w:color="auto"/>
      </w:divBdr>
    </w:div>
    <w:div w:id="1974284055">
      <w:bodyDiv w:val="1"/>
      <w:marLeft w:val="0"/>
      <w:marRight w:val="0"/>
      <w:marTop w:val="0"/>
      <w:marBottom w:val="0"/>
      <w:divBdr>
        <w:top w:val="none" w:sz="0" w:space="0" w:color="auto"/>
        <w:left w:val="none" w:sz="0" w:space="0" w:color="auto"/>
        <w:bottom w:val="none" w:sz="0" w:space="0" w:color="auto"/>
        <w:right w:val="none" w:sz="0" w:space="0" w:color="auto"/>
      </w:divBdr>
    </w:div>
    <w:div w:id="1975334281">
      <w:bodyDiv w:val="1"/>
      <w:marLeft w:val="0"/>
      <w:marRight w:val="0"/>
      <w:marTop w:val="0"/>
      <w:marBottom w:val="0"/>
      <w:divBdr>
        <w:top w:val="none" w:sz="0" w:space="0" w:color="auto"/>
        <w:left w:val="none" w:sz="0" w:space="0" w:color="auto"/>
        <w:bottom w:val="none" w:sz="0" w:space="0" w:color="auto"/>
        <w:right w:val="none" w:sz="0" w:space="0" w:color="auto"/>
      </w:divBdr>
    </w:div>
    <w:div w:id="1976329209">
      <w:bodyDiv w:val="1"/>
      <w:marLeft w:val="0"/>
      <w:marRight w:val="0"/>
      <w:marTop w:val="0"/>
      <w:marBottom w:val="0"/>
      <w:divBdr>
        <w:top w:val="none" w:sz="0" w:space="0" w:color="auto"/>
        <w:left w:val="none" w:sz="0" w:space="0" w:color="auto"/>
        <w:bottom w:val="none" w:sz="0" w:space="0" w:color="auto"/>
        <w:right w:val="none" w:sz="0" w:space="0" w:color="auto"/>
      </w:divBdr>
    </w:div>
    <w:div w:id="1979719088">
      <w:bodyDiv w:val="1"/>
      <w:marLeft w:val="0"/>
      <w:marRight w:val="0"/>
      <w:marTop w:val="0"/>
      <w:marBottom w:val="0"/>
      <w:divBdr>
        <w:top w:val="none" w:sz="0" w:space="0" w:color="auto"/>
        <w:left w:val="none" w:sz="0" w:space="0" w:color="auto"/>
        <w:bottom w:val="none" w:sz="0" w:space="0" w:color="auto"/>
        <w:right w:val="none" w:sz="0" w:space="0" w:color="auto"/>
      </w:divBdr>
    </w:div>
    <w:div w:id="1981223746">
      <w:bodyDiv w:val="1"/>
      <w:marLeft w:val="0"/>
      <w:marRight w:val="0"/>
      <w:marTop w:val="0"/>
      <w:marBottom w:val="0"/>
      <w:divBdr>
        <w:top w:val="none" w:sz="0" w:space="0" w:color="auto"/>
        <w:left w:val="none" w:sz="0" w:space="0" w:color="auto"/>
        <w:bottom w:val="none" w:sz="0" w:space="0" w:color="auto"/>
        <w:right w:val="none" w:sz="0" w:space="0" w:color="auto"/>
      </w:divBdr>
    </w:div>
    <w:div w:id="1981809506">
      <w:bodyDiv w:val="1"/>
      <w:marLeft w:val="0"/>
      <w:marRight w:val="0"/>
      <w:marTop w:val="0"/>
      <w:marBottom w:val="0"/>
      <w:divBdr>
        <w:top w:val="none" w:sz="0" w:space="0" w:color="auto"/>
        <w:left w:val="none" w:sz="0" w:space="0" w:color="auto"/>
        <w:bottom w:val="none" w:sz="0" w:space="0" w:color="auto"/>
        <w:right w:val="none" w:sz="0" w:space="0" w:color="auto"/>
      </w:divBdr>
    </w:div>
    <w:div w:id="1982535774">
      <w:bodyDiv w:val="1"/>
      <w:marLeft w:val="0"/>
      <w:marRight w:val="0"/>
      <w:marTop w:val="0"/>
      <w:marBottom w:val="0"/>
      <w:divBdr>
        <w:top w:val="none" w:sz="0" w:space="0" w:color="auto"/>
        <w:left w:val="none" w:sz="0" w:space="0" w:color="auto"/>
        <w:bottom w:val="none" w:sz="0" w:space="0" w:color="auto"/>
        <w:right w:val="none" w:sz="0" w:space="0" w:color="auto"/>
      </w:divBdr>
    </w:div>
    <w:div w:id="1985231615">
      <w:bodyDiv w:val="1"/>
      <w:marLeft w:val="0"/>
      <w:marRight w:val="0"/>
      <w:marTop w:val="0"/>
      <w:marBottom w:val="0"/>
      <w:divBdr>
        <w:top w:val="none" w:sz="0" w:space="0" w:color="auto"/>
        <w:left w:val="none" w:sz="0" w:space="0" w:color="auto"/>
        <w:bottom w:val="none" w:sz="0" w:space="0" w:color="auto"/>
        <w:right w:val="none" w:sz="0" w:space="0" w:color="auto"/>
      </w:divBdr>
    </w:div>
    <w:div w:id="1998147036">
      <w:bodyDiv w:val="1"/>
      <w:marLeft w:val="0"/>
      <w:marRight w:val="0"/>
      <w:marTop w:val="0"/>
      <w:marBottom w:val="0"/>
      <w:divBdr>
        <w:top w:val="none" w:sz="0" w:space="0" w:color="auto"/>
        <w:left w:val="none" w:sz="0" w:space="0" w:color="auto"/>
        <w:bottom w:val="none" w:sz="0" w:space="0" w:color="auto"/>
        <w:right w:val="none" w:sz="0" w:space="0" w:color="auto"/>
      </w:divBdr>
    </w:div>
    <w:div w:id="2003895492">
      <w:bodyDiv w:val="1"/>
      <w:marLeft w:val="0"/>
      <w:marRight w:val="0"/>
      <w:marTop w:val="0"/>
      <w:marBottom w:val="0"/>
      <w:divBdr>
        <w:top w:val="none" w:sz="0" w:space="0" w:color="auto"/>
        <w:left w:val="none" w:sz="0" w:space="0" w:color="auto"/>
        <w:bottom w:val="none" w:sz="0" w:space="0" w:color="auto"/>
        <w:right w:val="none" w:sz="0" w:space="0" w:color="auto"/>
      </w:divBdr>
    </w:div>
    <w:div w:id="2006589013">
      <w:bodyDiv w:val="1"/>
      <w:marLeft w:val="0"/>
      <w:marRight w:val="0"/>
      <w:marTop w:val="0"/>
      <w:marBottom w:val="0"/>
      <w:divBdr>
        <w:top w:val="none" w:sz="0" w:space="0" w:color="auto"/>
        <w:left w:val="none" w:sz="0" w:space="0" w:color="auto"/>
        <w:bottom w:val="none" w:sz="0" w:space="0" w:color="auto"/>
        <w:right w:val="none" w:sz="0" w:space="0" w:color="auto"/>
      </w:divBdr>
    </w:div>
    <w:div w:id="2008288946">
      <w:bodyDiv w:val="1"/>
      <w:marLeft w:val="0"/>
      <w:marRight w:val="0"/>
      <w:marTop w:val="0"/>
      <w:marBottom w:val="0"/>
      <w:divBdr>
        <w:top w:val="none" w:sz="0" w:space="0" w:color="auto"/>
        <w:left w:val="none" w:sz="0" w:space="0" w:color="auto"/>
        <w:bottom w:val="none" w:sz="0" w:space="0" w:color="auto"/>
        <w:right w:val="none" w:sz="0" w:space="0" w:color="auto"/>
      </w:divBdr>
    </w:div>
    <w:div w:id="2008440563">
      <w:bodyDiv w:val="1"/>
      <w:marLeft w:val="0"/>
      <w:marRight w:val="0"/>
      <w:marTop w:val="0"/>
      <w:marBottom w:val="0"/>
      <w:divBdr>
        <w:top w:val="none" w:sz="0" w:space="0" w:color="auto"/>
        <w:left w:val="none" w:sz="0" w:space="0" w:color="auto"/>
        <w:bottom w:val="none" w:sz="0" w:space="0" w:color="auto"/>
        <w:right w:val="none" w:sz="0" w:space="0" w:color="auto"/>
      </w:divBdr>
    </w:div>
    <w:div w:id="2010211958">
      <w:bodyDiv w:val="1"/>
      <w:marLeft w:val="0"/>
      <w:marRight w:val="0"/>
      <w:marTop w:val="0"/>
      <w:marBottom w:val="0"/>
      <w:divBdr>
        <w:top w:val="none" w:sz="0" w:space="0" w:color="auto"/>
        <w:left w:val="none" w:sz="0" w:space="0" w:color="auto"/>
        <w:bottom w:val="none" w:sz="0" w:space="0" w:color="auto"/>
        <w:right w:val="none" w:sz="0" w:space="0" w:color="auto"/>
      </w:divBdr>
    </w:div>
    <w:div w:id="2012102345">
      <w:bodyDiv w:val="1"/>
      <w:marLeft w:val="0"/>
      <w:marRight w:val="0"/>
      <w:marTop w:val="0"/>
      <w:marBottom w:val="0"/>
      <w:divBdr>
        <w:top w:val="none" w:sz="0" w:space="0" w:color="auto"/>
        <w:left w:val="none" w:sz="0" w:space="0" w:color="auto"/>
        <w:bottom w:val="none" w:sz="0" w:space="0" w:color="auto"/>
        <w:right w:val="none" w:sz="0" w:space="0" w:color="auto"/>
      </w:divBdr>
    </w:div>
    <w:div w:id="2014451320">
      <w:bodyDiv w:val="1"/>
      <w:marLeft w:val="0"/>
      <w:marRight w:val="0"/>
      <w:marTop w:val="0"/>
      <w:marBottom w:val="0"/>
      <w:divBdr>
        <w:top w:val="none" w:sz="0" w:space="0" w:color="auto"/>
        <w:left w:val="none" w:sz="0" w:space="0" w:color="auto"/>
        <w:bottom w:val="none" w:sz="0" w:space="0" w:color="auto"/>
        <w:right w:val="none" w:sz="0" w:space="0" w:color="auto"/>
      </w:divBdr>
    </w:div>
    <w:div w:id="2016613273">
      <w:bodyDiv w:val="1"/>
      <w:marLeft w:val="0"/>
      <w:marRight w:val="0"/>
      <w:marTop w:val="0"/>
      <w:marBottom w:val="0"/>
      <w:divBdr>
        <w:top w:val="none" w:sz="0" w:space="0" w:color="auto"/>
        <w:left w:val="none" w:sz="0" w:space="0" w:color="auto"/>
        <w:bottom w:val="none" w:sz="0" w:space="0" w:color="auto"/>
        <w:right w:val="none" w:sz="0" w:space="0" w:color="auto"/>
      </w:divBdr>
    </w:div>
    <w:div w:id="2017031904">
      <w:bodyDiv w:val="1"/>
      <w:marLeft w:val="0"/>
      <w:marRight w:val="0"/>
      <w:marTop w:val="0"/>
      <w:marBottom w:val="0"/>
      <w:divBdr>
        <w:top w:val="none" w:sz="0" w:space="0" w:color="auto"/>
        <w:left w:val="none" w:sz="0" w:space="0" w:color="auto"/>
        <w:bottom w:val="none" w:sz="0" w:space="0" w:color="auto"/>
        <w:right w:val="none" w:sz="0" w:space="0" w:color="auto"/>
      </w:divBdr>
    </w:div>
    <w:div w:id="2017339067">
      <w:bodyDiv w:val="1"/>
      <w:marLeft w:val="0"/>
      <w:marRight w:val="0"/>
      <w:marTop w:val="0"/>
      <w:marBottom w:val="0"/>
      <w:divBdr>
        <w:top w:val="none" w:sz="0" w:space="0" w:color="auto"/>
        <w:left w:val="none" w:sz="0" w:space="0" w:color="auto"/>
        <w:bottom w:val="none" w:sz="0" w:space="0" w:color="auto"/>
        <w:right w:val="none" w:sz="0" w:space="0" w:color="auto"/>
      </w:divBdr>
    </w:div>
    <w:div w:id="2024669918">
      <w:bodyDiv w:val="1"/>
      <w:marLeft w:val="0"/>
      <w:marRight w:val="0"/>
      <w:marTop w:val="0"/>
      <w:marBottom w:val="0"/>
      <w:divBdr>
        <w:top w:val="none" w:sz="0" w:space="0" w:color="auto"/>
        <w:left w:val="none" w:sz="0" w:space="0" w:color="auto"/>
        <w:bottom w:val="none" w:sz="0" w:space="0" w:color="auto"/>
        <w:right w:val="none" w:sz="0" w:space="0" w:color="auto"/>
      </w:divBdr>
    </w:div>
    <w:div w:id="2026442954">
      <w:bodyDiv w:val="1"/>
      <w:marLeft w:val="0"/>
      <w:marRight w:val="0"/>
      <w:marTop w:val="0"/>
      <w:marBottom w:val="0"/>
      <w:divBdr>
        <w:top w:val="none" w:sz="0" w:space="0" w:color="auto"/>
        <w:left w:val="none" w:sz="0" w:space="0" w:color="auto"/>
        <w:bottom w:val="none" w:sz="0" w:space="0" w:color="auto"/>
        <w:right w:val="none" w:sz="0" w:space="0" w:color="auto"/>
      </w:divBdr>
    </w:div>
    <w:div w:id="2028823854">
      <w:bodyDiv w:val="1"/>
      <w:marLeft w:val="0"/>
      <w:marRight w:val="0"/>
      <w:marTop w:val="0"/>
      <w:marBottom w:val="0"/>
      <w:divBdr>
        <w:top w:val="none" w:sz="0" w:space="0" w:color="auto"/>
        <w:left w:val="none" w:sz="0" w:space="0" w:color="auto"/>
        <w:bottom w:val="none" w:sz="0" w:space="0" w:color="auto"/>
        <w:right w:val="none" w:sz="0" w:space="0" w:color="auto"/>
      </w:divBdr>
    </w:div>
    <w:div w:id="2029603176">
      <w:bodyDiv w:val="1"/>
      <w:marLeft w:val="0"/>
      <w:marRight w:val="0"/>
      <w:marTop w:val="0"/>
      <w:marBottom w:val="0"/>
      <w:divBdr>
        <w:top w:val="none" w:sz="0" w:space="0" w:color="auto"/>
        <w:left w:val="none" w:sz="0" w:space="0" w:color="auto"/>
        <w:bottom w:val="none" w:sz="0" w:space="0" w:color="auto"/>
        <w:right w:val="none" w:sz="0" w:space="0" w:color="auto"/>
      </w:divBdr>
    </w:div>
    <w:div w:id="2029746241">
      <w:bodyDiv w:val="1"/>
      <w:marLeft w:val="0"/>
      <w:marRight w:val="0"/>
      <w:marTop w:val="0"/>
      <w:marBottom w:val="0"/>
      <w:divBdr>
        <w:top w:val="none" w:sz="0" w:space="0" w:color="auto"/>
        <w:left w:val="none" w:sz="0" w:space="0" w:color="auto"/>
        <w:bottom w:val="none" w:sz="0" w:space="0" w:color="auto"/>
        <w:right w:val="none" w:sz="0" w:space="0" w:color="auto"/>
      </w:divBdr>
    </w:div>
    <w:div w:id="2030717958">
      <w:bodyDiv w:val="1"/>
      <w:marLeft w:val="0"/>
      <w:marRight w:val="0"/>
      <w:marTop w:val="0"/>
      <w:marBottom w:val="0"/>
      <w:divBdr>
        <w:top w:val="none" w:sz="0" w:space="0" w:color="auto"/>
        <w:left w:val="none" w:sz="0" w:space="0" w:color="auto"/>
        <w:bottom w:val="none" w:sz="0" w:space="0" w:color="auto"/>
        <w:right w:val="none" w:sz="0" w:space="0" w:color="auto"/>
      </w:divBdr>
    </w:div>
    <w:div w:id="2032759503">
      <w:bodyDiv w:val="1"/>
      <w:marLeft w:val="0"/>
      <w:marRight w:val="0"/>
      <w:marTop w:val="0"/>
      <w:marBottom w:val="0"/>
      <w:divBdr>
        <w:top w:val="none" w:sz="0" w:space="0" w:color="auto"/>
        <w:left w:val="none" w:sz="0" w:space="0" w:color="auto"/>
        <w:bottom w:val="none" w:sz="0" w:space="0" w:color="auto"/>
        <w:right w:val="none" w:sz="0" w:space="0" w:color="auto"/>
      </w:divBdr>
    </w:div>
    <w:div w:id="2033652421">
      <w:bodyDiv w:val="1"/>
      <w:marLeft w:val="0"/>
      <w:marRight w:val="0"/>
      <w:marTop w:val="0"/>
      <w:marBottom w:val="0"/>
      <w:divBdr>
        <w:top w:val="none" w:sz="0" w:space="0" w:color="auto"/>
        <w:left w:val="none" w:sz="0" w:space="0" w:color="auto"/>
        <w:bottom w:val="none" w:sz="0" w:space="0" w:color="auto"/>
        <w:right w:val="none" w:sz="0" w:space="0" w:color="auto"/>
      </w:divBdr>
    </w:div>
    <w:div w:id="2039357309">
      <w:bodyDiv w:val="1"/>
      <w:marLeft w:val="0"/>
      <w:marRight w:val="0"/>
      <w:marTop w:val="0"/>
      <w:marBottom w:val="0"/>
      <w:divBdr>
        <w:top w:val="none" w:sz="0" w:space="0" w:color="auto"/>
        <w:left w:val="none" w:sz="0" w:space="0" w:color="auto"/>
        <w:bottom w:val="none" w:sz="0" w:space="0" w:color="auto"/>
        <w:right w:val="none" w:sz="0" w:space="0" w:color="auto"/>
      </w:divBdr>
    </w:div>
    <w:div w:id="2040280069">
      <w:bodyDiv w:val="1"/>
      <w:marLeft w:val="0"/>
      <w:marRight w:val="0"/>
      <w:marTop w:val="0"/>
      <w:marBottom w:val="0"/>
      <w:divBdr>
        <w:top w:val="none" w:sz="0" w:space="0" w:color="auto"/>
        <w:left w:val="none" w:sz="0" w:space="0" w:color="auto"/>
        <w:bottom w:val="none" w:sz="0" w:space="0" w:color="auto"/>
        <w:right w:val="none" w:sz="0" w:space="0" w:color="auto"/>
      </w:divBdr>
    </w:div>
    <w:div w:id="2049912015">
      <w:bodyDiv w:val="1"/>
      <w:marLeft w:val="0"/>
      <w:marRight w:val="0"/>
      <w:marTop w:val="0"/>
      <w:marBottom w:val="0"/>
      <w:divBdr>
        <w:top w:val="none" w:sz="0" w:space="0" w:color="auto"/>
        <w:left w:val="none" w:sz="0" w:space="0" w:color="auto"/>
        <w:bottom w:val="none" w:sz="0" w:space="0" w:color="auto"/>
        <w:right w:val="none" w:sz="0" w:space="0" w:color="auto"/>
      </w:divBdr>
    </w:div>
    <w:div w:id="2052148552">
      <w:bodyDiv w:val="1"/>
      <w:marLeft w:val="0"/>
      <w:marRight w:val="0"/>
      <w:marTop w:val="0"/>
      <w:marBottom w:val="0"/>
      <w:divBdr>
        <w:top w:val="none" w:sz="0" w:space="0" w:color="auto"/>
        <w:left w:val="none" w:sz="0" w:space="0" w:color="auto"/>
        <w:bottom w:val="none" w:sz="0" w:space="0" w:color="auto"/>
        <w:right w:val="none" w:sz="0" w:space="0" w:color="auto"/>
      </w:divBdr>
    </w:div>
    <w:div w:id="2057124080">
      <w:bodyDiv w:val="1"/>
      <w:marLeft w:val="0"/>
      <w:marRight w:val="0"/>
      <w:marTop w:val="0"/>
      <w:marBottom w:val="0"/>
      <w:divBdr>
        <w:top w:val="none" w:sz="0" w:space="0" w:color="auto"/>
        <w:left w:val="none" w:sz="0" w:space="0" w:color="auto"/>
        <w:bottom w:val="none" w:sz="0" w:space="0" w:color="auto"/>
        <w:right w:val="none" w:sz="0" w:space="0" w:color="auto"/>
      </w:divBdr>
    </w:div>
    <w:div w:id="2062442639">
      <w:bodyDiv w:val="1"/>
      <w:marLeft w:val="0"/>
      <w:marRight w:val="0"/>
      <w:marTop w:val="0"/>
      <w:marBottom w:val="0"/>
      <w:divBdr>
        <w:top w:val="none" w:sz="0" w:space="0" w:color="auto"/>
        <w:left w:val="none" w:sz="0" w:space="0" w:color="auto"/>
        <w:bottom w:val="none" w:sz="0" w:space="0" w:color="auto"/>
        <w:right w:val="none" w:sz="0" w:space="0" w:color="auto"/>
      </w:divBdr>
    </w:div>
    <w:div w:id="2063091445">
      <w:bodyDiv w:val="1"/>
      <w:marLeft w:val="0"/>
      <w:marRight w:val="0"/>
      <w:marTop w:val="0"/>
      <w:marBottom w:val="0"/>
      <w:divBdr>
        <w:top w:val="none" w:sz="0" w:space="0" w:color="auto"/>
        <w:left w:val="none" w:sz="0" w:space="0" w:color="auto"/>
        <w:bottom w:val="none" w:sz="0" w:space="0" w:color="auto"/>
        <w:right w:val="none" w:sz="0" w:space="0" w:color="auto"/>
      </w:divBdr>
    </w:div>
    <w:div w:id="2067989151">
      <w:bodyDiv w:val="1"/>
      <w:marLeft w:val="0"/>
      <w:marRight w:val="0"/>
      <w:marTop w:val="0"/>
      <w:marBottom w:val="0"/>
      <w:divBdr>
        <w:top w:val="none" w:sz="0" w:space="0" w:color="auto"/>
        <w:left w:val="none" w:sz="0" w:space="0" w:color="auto"/>
        <w:bottom w:val="none" w:sz="0" w:space="0" w:color="auto"/>
        <w:right w:val="none" w:sz="0" w:space="0" w:color="auto"/>
      </w:divBdr>
    </w:div>
    <w:div w:id="2068802002">
      <w:bodyDiv w:val="1"/>
      <w:marLeft w:val="0"/>
      <w:marRight w:val="0"/>
      <w:marTop w:val="0"/>
      <w:marBottom w:val="0"/>
      <w:divBdr>
        <w:top w:val="none" w:sz="0" w:space="0" w:color="auto"/>
        <w:left w:val="none" w:sz="0" w:space="0" w:color="auto"/>
        <w:bottom w:val="none" w:sz="0" w:space="0" w:color="auto"/>
        <w:right w:val="none" w:sz="0" w:space="0" w:color="auto"/>
      </w:divBdr>
    </w:div>
    <w:div w:id="2074430031">
      <w:bodyDiv w:val="1"/>
      <w:marLeft w:val="0"/>
      <w:marRight w:val="0"/>
      <w:marTop w:val="0"/>
      <w:marBottom w:val="0"/>
      <w:divBdr>
        <w:top w:val="none" w:sz="0" w:space="0" w:color="auto"/>
        <w:left w:val="none" w:sz="0" w:space="0" w:color="auto"/>
        <w:bottom w:val="none" w:sz="0" w:space="0" w:color="auto"/>
        <w:right w:val="none" w:sz="0" w:space="0" w:color="auto"/>
      </w:divBdr>
    </w:div>
    <w:div w:id="2078890834">
      <w:bodyDiv w:val="1"/>
      <w:marLeft w:val="0"/>
      <w:marRight w:val="0"/>
      <w:marTop w:val="0"/>
      <w:marBottom w:val="0"/>
      <w:divBdr>
        <w:top w:val="none" w:sz="0" w:space="0" w:color="auto"/>
        <w:left w:val="none" w:sz="0" w:space="0" w:color="auto"/>
        <w:bottom w:val="none" w:sz="0" w:space="0" w:color="auto"/>
        <w:right w:val="none" w:sz="0" w:space="0" w:color="auto"/>
      </w:divBdr>
    </w:div>
    <w:div w:id="2083596939">
      <w:bodyDiv w:val="1"/>
      <w:marLeft w:val="0"/>
      <w:marRight w:val="0"/>
      <w:marTop w:val="0"/>
      <w:marBottom w:val="0"/>
      <w:divBdr>
        <w:top w:val="none" w:sz="0" w:space="0" w:color="auto"/>
        <w:left w:val="none" w:sz="0" w:space="0" w:color="auto"/>
        <w:bottom w:val="none" w:sz="0" w:space="0" w:color="auto"/>
        <w:right w:val="none" w:sz="0" w:space="0" w:color="auto"/>
      </w:divBdr>
    </w:div>
    <w:div w:id="2084907553">
      <w:bodyDiv w:val="1"/>
      <w:marLeft w:val="0"/>
      <w:marRight w:val="0"/>
      <w:marTop w:val="0"/>
      <w:marBottom w:val="0"/>
      <w:divBdr>
        <w:top w:val="none" w:sz="0" w:space="0" w:color="auto"/>
        <w:left w:val="none" w:sz="0" w:space="0" w:color="auto"/>
        <w:bottom w:val="none" w:sz="0" w:space="0" w:color="auto"/>
        <w:right w:val="none" w:sz="0" w:space="0" w:color="auto"/>
      </w:divBdr>
    </w:div>
    <w:div w:id="2088647355">
      <w:bodyDiv w:val="1"/>
      <w:marLeft w:val="0"/>
      <w:marRight w:val="0"/>
      <w:marTop w:val="0"/>
      <w:marBottom w:val="0"/>
      <w:divBdr>
        <w:top w:val="none" w:sz="0" w:space="0" w:color="auto"/>
        <w:left w:val="none" w:sz="0" w:space="0" w:color="auto"/>
        <w:bottom w:val="none" w:sz="0" w:space="0" w:color="auto"/>
        <w:right w:val="none" w:sz="0" w:space="0" w:color="auto"/>
      </w:divBdr>
    </w:div>
    <w:div w:id="2091537656">
      <w:bodyDiv w:val="1"/>
      <w:marLeft w:val="0"/>
      <w:marRight w:val="0"/>
      <w:marTop w:val="0"/>
      <w:marBottom w:val="0"/>
      <w:divBdr>
        <w:top w:val="none" w:sz="0" w:space="0" w:color="auto"/>
        <w:left w:val="none" w:sz="0" w:space="0" w:color="auto"/>
        <w:bottom w:val="none" w:sz="0" w:space="0" w:color="auto"/>
        <w:right w:val="none" w:sz="0" w:space="0" w:color="auto"/>
      </w:divBdr>
    </w:div>
    <w:div w:id="2094932620">
      <w:bodyDiv w:val="1"/>
      <w:marLeft w:val="0"/>
      <w:marRight w:val="0"/>
      <w:marTop w:val="0"/>
      <w:marBottom w:val="0"/>
      <w:divBdr>
        <w:top w:val="none" w:sz="0" w:space="0" w:color="auto"/>
        <w:left w:val="none" w:sz="0" w:space="0" w:color="auto"/>
        <w:bottom w:val="none" w:sz="0" w:space="0" w:color="auto"/>
        <w:right w:val="none" w:sz="0" w:space="0" w:color="auto"/>
      </w:divBdr>
    </w:div>
    <w:div w:id="2098596845">
      <w:bodyDiv w:val="1"/>
      <w:marLeft w:val="0"/>
      <w:marRight w:val="0"/>
      <w:marTop w:val="0"/>
      <w:marBottom w:val="0"/>
      <w:divBdr>
        <w:top w:val="none" w:sz="0" w:space="0" w:color="auto"/>
        <w:left w:val="none" w:sz="0" w:space="0" w:color="auto"/>
        <w:bottom w:val="none" w:sz="0" w:space="0" w:color="auto"/>
        <w:right w:val="none" w:sz="0" w:space="0" w:color="auto"/>
      </w:divBdr>
    </w:div>
    <w:div w:id="2102725592">
      <w:bodyDiv w:val="1"/>
      <w:marLeft w:val="0"/>
      <w:marRight w:val="0"/>
      <w:marTop w:val="0"/>
      <w:marBottom w:val="0"/>
      <w:divBdr>
        <w:top w:val="none" w:sz="0" w:space="0" w:color="auto"/>
        <w:left w:val="none" w:sz="0" w:space="0" w:color="auto"/>
        <w:bottom w:val="none" w:sz="0" w:space="0" w:color="auto"/>
        <w:right w:val="none" w:sz="0" w:space="0" w:color="auto"/>
      </w:divBdr>
    </w:div>
    <w:div w:id="2102795268">
      <w:bodyDiv w:val="1"/>
      <w:marLeft w:val="0"/>
      <w:marRight w:val="0"/>
      <w:marTop w:val="0"/>
      <w:marBottom w:val="0"/>
      <w:divBdr>
        <w:top w:val="none" w:sz="0" w:space="0" w:color="auto"/>
        <w:left w:val="none" w:sz="0" w:space="0" w:color="auto"/>
        <w:bottom w:val="none" w:sz="0" w:space="0" w:color="auto"/>
        <w:right w:val="none" w:sz="0" w:space="0" w:color="auto"/>
      </w:divBdr>
    </w:div>
    <w:div w:id="2104375652">
      <w:bodyDiv w:val="1"/>
      <w:marLeft w:val="0"/>
      <w:marRight w:val="0"/>
      <w:marTop w:val="0"/>
      <w:marBottom w:val="0"/>
      <w:divBdr>
        <w:top w:val="none" w:sz="0" w:space="0" w:color="auto"/>
        <w:left w:val="none" w:sz="0" w:space="0" w:color="auto"/>
        <w:bottom w:val="none" w:sz="0" w:space="0" w:color="auto"/>
        <w:right w:val="none" w:sz="0" w:space="0" w:color="auto"/>
      </w:divBdr>
    </w:div>
    <w:div w:id="2106336837">
      <w:bodyDiv w:val="1"/>
      <w:marLeft w:val="0"/>
      <w:marRight w:val="0"/>
      <w:marTop w:val="0"/>
      <w:marBottom w:val="0"/>
      <w:divBdr>
        <w:top w:val="none" w:sz="0" w:space="0" w:color="auto"/>
        <w:left w:val="none" w:sz="0" w:space="0" w:color="auto"/>
        <w:bottom w:val="none" w:sz="0" w:space="0" w:color="auto"/>
        <w:right w:val="none" w:sz="0" w:space="0" w:color="auto"/>
      </w:divBdr>
    </w:div>
    <w:div w:id="2107074021">
      <w:bodyDiv w:val="1"/>
      <w:marLeft w:val="0"/>
      <w:marRight w:val="0"/>
      <w:marTop w:val="0"/>
      <w:marBottom w:val="0"/>
      <w:divBdr>
        <w:top w:val="none" w:sz="0" w:space="0" w:color="auto"/>
        <w:left w:val="none" w:sz="0" w:space="0" w:color="auto"/>
        <w:bottom w:val="none" w:sz="0" w:space="0" w:color="auto"/>
        <w:right w:val="none" w:sz="0" w:space="0" w:color="auto"/>
      </w:divBdr>
    </w:div>
    <w:div w:id="2109692505">
      <w:bodyDiv w:val="1"/>
      <w:marLeft w:val="0"/>
      <w:marRight w:val="0"/>
      <w:marTop w:val="0"/>
      <w:marBottom w:val="0"/>
      <w:divBdr>
        <w:top w:val="none" w:sz="0" w:space="0" w:color="auto"/>
        <w:left w:val="none" w:sz="0" w:space="0" w:color="auto"/>
        <w:bottom w:val="none" w:sz="0" w:space="0" w:color="auto"/>
        <w:right w:val="none" w:sz="0" w:space="0" w:color="auto"/>
      </w:divBdr>
    </w:div>
    <w:div w:id="2116560159">
      <w:bodyDiv w:val="1"/>
      <w:marLeft w:val="0"/>
      <w:marRight w:val="0"/>
      <w:marTop w:val="0"/>
      <w:marBottom w:val="0"/>
      <w:divBdr>
        <w:top w:val="none" w:sz="0" w:space="0" w:color="auto"/>
        <w:left w:val="none" w:sz="0" w:space="0" w:color="auto"/>
        <w:bottom w:val="none" w:sz="0" w:space="0" w:color="auto"/>
        <w:right w:val="none" w:sz="0" w:space="0" w:color="auto"/>
      </w:divBdr>
    </w:div>
    <w:div w:id="2129086362">
      <w:bodyDiv w:val="1"/>
      <w:marLeft w:val="0"/>
      <w:marRight w:val="0"/>
      <w:marTop w:val="0"/>
      <w:marBottom w:val="0"/>
      <w:divBdr>
        <w:top w:val="none" w:sz="0" w:space="0" w:color="auto"/>
        <w:left w:val="none" w:sz="0" w:space="0" w:color="auto"/>
        <w:bottom w:val="none" w:sz="0" w:space="0" w:color="auto"/>
        <w:right w:val="none" w:sz="0" w:space="0" w:color="auto"/>
      </w:divBdr>
    </w:div>
    <w:div w:id="2136749313">
      <w:bodyDiv w:val="1"/>
      <w:marLeft w:val="0"/>
      <w:marRight w:val="0"/>
      <w:marTop w:val="0"/>
      <w:marBottom w:val="0"/>
      <w:divBdr>
        <w:top w:val="none" w:sz="0" w:space="0" w:color="auto"/>
        <w:left w:val="none" w:sz="0" w:space="0" w:color="auto"/>
        <w:bottom w:val="none" w:sz="0" w:space="0" w:color="auto"/>
        <w:right w:val="none" w:sz="0" w:space="0" w:color="auto"/>
      </w:divBdr>
    </w:div>
    <w:div w:id="2141217267">
      <w:bodyDiv w:val="1"/>
      <w:marLeft w:val="0"/>
      <w:marRight w:val="0"/>
      <w:marTop w:val="0"/>
      <w:marBottom w:val="0"/>
      <w:divBdr>
        <w:top w:val="none" w:sz="0" w:space="0" w:color="auto"/>
        <w:left w:val="none" w:sz="0" w:space="0" w:color="auto"/>
        <w:bottom w:val="none" w:sz="0" w:space="0" w:color="auto"/>
        <w:right w:val="none" w:sz="0" w:space="0" w:color="auto"/>
      </w:divBdr>
    </w:div>
    <w:div w:id="2143769697">
      <w:bodyDiv w:val="1"/>
      <w:marLeft w:val="0"/>
      <w:marRight w:val="0"/>
      <w:marTop w:val="0"/>
      <w:marBottom w:val="0"/>
      <w:divBdr>
        <w:top w:val="none" w:sz="0" w:space="0" w:color="auto"/>
        <w:left w:val="none" w:sz="0" w:space="0" w:color="auto"/>
        <w:bottom w:val="none" w:sz="0" w:space="0" w:color="auto"/>
        <w:right w:val="none" w:sz="0" w:space="0" w:color="auto"/>
      </w:divBdr>
    </w:div>
    <w:div w:id="2146115198">
      <w:bodyDiv w:val="1"/>
      <w:marLeft w:val="0"/>
      <w:marRight w:val="0"/>
      <w:marTop w:val="0"/>
      <w:marBottom w:val="0"/>
      <w:divBdr>
        <w:top w:val="none" w:sz="0" w:space="0" w:color="auto"/>
        <w:left w:val="none" w:sz="0" w:space="0" w:color="auto"/>
        <w:bottom w:val="none" w:sz="0" w:space="0" w:color="auto"/>
        <w:right w:val="none" w:sz="0" w:space="0" w:color="auto"/>
      </w:divBdr>
    </w:div>
    <w:div w:id="2146116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rimarycarebulletin.cmail19.com/t/d-l-sdidutd-tluhhdhyld-h/" TargetMode="External"/><Relationship Id="rId18" Type="http://schemas.openxmlformats.org/officeDocument/2006/relationships/hyperlink" Target="https://primarycarebulletin.cmail19.com/t/d-l-sdidutd-tluhhdhyld-q/" TargetMode="External"/><Relationship Id="rId26" Type="http://schemas.openxmlformats.org/officeDocument/2006/relationships/hyperlink" Target="https://bma-mail.org.uk/t/c/AQiEtRUQqK4aGOHMsxcg_bKgBVAZ4XQaU4EpTLFah9U7Dx8ty1-cNOw4Li-5iAdyNjGJ" TargetMode="External"/><Relationship Id="rId39" Type="http://schemas.openxmlformats.org/officeDocument/2006/relationships/hyperlink" Target="https://bma-mail.org.uk/t/c/AQiEtRUQqK4aGOHMsxcgwJShBSQfFShPflIC2c6WVzaZGvld9KawA-sN9dPAfQOoz1Hs" TargetMode="External"/><Relationship Id="rId21" Type="http://schemas.openxmlformats.org/officeDocument/2006/relationships/hyperlink" Target="https://events.teams.microsoft.com/event/2ca09328-06c8-4282-ad9c-f5909fbb0253@bf448ebe-e65f-40e6-9e31-33fdaa412880" TargetMode="External"/><Relationship Id="rId34" Type="http://schemas.openxmlformats.org/officeDocument/2006/relationships/hyperlink" Target="https://doctors-in-distress.org.uk/" TargetMode="External"/><Relationship Id="rId42" Type="http://schemas.openxmlformats.org/officeDocument/2006/relationships/hyperlink" Target="https://www.bma.org.uk/advice-and-support/gp-practices" TargetMode="Externa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primarycarebulletin.cmail19.com/t/d-l-sdidutd-tluhhdhyld-o/" TargetMode="External"/><Relationship Id="rId29" Type="http://schemas.openxmlformats.org/officeDocument/2006/relationships/hyperlink" Target="https://events.bma.org.uk/plg25/re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imarycarebulletin.cmail19.com/t/d-l-sdidutd-tluhhdhyld-j/" TargetMode="External"/><Relationship Id="rId24" Type="http://schemas.openxmlformats.org/officeDocument/2006/relationships/hyperlink" Target="https://bma-mail.org.uk/t/c/AQiEtRUQqK4aGOHMsxcgmNafBWwlCOKS_40wJi3-bi9ERlI0ED_mN8AX_1cwEzV78Wqu" TargetMode="External"/><Relationship Id="rId32" Type="http://schemas.openxmlformats.org/officeDocument/2006/relationships/hyperlink" Target="https://www.practitionerhealth.nhs.uk/accessing-the-service" TargetMode="External"/><Relationship Id="rId37" Type="http://schemas.openxmlformats.org/officeDocument/2006/relationships/hyperlink" Target="https://bma-mail.org.uk/t/c/AQiEtRUQqK4aGOHMsxcgy7WhBUatf-e4pckRvWUbdGtv64DNY0cnRwCOO_fYeJKbTC-g" TargetMode="External"/><Relationship Id="rId40" Type="http://schemas.openxmlformats.org/officeDocument/2006/relationships/hyperlink" Target="https://bma-mail.org.uk/t/c/AQiEtRUQqK4aGOHMsxcgwZShBZ0ET2v6y1aEZNFiA3cTR7zJjGf1y4LJC5WCMvJiboDl" TargetMode="External"/><Relationship Id="rId45"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primarycarebulletin.cmail19.com/t/d-l-sdidutd-tluhhdhyld-u/" TargetMode="External"/><Relationship Id="rId23" Type="http://schemas.openxmlformats.org/officeDocument/2006/relationships/hyperlink" Target="https://bma-mail.org.uk/t/c/AQiEtRUQqK4aGOHMsxcgxJugBQ64sOdH6an4nfRoUK2JOjGMCjyPF1DAOFMd6ZKabp9W" TargetMode="External"/><Relationship Id="rId28" Type="http://schemas.openxmlformats.org/officeDocument/2006/relationships/hyperlink" Target="https://bma-mail.org.uk/t/c/AQiEtRUQqK4aGOHMsxcg29KdBdEO14ijKehkVQP45al7BMVTDXewW_Cr4IjybbyjiQE5" TargetMode="External"/><Relationship Id="rId36" Type="http://schemas.openxmlformats.org/officeDocument/2006/relationships/hyperlink" Target="https://bma-mail.org.uk/t/c/AQiEtRUQqK4aGOHMsxcgyrWhBUdEp5xybnfgD6Irj0XQ6HcTHcyx-ruDK0JUTvCENcrZ" TargetMode="External"/><Relationship Id="rId10" Type="http://schemas.openxmlformats.org/officeDocument/2006/relationships/endnotes" Target="endnotes.xml"/><Relationship Id="rId19" Type="http://schemas.openxmlformats.org/officeDocument/2006/relationships/hyperlink" Target="https://www.bma.org.uk/advice-and-support/gp-practices/primary-care-networks/primary-care-network-funding" TargetMode="External"/><Relationship Id="rId31" Type="http://schemas.openxmlformats.org/officeDocument/2006/relationships/hyperlink" Target="https://www.bma.org.uk/advice-and-support/your-wellbeing/wellbeing-support-services/counselling-and-peer-support-services" TargetMode="External"/><Relationship Id="rId44" Type="http://schemas.openxmlformats.org/officeDocument/2006/relationships/hyperlink" Target="https://www.england.nhs.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rimarycarebulletin.cmail19.com/t/d-l-sdidutd-tluhhdhyld-k/" TargetMode="External"/><Relationship Id="rId22" Type="http://schemas.openxmlformats.org/officeDocument/2006/relationships/hyperlink" Target="https://www.bma.org.uk/our-campaigns/gp-campaigns/contracts/gp-contract-202526-changes" TargetMode="External"/><Relationship Id="rId27" Type="http://schemas.openxmlformats.org/officeDocument/2006/relationships/hyperlink" Target="https://bma-mail.org.uk/t/c/AQiEtRUQqK4aGOHMsxcg56WhBU_90Uf7Go8NCy9I7AKeorqadtvUXAteXPjDdgHEYYEG" TargetMode="External"/><Relationship Id="rId30" Type="http://schemas.openxmlformats.org/officeDocument/2006/relationships/hyperlink" Target="mailto:confunit@bma.org.uk" TargetMode="External"/><Relationship Id="rId35" Type="http://schemas.openxmlformats.org/officeDocument/2006/relationships/hyperlink" Target="https://www.bma.org.uk/advice-and-support/your-wellbeing/wellbeing-support-services/sources-of-support-for-your-wellbeing" TargetMode="External"/><Relationship Id="rId43" Type="http://schemas.openxmlformats.org/officeDocument/2006/relationships/hyperlink" Target="https://www.gov.uk/coronavirus" TargetMode="Externa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primarycarebulletin.cmail19.com/t/d-l-sdidutd-tluhhdhyld-t/" TargetMode="External"/><Relationship Id="rId17" Type="http://schemas.openxmlformats.org/officeDocument/2006/relationships/hyperlink" Target="mailto:england.patientsafetyhelpdesk@nhs.net" TargetMode="External"/><Relationship Id="rId25" Type="http://schemas.openxmlformats.org/officeDocument/2006/relationships/hyperlink" Target="https://bma-mail.org.uk/t/c/AQiEtRUQqK4aGOHMsxcg2dKdBcV7hpwia-v9CUyaUxc9SB8QrrzC83laPtBAnWug-Rnd" TargetMode="External"/><Relationship Id="rId33" Type="http://schemas.openxmlformats.org/officeDocument/2006/relationships/hyperlink" Target="https://www.samaritans.org/" TargetMode="External"/><Relationship Id="rId38" Type="http://schemas.openxmlformats.org/officeDocument/2006/relationships/hyperlink" Target="https://bma-mail.org.uk/t/c/AQiEtRUQqK4aGOHMsxcgv5ShBWjZeSVUiKpnziko9FQYv-tPPrdS2wo4-yA9CBfiwtHY" TargetMode="External"/><Relationship Id="rId46" Type="http://schemas.openxmlformats.org/officeDocument/2006/relationships/footer" Target="footer1.xml"/><Relationship Id="rId20" Type="http://schemas.openxmlformats.org/officeDocument/2006/relationships/hyperlink" Target="https://events.teams.microsoft.com/event/c176efd8-04d1-4f38-b42b-adf1b8f7aff4@bf448ebe-e65f-40e6-9e31-33fdaa412880" TargetMode="External"/><Relationship Id="rId41" Type="http://schemas.openxmlformats.org/officeDocument/2006/relationships/hyperlink" Target="mailto:birmingham.lmc@nhs.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F50B80C9FDD04408DEF8BEF3C8D0597" ma:contentTypeVersion="16" ma:contentTypeDescription="Create a new document." ma:contentTypeScope="" ma:versionID="69c39b58ab2335f2ee0f4402b10089b1">
  <xsd:schema xmlns:xsd="http://www.w3.org/2001/XMLSchema" xmlns:xs="http://www.w3.org/2001/XMLSchema" xmlns:p="http://schemas.microsoft.com/office/2006/metadata/properties" xmlns:ns2="69cd0928-9a77-479c-a3b1-4e21cbd99e9f" xmlns:ns3="9850b234-9b65-44b5-b8cb-583859b6d6b6" targetNamespace="http://schemas.microsoft.com/office/2006/metadata/properties" ma:root="true" ma:fieldsID="fff3afd47086ccf17bb4e6fdb36c6bc0" ns2:_="" ns3:_="">
    <xsd:import namespace="69cd0928-9a77-479c-a3b1-4e21cbd99e9f"/>
    <xsd:import namespace="9850b234-9b65-44b5-b8cb-583859b6d6b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d0928-9a77-479c-a3b1-4e21cbd9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76c6c8-83f0-4fc2-adb4-4d3bdc2d4f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0b234-9b65-44b5-b8cb-583859b6d6b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a46c97d-9e60-4234-b519-33272963f5d7}" ma:internalName="TaxCatchAll" ma:showField="CatchAllData" ma:web="9850b234-9b65-44b5-b8cb-583859b6d6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9cd0928-9a77-479c-a3b1-4e21cbd99e9f">
      <Terms xmlns="http://schemas.microsoft.com/office/infopath/2007/PartnerControls"/>
    </lcf76f155ced4ddcb4097134ff3c332f>
    <TaxCatchAll xmlns="9850b234-9b65-44b5-b8cb-583859b6d6b6" xsi:nil="true"/>
  </documentManagement>
</p:properties>
</file>

<file path=customXml/itemProps1.xml><?xml version="1.0" encoding="utf-8"?>
<ds:datastoreItem xmlns:ds="http://schemas.openxmlformats.org/officeDocument/2006/customXml" ds:itemID="{70669936-824E-466E-8CC5-7241F24BD58B}">
  <ds:schemaRefs>
    <ds:schemaRef ds:uri="http://schemas.openxmlformats.org/officeDocument/2006/bibliography"/>
  </ds:schemaRefs>
</ds:datastoreItem>
</file>

<file path=customXml/itemProps2.xml><?xml version="1.0" encoding="utf-8"?>
<ds:datastoreItem xmlns:ds="http://schemas.openxmlformats.org/officeDocument/2006/customXml" ds:itemID="{2E106AAD-87DB-41B3-B015-075098E3D2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d0928-9a77-479c-a3b1-4e21cbd99e9f"/>
    <ds:schemaRef ds:uri="9850b234-9b65-44b5-b8cb-583859b6d6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E2F667-11CC-4666-9228-319274F3EF90}">
  <ds:schemaRefs>
    <ds:schemaRef ds:uri="http://schemas.microsoft.com/sharepoint/v3/contenttype/forms"/>
  </ds:schemaRefs>
</ds:datastoreItem>
</file>

<file path=customXml/itemProps4.xml><?xml version="1.0" encoding="utf-8"?>
<ds:datastoreItem xmlns:ds="http://schemas.openxmlformats.org/officeDocument/2006/customXml" ds:itemID="{F906EE9D-2F8B-4635-9297-3FAE2F314C30}">
  <ds:schemaRefs>
    <ds:schemaRef ds:uri="http://schemas.microsoft.com/office/2006/metadata/properties"/>
    <ds:schemaRef ds:uri="http://schemas.microsoft.com/office/infopath/2007/PartnerControls"/>
    <ds:schemaRef ds:uri="69cd0928-9a77-479c-a3b1-4e21cbd99e9f"/>
    <ds:schemaRef ds:uri="9850b234-9b65-44b5-b8cb-583859b6d6b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2256</Words>
  <Characters>12863</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Mason</dc:creator>
  <cp:keywords/>
  <dc:description/>
  <cp:lastModifiedBy>Cassie Morgan</cp:lastModifiedBy>
  <cp:revision>2</cp:revision>
  <dcterms:created xsi:type="dcterms:W3CDTF">2025-04-23T18:04:00Z</dcterms:created>
  <dcterms:modified xsi:type="dcterms:W3CDTF">2025-04-23T18:04:00Z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0x010100BF50B80C9FDD04408DEF8BEF3C8D0597</vt:lpwstr>
  </property>
  <property fmtid="{D5CDD505-2E9C-101B-9397-08002B2CF9AE}" pid="3" name="MediaServiceImageTags">
    <vt:lpwstr/>
  </property>
</Properties>
</file>