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E7C65" w14:textId="413C5E73" w:rsidR="00765F49" w:rsidRPr="005E3625" w:rsidRDefault="009E2936" w:rsidP="005E3625">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8240" behindDoc="0" locked="0" layoutInCell="1" allowOverlap="1" wp14:anchorId="7A68D838" wp14:editId="42A5762F">
                <wp:simplePos x="0" y="0"/>
                <wp:positionH relativeFrom="margin">
                  <wp:align>left</wp:align>
                </wp:positionH>
                <wp:positionV relativeFrom="paragraph">
                  <wp:posOffset>69215</wp:posOffset>
                </wp:positionV>
                <wp:extent cx="5463540" cy="754380"/>
                <wp:effectExtent l="0" t="0" r="0" b="0"/>
                <wp:wrapTopAndBottom/>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754380"/>
                        </a:xfrm>
                        <a:prstGeom prst="rect">
                          <a:avLst/>
                        </a:prstGeom>
                        <a:noFill/>
                        <a:ln w="9525">
                          <a:noFill/>
                          <a:miter lim="800000"/>
                          <a:headEnd/>
                          <a:tailEnd/>
                        </a:ln>
                      </wps:spPr>
                      <wps:txbx>
                        <w:txbxContent>
                          <w:p w14:paraId="456C3362" w14:textId="1DB454E4" w:rsidR="00D03932" w:rsidRPr="00AB5D71" w:rsidRDefault="00D03932" w:rsidP="009C2DDA">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191E32">
                              <w:rPr>
                                <w:b/>
                                <w:bCs/>
                                <w:i/>
                                <w:iCs/>
                                <w:color w:val="4472C4" w:themeColor="accent1"/>
                                <w:sz w:val="44"/>
                                <w:szCs w:val="44"/>
                              </w:rPr>
                              <w:t xml:space="preserve"> </w:t>
                            </w:r>
                            <w:r w:rsidR="00174BCE">
                              <w:rPr>
                                <w:b/>
                                <w:bCs/>
                                <w:i/>
                                <w:iCs/>
                                <w:color w:val="4472C4" w:themeColor="accent1"/>
                                <w:sz w:val="44"/>
                                <w:szCs w:val="44"/>
                              </w:rPr>
                              <w:t>26</w:t>
                            </w:r>
                            <w:r w:rsidR="00174BCE" w:rsidRPr="00174BCE">
                              <w:rPr>
                                <w:b/>
                                <w:bCs/>
                                <w:i/>
                                <w:iCs/>
                                <w:color w:val="4472C4" w:themeColor="accent1"/>
                                <w:sz w:val="44"/>
                                <w:szCs w:val="44"/>
                                <w:vertAlign w:val="superscript"/>
                              </w:rPr>
                              <w:t>th</w:t>
                            </w:r>
                            <w:r w:rsidR="00191E32">
                              <w:rPr>
                                <w:b/>
                                <w:bCs/>
                                <w:i/>
                                <w:iCs/>
                                <w:color w:val="4472C4" w:themeColor="accent1"/>
                                <w:sz w:val="44"/>
                                <w:szCs w:val="44"/>
                              </w:rPr>
                              <w:t xml:space="preserve"> of August</w:t>
                            </w:r>
                            <w:r w:rsidR="00101CD6">
                              <w:rPr>
                                <w:b/>
                                <w:bCs/>
                                <w:i/>
                                <w:iCs/>
                                <w:color w:val="4472C4" w:themeColor="accent1"/>
                                <w:sz w:val="44"/>
                                <w:szCs w:val="44"/>
                              </w:rPr>
                              <w:t xml:space="preserve">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307" o:spid="_x0000_s1026" type="#_x0000_t202" style="position:absolute;margin-left:0;margin-top:5.45pt;width:430.2pt;height:59.4pt;z-index:251658240;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" filled="f" stroked="f">
                <v:textbox>
                  <w:txbxContent>
                    <w:p w14:paraId="456C3362" w14:textId="1DB454E4" w:rsidR="00D03932" w:rsidRPr="00AB5D71" w:rsidRDefault="00D03932" w:rsidP="009C2DDA">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191E32">
                        <w:rPr>
                          <w:b/>
                          <w:bCs/>
                          <w:i/>
                          <w:iCs/>
                          <w:color w:val="4472C4" w:themeColor="accent1"/>
                          <w:sz w:val="44"/>
                          <w:szCs w:val="44"/>
                        </w:rPr>
                        <w:t xml:space="preserve"> </w:t>
                      </w:r>
                      <w:r w:rsidR="00174BCE">
                        <w:rPr>
                          <w:b/>
                          <w:bCs/>
                          <w:i/>
                          <w:iCs/>
                          <w:color w:val="4472C4" w:themeColor="accent1"/>
                          <w:sz w:val="44"/>
                          <w:szCs w:val="44"/>
                        </w:rPr>
                        <w:t>26</w:t>
                      </w:r>
                      <w:r w:rsidR="00174BCE" w:rsidRPr="00174BCE">
                        <w:rPr>
                          <w:b/>
                          <w:bCs/>
                          <w:i/>
                          <w:iCs/>
                          <w:color w:val="4472C4" w:themeColor="accent1"/>
                          <w:sz w:val="44"/>
                          <w:szCs w:val="44"/>
                          <w:vertAlign w:val="superscript"/>
                        </w:rPr>
                        <w:t>th</w:t>
                      </w:r>
                      <w:r w:rsidR="00191E32">
                        <w:rPr>
                          <w:b/>
                          <w:bCs/>
                          <w:i/>
                          <w:iCs/>
                          <w:color w:val="4472C4" w:themeColor="accent1"/>
                          <w:sz w:val="44"/>
                          <w:szCs w:val="44"/>
                        </w:rPr>
                        <w:t xml:space="preserve"> of August</w:t>
                      </w:r>
                      <w:r w:rsidR="00101CD6">
                        <w:rPr>
                          <w:b/>
                          <w:bCs/>
                          <w:i/>
                          <w:iCs/>
                          <w:color w:val="4472C4" w:themeColor="accent1"/>
                          <w:sz w:val="44"/>
                          <w:szCs w:val="44"/>
                        </w:rPr>
                        <w:t xml:space="preserve"> 2025</w:t>
                      </w:r>
                    </w:p>
                  </w:txbxContent>
                </v:textbox>
                <w10:wrap type="topAndBottom" anchorx="margin"/>
              </v:shape>
            </w:pict>
          </mc:Fallback>
        </mc:AlternateContent>
      </w:r>
    </w:p>
    <w:p w14:paraId="25D0D8B8" w14:textId="6577318D" w:rsidR="00752146" w:rsidRPr="00F86FBF" w:rsidRDefault="00752146" w:rsidP="00315167">
      <w:pPr>
        <w:spacing w:after="0"/>
        <w:textAlignment w:val="baseline"/>
        <w:rPr>
          <w:rFonts w:ascii="Calibri" w:hAnsi="Calibri" w:cs="Calibri"/>
          <w:color w:val="000000" w:themeColor="text1"/>
        </w:rPr>
      </w:pPr>
    </w:p>
    <w:p w14:paraId="7F223855" w14:textId="4D258690" w:rsidR="00752146" w:rsidRDefault="002D1731" w:rsidP="00D231CA">
      <w:pPr>
        <w:pStyle w:val="ListParagraph"/>
        <w:numPr>
          <w:ilvl w:val="0"/>
          <w:numId w:val="61"/>
        </w:numPr>
        <w:spacing w:after="0"/>
        <w:textAlignment w:val="baseline"/>
        <w:rPr>
          <w:rFonts w:ascii="Calibri" w:hAnsi="Calibri" w:cs="Calibri"/>
          <w:b/>
          <w:bCs/>
          <w:color w:val="2F5496" w:themeColor="accent1" w:themeShade="BF"/>
        </w:rPr>
      </w:pPr>
      <w:hyperlink w:anchor="NO1" w:history="1">
        <w:r w:rsidR="00D231CA" w:rsidRPr="002D1731">
          <w:rPr>
            <w:rStyle w:val="Hyperlink"/>
            <w:rFonts w:ascii="Calibri" w:hAnsi="Calibri" w:cs="Calibri"/>
            <w:b/>
            <w:bCs/>
          </w:rPr>
          <w:t>New standard GMS, PMS AND APMS contracts and contract variations published</w:t>
        </w:r>
      </w:hyperlink>
      <w:r w:rsidR="00D231CA">
        <w:rPr>
          <w:rFonts w:ascii="Calibri" w:hAnsi="Calibri" w:cs="Calibri"/>
          <w:b/>
          <w:bCs/>
          <w:color w:val="2F5496" w:themeColor="accent1" w:themeShade="BF"/>
        </w:rPr>
        <w:t xml:space="preserve"> </w:t>
      </w:r>
    </w:p>
    <w:p w14:paraId="62CB6516" w14:textId="5944A20C" w:rsidR="002D1731" w:rsidRDefault="002D1731" w:rsidP="00D231CA">
      <w:pPr>
        <w:pStyle w:val="ListParagraph"/>
        <w:numPr>
          <w:ilvl w:val="0"/>
          <w:numId w:val="61"/>
        </w:numPr>
        <w:spacing w:after="0"/>
        <w:textAlignment w:val="baseline"/>
        <w:rPr>
          <w:rFonts w:ascii="Calibri" w:hAnsi="Calibri" w:cs="Calibri"/>
          <w:b/>
          <w:bCs/>
          <w:color w:val="2F5496" w:themeColor="accent1" w:themeShade="BF"/>
        </w:rPr>
      </w:pPr>
      <w:hyperlink w:anchor="NO2" w:history="1">
        <w:r w:rsidRPr="002D1731">
          <w:rPr>
            <w:rStyle w:val="Hyperlink"/>
            <w:rFonts w:ascii="Calibri" w:hAnsi="Calibri" w:cs="Calibri"/>
            <w:b/>
            <w:bCs/>
          </w:rPr>
          <w:t>GP contracts changes 2025/26: key requirements from 1 October 2025</w:t>
        </w:r>
      </w:hyperlink>
    </w:p>
    <w:p w14:paraId="6109365B" w14:textId="07740405" w:rsidR="002D1731" w:rsidRDefault="002D1731" w:rsidP="00D231CA">
      <w:pPr>
        <w:pStyle w:val="ListParagraph"/>
        <w:numPr>
          <w:ilvl w:val="0"/>
          <w:numId w:val="61"/>
        </w:numPr>
        <w:spacing w:after="0"/>
        <w:textAlignment w:val="baseline"/>
        <w:rPr>
          <w:rFonts w:ascii="Calibri" w:hAnsi="Calibri" w:cs="Calibri"/>
          <w:b/>
          <w:bCs/>
          <w:color w:val="2F5496" w:themeColor="accent1" w:themeShade="BF"/>
        </w:rPr>
      </w:pPr>
      <w:hyperlink w:anchor="NO3" w:history="1">
        <w:r w:rsidRPr="002D1731">
          <w:rPr>
            <w:rStyle w:val="Hyperlink"/>
            <w:rFonts w:ascii="Calibri" w:hAnsi="Calibri" w:cs="Calibri"/>
            <w:b/>
            <w:bCs/>
          </w:rPr>
          <w:t>Independent Review of Physician Associates and Anaesthesia Associates</w:t>
        </w:r>
      </w:hyperlink>
      <w:r>
        <w:rPr>
          <w:rFonts w:ascii="Calibri" w:hAnsi="Calibri" w:cs="Calibri"/>
          <w:b/>
          <w:bCs/>
          <w:color w:val="2F5496" w:themeColor="accent1" w:themeShade="BF"/>
        </w:rPr>
        <w:t xml:space="preserve"> </w:t>
      </w:r>
    </w:p>
    <w:p w14:paraId="5CD0EB5D" w14:textId="0C1FA3B5" w:rsidR="002D1731" w:rsidRDefault="002D1731" w:rsidP="00D231CA">
      <w:pPr>
        <w:pStyle w:val="ListParagraph"/>
        <w:numPr>
          <w:ilvl w:val="0"/>
          <w:numId w:val="61"/>
        </w:numPr>
        <w:spacing w:after="0"/>
        <w:textAlignment w:val="baseline"/>
        <w:rPr>
          <w:rFonts w:ascii="Calibri" w:hAnsi="Calibri" w:cs="Calibri"/>
          <w:b/>
          <w:bCs/>
          <w:color w:val="2F5496" w:themeColor="accent1" w:themeShade="BF"/>
        </w:rPr>
      </w:pPr>
      <w:hyperlink w:anchor="NO4" w:history="1">
        <w:r w:rsidRPr="002D1731">
          <w:rPr>
            <w:rStyle w:val="Hyperlink"/>
            <w:rFonts w:ascii="Calibri" w:hAnsi="Calibri" w:cs="Calibri"/>
            <w:b/>
            <w:bCs/>
          </w:rPr>
          <w:t>Seasonal vaccinations site campaign guide Autumn/Winter 2025/26</w:t>
        </w:r>
      </w:hyperlink>
    </w:p>
    <w:p w14:paraId="6C9EACD8" w14:textId="5BD3D766" w:rsidR="002D1731" w:rsidRDefault="002D1731" w:rsidP="00D231CA">
      <w:pPr>
        <w:pStyle w:val="ListParagraph"/>
        <w:numPr>
          <w:ilvl w:val="0"/>
          <w:numId w:val="61"/>
        </w:numPr>
        <w:spacing w:after="0"/>
        <w:textAlignment w:val="baseline"/>
        <w:rPr>
          <w:rFonts w:ascii="Calibri" w:hAnsi="Calibri" w:cs="Calibri"/>
          <w:b/>
          <w:bCs/>
          <w:color w:val="2F5496" w:themeColor="accent1" w:themeShade="BF"/>
        </w:rPr>
      </w:pPr>
      <w:hyperlink w:anchor="NO5" w:history="1">
        <w:r w:rsidRPr="002D1731">
          <w:rPr>
            <w:rStyle w:val="Hyperlink"/>
            <w:rFonts w:ascii="Calibri" w:hAnsi="Calibri" w:cs="Calibri"/>
            <w:b/>
            <w:bCs/>
          </w:rPr>
          <w:t xml:space="preserve">Timing and payment for flu vaccinations 2025/26 </w:t>
        </w:r>
        <w:proofErr w:type="gramStart"/>
        <w:r w:rsidRPr="002D1731">
          <w:rPr>
            <w:rStyle w:val="Hyperlink"/>
            <w:rFonts w:ascii="Calibri" w:hAnsi="Calibri" w:cs="Calibri"/>
            <w:b/>
            <w:bCs/>
          </w:rPr>
          <w:t>-  reminder</w:t>
        </w:r>
        <w:proofErr w:type="gramEnd"/>
      </w:hyperlink>
      <w:r>
        <w:rPr>
          <w:rFonts w:ascii="Calibri" w:hAnsi="Calibri" w:cs="Calibri"/>
          <w:b/>
          <w:bCs/>
          <w:color w:val="2F5496" w:themeColor="accent1" w:themeShade="BF"/>
        </w:rPr>
        <w:t xml:space="preserve"> </w:t>
      </w:r>
    </w:p>
    <w:p w14:paraId="7D63B2E1" w14:textId="0CAC77B2" w:rsidR="002D1731" w:rsidRDefault="002D1731" w:rsidP="00D231CA">
      <w:pPr>
        <w:pStyle w:val="ListParagraph"/>
        <w:numPr>
          <w:ilvl w:val="0"/>
          <w:numId w:val="61"/>
        </w:numPr>
        <w:spacing w:after="0"/>
        <w:textAlignment w:val="baseline"/>
        <w:rPr>
          <w:rFonts w:ascii="Calibri" w:hAnsi="Calibri" w:cs="Calibri"/>
          <w:b/>
          <w:bCs/>
          <w:color w:val="2F5496" w:themeColor="accent1" w:themeShade="BF"/>
        </w:rPr>
      </w:pPr>
      <w:hyperlink w:anchor="NO6" w:history="1">
        <w:r w:rsidRPr="002D1731">
          <w:rPr>
            <w:rStyle w:val="Hyperlink"/>
            <w:rFonts w:ascii="Calibri" w:hAnsi="Calibri" w:cs="Calibri"/>
            <w:b/>
            <w:bCs/>
          </w:rPr>
          <w:t>UK Emergency Alert system test: 7 September</w:t>
        </w:r>
      </w:hyperlink>
      <w:r>
        <w:rPr>
          <w:rFonts w:ascii="Calibri" w:hAnsi="Calibri" w:cs="Calibri"/>
          <w:b/>
          <w:bCs/>
          <w:color w:val="2F5496" w:themeColor="accent1" w:themeShade="BF"/>
        </w:rPr>
        <w:t xml:space="preserve"> </w:t>
      </w:r>
    </w:p>
    <w:p w14:paraId="264C1453" w14:textId="177CD6F1" w:rsidR="002D1731" w:rsidRDefault="002D1731" w:rsidP="00D231CA">
      <w:pPr>
        <w:pStyle w:val="ListParagraph"/>
        <w:numPr>
          <w:ilvl w:val="0"/>
          <w:numId w:val="61"/>
        </w:numPr>
        <w:spacing w:after="0"/>
        <w:textAlignment w:val="baseline"/>
        <w:rPr>
          <w:rFonts w:ascii="Calibri" w:hAnsi="Calibri" w:cs="Calibri"/>
          <w:b/>
          <w:bCs/>
          <w:color w:val="2F5496" w:themeColor="accent1" w:themeShade="BF"/>
        </w:rPr>
      </w:pPr>
      <w:hyperlink w:anchor="NO7" w:history="1">
        <w:r w:rsidRPr="002D1731">
          <w:rPr>
            <w:rStyle w:val="Hyperlink"/>
            <w:rFonts w:ascii="Calibri" w:hAnsi="Calibri" w:cs="Calibri"/>
            <w:b/>
            <w:bCs/>
          </w:rPr>
          <w:t>New: Withdrawal of HCV Genotyping Service</w:t>
        </w:r>
      </w:hyperlink>
    </w:p>
    <w:p w14:paraId="3B6FE2FB" w14:textId="7312F4CC" w:rsidR="002D1731" w:rsidRDefault="002D1731" w:rsidP="00D231CA">
      <w:pPr>
        <w:pStyle w:val="ListParagraph"/>
        <w:numPr>
          <w:ilvl w:val="0"/>
          <w:numId w:val="61"/>
        </w:numPr>
        <w:spacing w:after="0"/>
        <w:textAlignment w:val="baseline"/>
        <w:rPr>
          <w:rFonts w:ascii="Calibri" w:hAnsi="Calibri" w:cs="Calibri"/>
          <w:b/>
          <w:bCs/>
          <w:color w:val="2F5496" w:themeColor="accent1" w:themeShade="BF"/>
        </w:rPr>
      </w:pPr>
      <w:hyperlink w:anchor="NO8" w:history="1">
        <w:proofErr w:type="spellStart"/>
        <w:r w:rsidRPr="002D1731">
          <w:rPr>
            <w:rStyle w:val="Hyperlink"/>
            <w:rFonts w:ascii="Calibri" w:hAnsi="Calibri" w:cs="Calibri"/>
            <w:b/>
            <w:bCs/>
          </w:rPr>
          <w:t>OpenSAFELY</w:t>
        </w:r>
        <w:proofErr w:type="spellEnd"/>
        <w:r w:rsidRPr="002D1731">
          <w:rPr>
            <w:rStyle w:val="Hyperlink"/>
            <w:rFonts w:ascii="Calibri" w:hAnsi="Calibri" w:cs="Calibri"/>
            <w:b/>
            <w:bCs/>
          </w:rPr>
          <w:t xml:space="preserve"> Data Provision Notice REMINDER</w:t>
        </w:r>
      </w:hyperlink>
    </w:p>
    <w:p w14:paraId="254096F6" w14:textId="1BFB6477" w:rsidR="002D1731" w:rsidRPr="00D231CA" w:rsidRDefault="002D1731" w:rsidP="00D231CA">
      <w:pPr>
        <w:pStyle w:val="ListParagraph"/>
        <w:numPr>
          <w:ilvl w:val="0"/>
          <w:numId w:val="61"/>
        </w:numPr>
        <w:spacing w:after="0"/>
        <w:textAlignment w:val="baseline"/>
        <w:rPr>
          <w:rFonts w:ascii="Calibri" w:hAnsi="Calibri" w:cs="Calibri"/>
          <w:b/>
          <w:bCs/>
          <w:color w:val="2F5496" w:themeColor="accent1" w:themeShade="BF"/>
        </w:rPr>
      </w:pPr>
      <w:hyperlink w:anchor="NO9" w:history="1">
        <w:r w:rsidRPr="002D1731">
          <w:rPr>
            <w:rStyle w:val="Hyperlink"/>
            <w:rFonts w:ascii="Calibri" w:hAnsi="Calibri" w:cs="Calibri"/>
            <w:b/>
            <w:bCs/>
          </w:rPr>
          <w:t>GPC England update to LMCs</w:t>
        </w:r>
      </w:hyperlink>
    </w:p>
    <w:p w14:paraId="5F4CE686" w14:textId="77777777" w:rsidR="00174BCE" w:rsidRDefault="00174BCE" w:rsidP="00315167">
      <w:pPr>
        <w:spacing w:after="0"/>
        <w:textAlignment w:val="baseline"/>
        <w:rPr>
          <w:rFonts w:ascii="Calibri" w:hAnsi="Calibri" w:cs="Calibri"/>
          <w:b/>
          <w:bCs/>
          <w:color w:val="2F5496" w:themeColor="accent1" w:themeShade="BF"/>
        </w:rPr>
      </w:pPr>
    </w:p>
    <w:p w14:paraId="0FEF8595" w14:textId="77777777" w:rsidR="00174BCE" w:rsidRDefault="00174BCE" w:rsidP="00315167">
      <w:pPr>
        <w:spacing w:after="0"/>
        <w:textAlignment w:val="baseline"/>
        <w:rPr>
          <w:rFonts w:ascii="Calibri" w:hAnsi="Calibri" w:cs="Calibri"/>
          <w:b/>
          <w:bCs/>
          <w:color w:val="2F5496" w:themeColor="accent1" w:themeShade="BF"/>
        </w:rPr>
      </w:pPr>
    </w:p>
    <w:p w14:paraId="3DA39E6B" w14:textId="77777777" w:rsidR="00174BCE" w:rsidRDefault="00174BCE" w:rsidP="00315167">
      <w:pPr>
        <w:spacing w:after="0"/>
        <w:textAlignment w:val="baseline"/>
        <w:rPr>
          <w:rFonts w:ascii="Calibri" w:hAnsi="Calibri" w:cs="Calibri"/>
          <w:b/>
          <w:bCs/>
          <w:color w:val="2F5496" w:themeColor="accent1" w:themeShade="BF"/>
        </w:rPr>
      </w:pPr>
    </w:p>
    <w:p w14:paraId="53716737" w14:textId="77777777" w:rsidR="00174BCE" w:rsidRDefault="00174BCE" w:rsidP="00315167">
      <w:pPr>
        <w:spacing w:after="0"/>
        <w:textAlignment w:val="baseline"/>
        <w:rPr>
          <w:rFonts w:ascii="Calibri" w:hAnsi="Calibri" w:cs="Calibri"/>
          <w:b/>
          <w:bCs/>
          <w:color w:val="2F5496" w:themeColor="accent1" w:themeShade="BF"/>
        </w:rPr>
      </w:pPr>
    </w:p>
    <w:p w14:paraId="2CA75DAF" w14:textId="77777777" w:rsidR="00174BCE" w:rsidRDefault="00174BCE" w:rsidP="00315167">
      <w:pPr>
        <w:spacing w:after="0"/>
        <w:textAlignment w:val="baseline"/>
        <w:rPr>
          <w:rFonts w:ascii="Calibri" w:hAnsi="Calibri" w:cs="Calibri"/>
          <w:b/>
          <w:bCs/>
          <w:color w:val="2F5496" w:themeColor="accent1" w:themeShade="BF"/>
        </w:rPr>
      </w:pPr>
    </w:p>
    <w:p w14:paraId="428B95B9" w14:textId="77777777" w:rsidR="00174BCE" w:rsidRDefault="00174BCE" w:rsidP="00315167">
      <w:pPr>
        <w:spacing w:after="0"/>
        <w:textAlignment w:val="baseline"/>
        <w:rPr>
          <w:rFonts w:ascii="Calibri" w:hAnsi="Calibri" w:cs="Calibri"/>
          <w:b/>
          <w:bCs/>
          <w:color w:val="2F5496" w:themeColor="accent1" w:themeShade="BF"/>
        </w:rPr>
      </w:pPr>
    </w:p>
    <w:p w14:paraId="731DA5B9" w14:textId="77777777" w:rsidR="00174BCE" w:rsidRDefault="00174BCE" w:rsidP="00315167">
      <w:pPr>
        <w:spacing w:after="0"/>
        <w:textAlignment w:val="baseline"/>
        <w:rPr>
          <w:rFonts w:ascii="Calibri" w:hAnsi="Calibri" w:cs="Calibri"/>
          <w:b/>
          <w:bCs/>
          <w:color w:val="2F5496" w:themeColor="accent1" w:themeShade="BF"/>
        </w:rPr>
      </w:pPr>
    </w:p>
    <w:p w14:paraId="626467AF" w14:textId="77777777" w:rsidR="00174BCE" w:rsidRDefault="00174BCE" w:rsidP="00315167">
      <w:pPr>
        <w:spacing w:after="0"/>
        <w:textAlignment w:val="baseline"/>
        <w:rPr>
          <w:rFonts w:ascii="Calibri" w:hAnsi="Calibri" w:cs="Calibri"/>
          <w:b/>
          <w:bCs/>
          <w:color w:val="2F5496" w:themeColor="accent1" w:themeShade="BF"/>
        </w:rPr>
      </w:pPr>
    </w:p>
    <w:p w14:paraId="04615C3D" w14:textId="77777777" w:rsidR="00174BCE" w:rsidRDefault="00174BCE" w:rsidP="00315167">
      <w:pPr>
        <w:spacing w:after="0"/>
        <w:textAlignment w:val="baseline"/>
        <w:rPr>
          <w:rFonts w:ascii="Calibri" w:hAnsi="Calibri" w:cs="Calibri"/>
          <w:b/>
          <w:bCs/>
          <w:color w:val="2F5496" w:themeColor="accent1" w:themeShade="BF"/>
        </w:rPr>
      </w:pPr>
    </w:p>
    <w:p w14:paraId="22AC94CC" w14:textId="77777777" w:rsidR="00174BCE" w:rsidRDefault="00174BCE" w:rsidP="00315167">
      <w:pPr>
        <w:spacing w:after="0"/>
        <w:textAlignment w:val="baseline"/>
        <w:rPr>
          <w:rFonts w:ascii="Calibri" w:hAnsi="Calibri" w:cs="Calibri"/>
          <w:b/>
          <w:bCs/>
          <w:color w:val="2F5496" w:themeColor="accent1" w:themeShade="BF"/>
        </w:rPr>
      </w:pPr>
    </w:p>
    <w:p w14:paraId="78AC0552" w14:textId="77777777" w:rsidR="00174BCE" w:rsidRDefault="00174BCE" w:rsidP="00315167">
      <w:pPr>
        <w:spacing w:after="0"/>
        <w:textAlignment w:val="baseline"/>
        <w:rPr>
          <w:rFonts w:ascii="Calibri" w:hAnsi="Calibri" w:cs="Calibri"/>
          <w:b/>
          <w:bCs/>
          <w:color w:val="2F5496" w:themeColor="accent1" w:themeShade="BF"/>
        </w:rPr>
      </w:pPr>
    </w:p>
    <w:p w14:paraId="2B83D045" w14:textId="77777777" w:rsidR="00174BCE" w:rsidRDefault="00174BCE" w:rsidP="00315167">
      <w:pPr>
        <w:spacing w:after="0"/>
        <w:textAlignment w:val="baseline"/>
        <w:rPr>
          <w:rFonts w:ascii="Calibri" w:hAnsi="Calibri" w:cs="Calibri"/>
          <w:b/>
          <w:bCs/>
          <w:color w:val="2F5496" w:themeColor="accent1" w:themeShade="BF"/>
        </w:rPr>
      </w:pPr>
    </w:p>
    <w:p w14:paraId="0C017608" w14:textId="77777777" w:rsidR="00174BCE" w:rsidRDefault="00174BCE" w:rsidP="00315167">
      <w:pPr>
        <w:spacing w:after="0"/>
        <w:textAlignment w:val="baseline"/>
        <w:rPr>
          <w:rFonts w:ascii="Calibri" w:hAnsi="Calibri" w:cs="Calibri"/>
          <w:b/>
          <w:bCs/>
          <w:color w:val="2F5496" w:themeColor="accent1" w:themeShade="BF"/>
        </w:rPr>
      </w:pPr>
    </w:p>
    <w:p w14:paraId="08734D97" w14:textId="77777777" w:rsidR="00174BCE" w:rsidRDefault="00174BCE" w:rsidP="00315167">
      <w:pPr>
        <w:spacing w:after="0"/>
        <w:textAlignment w:val="baseline"/>
        <w:rPr>
          <w:rFonts w:ascii="Calibri" w:hAnsi="Calibri" w:cs="Calibri"/>
          <w:b/>
          <w:bCs/>
          <w:color w:val="2F5496" w:themeColor="accent1" w:themeShade="BF"/>
        </w:rPr>
      </w:pPr>
    </w:p>
    <w:p w14:paraId="6BD5BB64" w14:textId="77777777" w:rsidR="00174BCE" w:rsidRDefault="00174BCE" w:rsidP="00315167">
      <w:pPr>
        <w:spacing w:after="0"/>
        <w:textAlignment w:val="baseline"/>
        <w:rPr>
          <w:rFonts w:ascii="Calibri" w:hAnsi="Calibri" w:cs="Calibri"/>
          <w:b/>
          <w:bCs/>
          <w:color w:val="2F5496" w:themeColor="accent1" w:themeShade="BF"/>
        </w:rPr>
      </w:pPr>
    </w:p>
    <w:p w14:paraId="602BB27A" w14:textId="77777777" w:rsidR="00174BCE" w:rsidRDefault="00174BCE" w:rsidP="00315167">
      <w:pPr>
        <w:spacing w:after="0"/>
        <w:textAlignment w:val="baseline"/>
        <w:rPr>
          <w:rFonts w:ascii="Calibri" w:hAnsi="Calibri" w:cs="Calibri"/>
          <w:b/>
          <w:bCs/>
          <w:color w:val="2F5496" w:themeColor="accent1" w:themeShade="BF"/>
        </w:rPr>
      </w:pPr>
    </w:p>
    <w:p w14:paraId="40C328E5" w14:textId="2F189AF9" w:rsidR="00174BCE" w:rsidRDefault="00174BCE"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0" w:name="NO1"/>
      <w:r>
        <w:rPr>
          <w:rFonts w:ascii="Calibri" w:hAnsi="Calibri" w:cs="Calibri"/>
          <w:b/>
          <w:bCs/>
          <w:color w:val="000000" w:themeColor="text1"/>
        </w:rPr>
        <w:t>1.</w:t>
      </w:r>
      <w:r w:rsidRPr="00174BCE">
        <w:rPr>
          <w:rFonts w:ascii="Calibri" w:hAnsi="Calibri" w:cs="Calibri"/>
          <w:b/>
          <w:bCs/>
          <w:color w:val="000000" w:themeColor="text1"/>
        </w:rPr>
        <w:t>New standard GMS, PMS and APMS contracts and contract variations published</w:t>
      </w:r>
      <w:bookmarkEnd w:id="0"/>
    </w:p>
    <w:p w14:paraId="768538D1" w14:textId="77777777" w:rsidR="00174BCE" w:rsidRPr="00174BCE" w:rsidRDefault="00174BCE"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1A04B3EF" w14:textId="77777777" w:rsidR="00174BCE" w:rsidRPr="00174BCE" w:rsidRDefault="00174BCE"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174BCE">
        <w:rPr>
          <w:rFonts w:ascii="Calibri" w:hAnsi="Calibri" w:cs="Calibri"/>
          <w:color w:val="000000" w:themeColor="text1"/>
        </w:rPr>
        <w:t xml:space="preserve">NHS England has published new standard </w:t>
      </w:r>
      <w:hyperlink r:id="rId11" w:history="1">
        <w:r w:rsidRPr="00174BCE">
          <w:rPr>
            <w:rStyle w:val="Hyperlink"/>
            <w:rFonts w:ascii="Calibri" w:hAnsi="Calibri" w:cs="Calibri"/>
          </w:rPr>
          <w:t>General Medical Services (GMS), Personal Medical Services (PMS) and Alternative Provider Medical Services (APMS) contracts</w:t>
        </w:r>
      </w:hyperlink>
      <w:r w:rsidRPr="00174BCE">
        <w:rPr>
          <w:rFonts w:ascii="Calibri" w:hAnsi="Calibri" w:cs="Calibri"/>
          <w:color w:val="000000" w:themeColor="text1"/>
        </w:rPr>
        <w:t>, along with their contract variation notices. The documentation incorporates changes made to the contract Regulations in July 2025.</w:t>
      </w:r>
    </w:p>
    <w:p w14:paraId="41778A07" w14:textId="77777777" w:rsidR="00174BCE" w:rsidRPr="00174BCE" w:rsidRDefault="00174BCE"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174BCE">
        <w:rPr>
          <w:rFonts w:ascii="Calibri" w:hAnsi="Calibri" w:cs="Calibri"/>
          <w:color w:val="000000" w:themeColor="text1"/>
        </w:rPr>
        <w:t>These documents have been sent to Commissioners for onward cascade to GP practices to formally notify them of changes to their contracts.</w:t>
      </w:r>
    </w:p>
    <w:p w14:paraId="281887B4" w14:textId="77777777" w:rsidR="00174BCE" w:rsidRDefault="00174BCE" w:rsidP="00315167">
      <w:pPr>
        <w:spacing w:after="0"/>
        <w:textAlignment w:val="baseline"/>
        <w:rPr>
          <w:rFonts w:ascii="Calibri" w:hAnsi="Calibri" w:cs="Calibri"/>
          <w:color w:val="000000" w:themeColor="text1"/>
        </w:rPr>
      </w:pPr>
    </w:p>
    <w:p w14:paraId="742D0366" w14:textId="77777777" w:rsidR="002D1731" w:rsidRDefault="002D1731" w:rsidP="00315167">
      <w:pPr>
        <w:spacing w:after="0"/>
        <w:textAlignment w:val="baseline"/>
        <w:rPr>
          <w:rFonts w:ascii="Calibri" w:hAnsi="Calibri" w:cs="Calibri"/>
          <w:color w:val="000000" w:themeColor="text1"/>
        </w:rPr>
      </w:pPr>
    </w:p>
    <w:p w14:paraId="53C4F820" w14:textId="77777777" w:rsidR="002D1731" w:rsidRDefault="002D1731" w:rsidP="00315167">
      <w:pPr>
        <w:spacing w:after="0"/>
        <w:textAlignment w:val="baseline"/>
        <w:rPr>
          <w:rFonts w:ascii="Calibri" w:hAnsi="Calibri" w:cs="Calibri"/>
          <w:color w:val="000000" w:themeColor="text1"/>
        </w:rPr>
      </w:pPr>
    </w:p>
    <w:p w14:paraId="464EA0B7" w14:textId="77777777" w:rsidR="002D1731" w:rsidRDefault="002D1731" w:rsidP="00315167">
      <w:pPr>
        <w:spacing w:after="0"/>
        <w:textAlignment w:val="baseline"/>
        <w:rPr>
          <w:rFonts w:ascii="Calibri" w:hAnsi="Calibri" w:cs="Calibri"/>
          <w:color w:val="000000" w:themeColor="text1"/>
        </w:rPr>
      </w:pPr>
    </w:p>
    <w:p w14:paraId="12B52C91" w14:textId="77777777" w:rsidR="002D1731" w:rsidRPr="00174BCE" w:rsidRDefault="002D1731" w:rsidP="00315167">
      <w:pPr>
        <w:spacing w:after="0"/>
        <w:textAlignment w:val="baseline"/>
        <w:rPr>
          <w:rFonts w:ascii="Calibri" w:hAnsi="Calibri" w:cs="Calibri"/>
          <w:color w:val="000000" w:themeColor="text1"/>
        </w:rPr>
      </w:pPr>
    </w:p>
    <w:p w14:paraId="4F43AC79" w14:textId="77777777" w:rsidR="00B368F3" w:rsidRDefault="00B368F3" w:rsidP="00B368F3">
      <w:pPr>
        <w:spacing w:after="0"/>
        <w:textAlignment w:val="baseline"/>
        <w:rPr>
          <w:rFonts w:ascii="Calibri" w:hAnsi="Calibri" w:cs="Calibri"/>
          <w:b/>
          <w:bCs/>
          <w:color w:val="000000" w:themeColor="text1"/>
        </w:rPr>
      </w:pPr>
    </w:p>
    <w:p w14:paraId="3F071493" w14:textId="72AF6F09" w:rsid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1" w:name="NO2"/>
      <w:r>
        <w:rPr>
          <w:rFonts w:ascii="Calibri" w:hAnsi="Calibri" w:cs="Calibri"/>
          <w:b/>
          <w:bCs/>
          <w:color w:val="000000" w:themeColor="text1"/>
        </w:rPr>
        <w:t>2.</w:t>
      </w:r>
      <w:r w:rsidRPr="00B368F3">
        <w:rPr>
          <w:rFonts w:ascii="Calibri" w:hAnsi="Calibri" w:cs="Calibri"/>
          <w:b/>
          <w:bCs/>
          <w:color w:val="000000" w:themeColor="text1"/>
        </w:rPr>
        <w:t>GP contract changes 2025/26: key requirements from 1 October 2025</w:t>
      </w:r>
      <w:bookmarkEnd w:id="1"/>
    </w:p>
    <w:p w14:paraId="13962CC0" w14:textId="77777777" w:rsidR="00B368F3" w:rsidRP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0DAD0FD1" w14:textId="77777777" w:rsidR="00B368F3" w:rsidRP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hyperlink r:id="rId12" w:history="1">
        <w:r w:rsidRPr="00B368F3">
          <w:rPr>
            <w:rStyle w:val="Hyperlink"/>
            <w:rFonts w:ascii="Calibri" w:hAnsi="Calibri" w:cs="Calibri"/>
            <w:color w:val="2F5496" w:themeColor="accent1" w:themeShade="BF"/>
          </w:rPr>
          <w:t>Following the letter of 28 February 2025 about agreed changes to the GP Contract in 2025/26</w:t>
        </w:r>
      </w:hyperlink>
      <w:r w:rsidRPr="00B368F3">
        <w:rPr>
          <w:rFonts w:ascii="Calibri" w:hAnsi="Calibri" w:cs="Calibri"/>
          <w:color w:val="000000" w:themeColor="text1"/>
        </w:rPr>
        <w:t>, NHS England has sent a reminder to GP practices of three key requirements taking effect from 1 October 2025. These are:</w:t>
      </w:r>
    </w:p>
    <w:p w14:paraId="4344722F" w14:textId="77777777" w:rsidR="00B368F3" w:rsidRP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368F3">
        <w:rPr>
          <w:rFonts w:ascii="Calibri" w:hAnsi="Calibri" w:cs="Calibri"/>
          <w:color w:val="000000" w:themeColor="text1"/>
        </w:rPr>
        <w:t>online consultation tools must be switched on for the duration of core hours</w:t>
      </w:r>
    </w:p>
    <w:p w14:paraId="33DD43D3" w14:textId="77777777" w:rsidR="00B368F3" w:rsidRP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368F3">
        <w:rPr>
          <w:rFonts w:ascii="Calibri" w:hAnsi="Calibri" w:cs="Calibri"/>
          <w:color w:val="000000" w:themeColor="text1"/>
        </w:rPr>
        <w:t>You and Your General Practice must be on practice websites</w:t>
      </w:r>
    </w:p>
    <w:p w14:paraId="4A7FCBD2" w14:textId="77777777" w:rsidR="00B368F3" w:rsidRP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368F3">
        <w:rPr>
          <w:rFonts w:ascii="Calibri" w:hAnsi="Calibri" w:cs="Calibri"/>
          <w:color w:val="000000" w:themeColor="text1"/>
        </w:rPr>
        <w:t>GP Connect Access Record (HTML and Structured) and Update Record must be enabled within GP Practice clinical systems.</w:t>
      </w:r>
    </w:p>
    <w:p w14:paraId="31585150" w14:textId="23BB0CC9" w:rsidR="00174BCE" w:rsidRP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F5496" w:themeColor="accent1" w:themeShade="BF"/>
        </w:rPr>
      </w:pPr>
      <w:r w:rsidRPr="00B368F3">
        <w:rPr>
          <w:rFonts w:ascii="Calibri" w:hAnsi="Calibri" w:cs="Calibri"/>
          <w:color w:val="000000" w:themeColor="text1"/>
        </w:rPr>
        <w:t xml:space="preserve">NHS England has </w:t>
      </w:r>
      <w:hyperlink r:id="rId13" w:history="1">
        <w:r w:rsidRPr="00B368F3">
          <w:rPr>
            <w:rStyle w:val="Hyperlink"/>
            <w:rFonts w:ascii="Calibri" w:hAnsi="Calibri" w:cs="Calibri"/>
            <w:color w:val="2F5496" w:themeColor="accent1" w:themeShade="BF"/>
          </w:rPr>
          <w:t>published guidance for GP practices to support the implementation of You and Your General Practice.</w:t>
        </w:r>
      </w:hyperlink>
    </w:p>
    <w:p w14:paraId="001E74A2" w14:textId="77777777" w:rsidR="00174BCE" w:rsidRDefault="00174BCE" w:rsidP="00315167">
      <w:pPr>
        <w:spacing w:after="0"/>
        <w:textAlignment w:val="baseline"/>
        <w:rPr>
          <w:rFonts w:ascii="Calibri" w:hAnsi="Calibri" w:cs="Calibri"/>
          <w:b/>
          <w:bCs/>
          <w:color w:val="2F5496" w:themeColor="accent1" w:themeShade="BF"/>
        </w:rPr>
      </w:pPr>
    </w:p>
    <w:p w14:paraId="7D1DB6A8" w14:textId="77777777" w:rsidR="00174BCE" w:rsidRDefault="00174BCE" w:rsidP="00315167">
      <w:pPr>
        <w:spacing w:after="0"/>
        <w:textAlignment w:val="baseline"/>
        <w:rPr>
          <w:rFonts w:ascii="Calibri" w:hAnsi="Calibri" w:cs="Calibri"/>
          <w:b/>
          <w:bCs/>
          <w:color w:val="2F5496" w:themeColor="accent1" w:themeShade="BF"/>
        </w:rPr>
      </w:pPr>
    </w:p>
    <w:p w14:paraId="35D6595C" w14:textId="6A7E889D" w:rsid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2" w:name="NO3"/>
      <w:r>
        <w:rPr>
          <w:rFonts w:ascii="Calibri" w:hAnsi="Calibri" w:cs="Calibri"/>
          <w:b/>
          <w:bCs/>
          <w:color w:val="000000" w:themeColor="text1"/>
        </w:rPr>
        <w:t>3.</w:t>
      </w:r>
      <w:r w:rsidRPr="00B368F3">
        <w:rPr>
          <w:rFonts w:ascii="Calibri" w:hAnsi="Calibri" w:cs="Calibri"/>
          <w:b/>
          <w:bCs/>
          <w:color w:val="000000" w:themeColor="text1"/>
        </w:rPr>
        <w:t xml:space="preserve">Independent Review of Physician Associates and Anaesthesia Associates </w:t>
      </w:r>
    </w:p>
    <w:p w14:paraId="616B1CBF" w14:textId="77777777" w:rsidR="00B368F3" w:rsidRP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bookmarkEnd w:id="2"/>
    <w:p w14:paraId="7B2EFF13" w14:textId="77777777" w:rsidR="00B368F3" w:rsidRP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368F3">
        <w:rPr>
          <w:rFonts w:ascii="Calibri" w:hAnsi="Calibri" w:cs="Calibri"/>
          <w:color w:val="000000" w:themeColor="text1"/>
        </w:rPr>
        <w:fldChar w:fldCharType="begin"/>
      </w:r>
      <w:r w:rsidRPr="00B368F3">
        <w:rPr>
          <w:rFonts w:ascii="Calibri" w:hAnsi="Calibri" w:cs="Calibri"/>
          <w:color w:val="000000" w:themeColor="text1"/>
        </w:rPr>
        <w:instrText>HYPERLINK "https://primarycarebulletin.cmail19.com/t/d-l-glhitiy-tluhhdhyld-d/"</w:instrText>
      </w:r>
      <w:r w:rsidRPr="00B368F3">
        <w:rPr>
          <w:rFonts w:ascii="Calibri" w:hAnsi="Calibri" w:cs="Calibri"/>
          <w:color w:val="000000" w:themeColor="text1"/>
        </w:rPr>
      </w:r>
      <w:r w:rsidRPr="00B368F3">
        <w:rPr>
          <w:rFonts w:ascii="Calibri" w:hAnsi="Calibri" w:cs="Calibri"/>
          <w:color w:val="000000" w:themeColor="text1"/>
        </w:rPr>
        <w:fldChar w:fldCharType="separate"/>
      </w:r>
      <w:r w:rsidRPr="00B368F3">
        <w:rPr>
          <w:rStyle w:val="Hyperlink"/>
          <w:rFonts w:ascii="Calibri" w:hAnsi="Calibri" w:cs="Calibri"/>
        </w:rPr>
        <w:t>FAQs on Actions for NHS organisations and updated letters</w:t>
      </w:r>
      <w:r w:rsidRPr="00B368F3">
        <w:rPr>
          <w:rFonts w:ascii="Calibri" w:hAnsi="Calibri" w:cs="Calibri"/>
          <w:color w:val="000000" w:themeColor="text1"/>
        </w:rPr>
        <w:fldChar w:fldCharType="end"/>
      </w:r>
      <w:r w:rsidRPr="00B368F3">
        <w:rPr>
          <w:rFonts w:ascii="Calibri" w:hAnsi="Calibri" w:cs="Calibri"/>
          <w:color w:val="000000" w:themeColor="text1"/>
        </w:rPr>
        <w:t xml:space="preserve"> regarding the Leng Independent Review of Physician Associates and Anaesthesia Associates are available to read on the NHS England website. </w:t>
      </w:r>
    </w:p>
    <w:p w14:paraId="1A2B7956" w14:textId="77777777" w:rsidR="00174BCE" w:rsidRDefault="00174BCE" w:rsidP="00315167">
      <w:pPr>
        <w:spacing w:after="0"/>
        <w:textAlignment w:val="baseline"/>
        <w:rPr>
          <w:rFonts w:ascii="Calibri" w:hAnsi="Calibri" w:cs="Calibri"/>
          <w:color w:val="000000" w:themeColor="text1"/>
        </w:rPr>
      </w:pPr>
    </w:p>
    <w:p w14:paraId="094AFCE4" w14:textId="77777777" w:rsidR="00B368F3" w:rsidRDefault="00B368F3" w:rsidP="00315167">
      <w:pPr>
        <w:spacing w:after="0"/>
        <w:textAlignment w:val="baseline"/>
        <w:rPr>
          <w:rFonts w:ascii="Calibri" w:hAnsi="Calibri" w:cs="Calibri"/>
          <w:color w:val="000000" w:themeColor="text1"/>
        </w:rPr>
      </w:pPr>
      <w:bookmarkStart w:id="3" w:name="NO4"/>
    </w:p>
    <w:p w14:paraId="616AA8DF" w14:textId="16511FA8" w:rsid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Pr>
          <w:rFonts w:ascii="Calibri" w:hAnsi="Calibri" w:cs="Calibri"/>
          <w:b/>
          <w:bCs/>
          <w:color w:val="000000" w:themeColor="text1"/>
        </w:rPr>
        <w:t>4.</w:t>
      </w:r>
      <w:r w:rsidRPr="00B368F3">
        <w:rPr>
          <w:rFonts w:ascii="Calibri" w:hAnsi="Calibri" w:cs="Calibri"/>
          <w:b/>
          <w:bCs/>
          <w:color w:val="000000" w:themeColor="text1"/>
        </w:rPr>
        <w:t>Seasonal vaccinations site campaign guide Autumn/Winter 2025/26</w:t>
      </w:r>
    </w:p>
    <w:bookmarkEnd w:id="3"/>
    <w:p w14:paraId="22AB58E8" w14:textId="77777777" w:rsidR="00B368F3" w:rsidRP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1A109A41" w14:textId="20D88CAB" w:rsidR="00B368F3" w:rsidRP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368F3">
        <w:rPr>
          <w:rFonts w:ascii="Calibri" w:hAnsi="Calibri" w:cs="Calibri"/>
          <w:color w:val="000000" w:themeColor="text1"/>
        </w:rPr>
        <w:t xml:space="preserve">The </w:t>
      </w:r>
      <w:hyperlink r:id="rId14" w:history="1">
        <w:r w:rsidRPr="00B368F3">
          <w:rPr>
            <w:rStyle w:val="Hyperlink"/>
            <w:rFonts w:ascii="Calibri" w:hAnsi="Calibri" w:cs="Calibri"/>
          </w:rPr>
          <w:t>seasonal vaccinations site campaign guide</w:t>
        </w:r>
      </w:hyperlink>
      <w:r w:rsidRPr="00B368F3">
        <w:rPr>
          <w:rFonts w:ascii="Calibri" w:hAnsi="Calibri" w:cs="Calibri"/>
          <w:color w:val="000000" w:themeColor="text1"/>
        </w:rPr>
        <w:t xml:space="preserve"> is now available on </w:t>
      </w:r>
      <w:proofErr w:type="spellStart"/>
      <w:r w:rsidRPr="00B368F3">
        <w:rPr>
          <w:rFonts w:ascii="Calibri" w:hAnsi="Calibri" w:cs="Calibri"/>
          <w:color w:val="000000" w:themeColor="text1"/>
        </w:rPr>
        <w:t>FutureNHS</w:t>
      </w:r>
      <w:proofErr w:type="spellEnd"/>
      <w:r w:rsidRPr="00B368F3">
        <w:rPr>
          <w:rFonts w:ascii="Calibri" w:hAnsi="Calibri" w:cs="Calibri"/>
          <w:color w:val="000000" w:themeColor="text1"/>
        </w:rPr>
        <w:t xml:space="preserve"> (login required). The guide provides key information and guidance to support both new and existing sites to prepare and deliver a successful flu and COVID-19 seasonal vaccination programme for autumn/winter 2025/26.</w:t>
      </w:r>
    </w:p>
    <w:p w14:paraId="2E5F3ECA" w14:textId="77777777" w:rsidR="00174BCE" w:rsidRDefault="00174BCE" w:rsidP="00315167">
      <w:pPr>
        <w:spacing w:after="0"/>
        <w:textAlignment w:val="baseline"/>
        <w:rPr>
          <w:rFonts w:ascii="Calibri" w:hAnsi="Calibri" w:cs="Calibri"/>
          <w:b/>
          <w:bCs/>
          <w:color w:val="2F5496" w:themeColor="accent1" w:themeShade="BF"/>
        </w:rPr>
      </w:pPr>
    </w:p>
    <w:p w14:paraId="58EAAFC7" w14:textId="77777777" w:rsidR="00174BCE" w:rsidRDefault="00174BCE" w:rsidP="00315167">
      <w:pPr>
        <w:spacing w:after="0"/>
        <w:textAlignment w:val="baseline"/>
        <w:rPr>
          <w:rFonts w:ascii="Calibri" w:hAnsi="Calibri" w:cs="Calibri"/>
          <w:b/>
          <w:bCs/>
          <w:color w:val="2F5496" w:themeColor="accent1" w:themeShade="BF"/>
        </w:rPr>
      </w:pPr>
    </w:p>
    <w:p w14:paraId="64C51843" w14:textId="53AA847B" w:rsid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4" w:name="NO5"/>
      <w:r>
        <w:rPr>
          <w:rFonts w:ascii="Calibri" w:hAnsi="Calibri" w:cs="Calibri"/>
          <w:b/>
          <w:bCs/>
          <w:color w:val="000000" w:themeColor="text1"/>
        </w:rPr>
        <w:t>5.</w:t>
      </w:r>
      <w:r w:rsidRPr="00B368F3">
        <w:rPr>
          <w:rFonts w:ascii="Calibri" w:hAnsi="Calibri" w:cs="Calibri"/>
          <w:b/>
          <w:bCs/>
          <w:color w:val="000000" w:themeColor="text1"/>
        </w:rPr>
        <w:t>Timing and payment for flu vaccinations 2025/26 – reminder</w:t>
      </w:r>
    </w:p>
    <w:bookmarkEnd w:id="4"/>
    <w:p w14:paraId="2E2FA810" w14:textId="77777777" w:rsidR="00B368F3" w:rsidRP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53EF8D99" w14:textId="77777777" w:rsid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368F3">
        <w:rPr>
          <w:rFonts w:ascii="Calibri" w:hAnsi="Calibri" w:cs="Calibri"/>
          <w:color w:val="000000" w:themeColor="text1"/>
        </w:rPr>
        <w:t xml:space="preserve">The </w:t>
      </w:r>
      <w:hyperlink r:id="rId15" w:history="1">
        <w:r w:rsidRPr="00B368F3">
          <w:rPr>
            <w:rStyle w:val="Hyperlink"/>
            <w:rFonts w:ascii="Calibri" w:hAnsi="Calibri" w:cs="Calibri"/>
          </w:rPr>
          <w:t>announced and authorised start date</w:t>
        </w:r>
      </w:hyperlink>
      <w:r w:rsidRPr="00B368F3">
        <w:rPr>
          <w:rFonts w:ascii="Calibri" w:hAnsi="Calibri" w:cs="Calibri"/>
          <w:color w:val="000000" w:themeColor="text1"/>
        </w:rPr>
        <w:t xml:space="preserve"> for the 2025/26 flu vaccination programme for most adults is 1 October 2025, but:</w:t>
      </w:r>
    </w:p>
    <w:p w14:paraId="65E1B246" w14:textId="0931BB6A" w:rsidR="00B368F3" w:rsidRP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368F3">
        <w:rPr>
          <w:rFonts w:ascii="Calibri" w:hAnsi="Calibri" w:cs="Calibri"/>
          <w:color w:val="000000" w:themeColor="text1"/>
        </w:rPr>
        <w:t xml:space="preserve">Pregnant women can be offered vaccinations from 1 </w:t>
      </w:r>
      <w:proofErr w:type="gramStart"/>
      <w:r w:rsidRPr="00B368F3">
        <w:rPr>
          <w:rFonts w:ascii="Calibri" w:hAnsi="Calibri" w:cs="Calibri"/>
          <w:color w:val="000000" w:themeColor="text1"/>
        </w:rPr>
        <w:t>September;</w:t>
      </w:r>
      <w:proofErr w:type="gramEnd"/>
    </w:p>
    <w:p w14:paraId="1E810278" w14:textId="77777777" w:rsidR="00B368F3" w:rsidRP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368F3">
        <w:rPr>
          <w:rFonts w:ascii="Calibri" w:hAnsi="Calibri" w:cs="Calibri"/>
          <w:color w:val="000000" w:themeColor="text1"/>
        </w:rPr>
        <w:t>GPs can vaccinate eligible children from 1 September (for community pharmacies this is 1 October); and</w:t>
      </w:r>
    </w:p>
    <w:p w14:paraId="564883AB" w14:textId="77777777" w:rsidR="00B368F3" w:rsidRP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368F3">
        <w:rPr>
          <w:rFonts w:ascii="Calibri" w:hAnsi="Calibri" w:cs="Calibri"/>
          <w:color w:val="000000" w:themeColor="text1"/>
        </w:rPr>
        <w:t>GPs can use clinical judgement to bring forward flu vaccination appointments in exceptional circumstance where following clinical assessment it is determined an individual would benefit from a flu vaccination from 1 September. </w:t>
      </w:r>
    </w:p>
    <w:p w14:paraId="76CCA7C6" w14:textId="36F01B4D" w:rsidR="00174BCE" w:rsidRP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368F3">
        <w:rPr>
          <w:rFonts w:ascii="Calibri" w:hAnsi="Calibri" w:cs="Calibri"/>
          <w:color w:val="000000" w:themeColor="text1"/>
        </w:rPr>
        <w:t>Any provider who administers flu vaccines outside the announced and authorised start dates will not be paid.</w:t>
      </w:r>
    </w:p>
    <w:p w14:paraId="465F41BC" w14:textId="77777777" w:rsidR="00174BCE" w:rsidRDefault="00174BCE" w:rsidP="00315167">
      <w:pPr>
        <w:spacing w:after="0"/>
        <w:textAlignment w:val="baseline"/>
        <w:rPr>
          <w:rFonts w:ascii="Calibri" w:hAnsi="Calibri" w:cs="Calibri"/>
          <w:b/>
          <w:bCs/>
          <w:color w:val="2F5496" w:themeColor="accent1" w:themeShade="BF"/>
        </w:rPr>
      </w:pPr>
    </w:p>
    <w:p w14:paraId="24CF0E6E" w14:textId="77777777" w:rsidR="00174BCE" w:rsidRDefault="00174BCE" w:rsidP="00315167">
      <w:pPr>
        <w:spacing w:after="0"/>
        <w:textAlignment w:val="baseline"/>
        <w:rPr>
          <w:rFonts w:ascii="Calibri" w:hAnsi="Calibri" w:cs="Calibri"/>
          <w:b/>
          <w:bCs/>
          <w:color w:val="2F5496" w:themeColor="accent1" w:themeShade="BF"/>
        </w:rPr>
      </w:pPr>
    </w:p>
    <w:p w14:paraId="4FD8215A" w14:textId="77777777" w:rsidR="00174BCE" w:rsidRDefault="00174BCE" w:rsidP="00315167">
      <w:pPr>
        <w:spacing w:after="0"/>
        <w:textAlignment w:val="baseline"/>
        <w:rPr>
          <w:rFonts w:ascii="Calibri" w:hAnsi="Calibri" w:cs="Calibri"/>
          <w:b/>
          <w:bCs/>
          <w:color w:val="2F5496" w:themeColor="accent1" w:themeShade="BF"/>
        </w:rPr>
      </w:pPr>
    </w:p>
    <w:p w14:paraId="2FE1BDFD" w14:textId="1980F3AD" w:rsid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5" w:name="NO6"/>
      <w:r>
        <w:rPr>
          <w:rFonts w:ascii="Calibri" w:hAnsi="Calibri" w:cs="Calibri"/>
          <w:b/>
          <w:bCs/>
          <w:color w:val="000000" w:themeColor="text1"/>
        </w:rPr>
        <w:t>6.</w:t>
      </w:r>
      <w:r w:rsidRPr="00B368F3">
        <w:rPr>
          <w:rFonts w:ascii="Calibri" w:hAnsi="Calibri" w:cs="Calibri"/>
          <w:b/>
          <w:bCs/>
          <w:color w:val="000000" w:themeColor="text1"/>
        </w:rPr>
        <w:t>UK Emergency Alert system test: 7 September</w:t>
      </w:r>
    </w:p>
    <w:bookmarkEnd w:id="5"/>
    <w:p w14:paraId="3CBA937A" w14:textId="77777777" w:rsidR="00B368F3" w:rsidRP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3BFCF68C" w14:textId="024264F6" w:rsidR="00174BCE" w:rsidRP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368F3">
        <w:rPr>
          <w:rFonts w:ascii="Calibri" w:hAnsi="Calibri" w:cs="Calibri"/>
          <w:color w:val="000000" w:themeColor="text1"/>
        </w:rPr>
        <w:t xml:space="preserve">The UK Emergency Alert system will be tested on Sunday 7 September 2025. Emergency Alerts warn people if there's a life-threatening emergency nearby. Regular testing ensures the system is functioning correctly. Further information is available </w:t>
      </w:r>
      <w:hyperlink r:id="rId16" w:history="1">
        <w:r w:rsidRPr="00B368F3">
          <w:rPr>
            <w:rStyle w:val="Hyperlink"/>
            <w:rFonts w:ascii="Calibri" w:hAnsi="Calibri" w:cs="Calibri"/>
          </w:rPr>
          <w:t>on the Cabinet Office website</w:t>
        </w:r>
      </w:hyperlink>
      <w:r w:rsidRPr="00B368F3">
        <w:rPr>
          <w:rFonts w:ascii="Calibri" w:hAnsi="Calibri" w:cs="Calibri"/>
          <w:color w:val="000000" w:themeColor="text1"/>
        </w:rPr>
        <w:t>.</w:t>
      </w:r>
    </w:p>
    <w:p w14:paraId="000FD0D8" w14:textId="77777777" w:rsidR="00174BCE" w:rsidRDefault="00174BCE" w:rsidP="00315167">
      <w:pPr>
        <w:spacing w:after="0"/>
        <w:textAlignment w:val="baseline"/>
        <w:rPr>
          <w:rFonts w:ascii="Calibri" w:hAnsi="Calibri" w:cs="Calibri"/>
          <w:b/>
          <w:bCs/>
          <w:color w:val="2F5496" w:themeColor="accent1" w:themeShade="BF"/>
        </w:rPr>
      </w:pPr>
    </w:p>
    <w:p w14:paraId="10B7F921" w14:textId="77777777" w:rsidR="00174BCE" w:rsidRDefault="00174BCE" w:rsidP="00315167">
      <w:pPr>
        <w:spacing w:after="0"/>
        <w:textAlignment w:val="baseline"/>
        <w:rPr>
          <w:rFonts w:ascii="Calibri" w:hAnsi="Calibri" w:cs="Calibri"/>
          <w:b/>
          <w:bCs/>
          <w:color w:val="2F5496" w:themeColor="accent1" w:themeShade="BF"/>
        </w:rPr>
      </w:pPr>
      <w:bookmarkStart w:id="6" w:name="NO7"/>
    </w:p>
    <w:p w14:paraId="1C0A276C" w14:textId="77777777" w:rsid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Pr>
          <w:rFonts w:ascii="Calibri" w:hAnsi="Calibri" w:cs="Calibri"/>
          <w:b/>
          <w:bCs/>
          <w:color w:val="000000" w:themeColor="text1"/>
        </w:rPr>
        <w:t>7.</w:t>
      </w:r>
      <w:r w:rsidRPr="00B368F3">
        <w:rPr>
          <w:rFonts w:ascii="Calibri" w:hAnsi="Calibri" w:cs="Calibri"/>
          <w:b/>
          <w:bCs/>
          <w:color w:val="000000" w:themeColor="text1"/>
        </w:rPr>
        <w:t>New: Withdrawal of HCV Genotyping Service</w:t>
      </w:r>
    </w:p>
    <w:bookmarkEnd w:id="6"/>
    <w:p w14:paraId="596694F8" w14:textId="4EE40113" w:rsidR="00B368F3" w:rsidRP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368F3">
        <w:rPr>
          <w:rFonts w:ascii="Calibri" w:hAnsi="Calibri" w:cs="Calibri"/>
          <w:color w:val="000000" w:themeColor="text1"/>
        </w:rPr>
        <w:br/>
        <w:t>UKHSA has shared an update on the change in the provision of Hepatitis C Virus (HCV) genotyping services. </w:t>
      </w:r>
      <w:r w:rsidRPr="00B368F3">
        <w:rPr>
          <w:rFonts w:ascii="Calibri" w:hAnsi="Calibri" w:cs="Calibri"/>
          <w:color w:val="000000" w:themeColor="text1"/>
        </w:rPr>
        <w:br/>
      </w:r>
      <w:r w:rsidRPr="00B368F3">
        <w:rPr>
          <w:rFonts w:ascii="Calibri" w:hAnsi="Calibri" w:cs="Calibri"/>
          <w:color w:val="000000" w:themeColor="text1"/>
        </w:rPr>
        <w:br/>
        <w:t>Owing to a sustained reduction in testing volumes, it is no longer viable for UKHSA Birmingham to continue offering the Abbott HCV Genotyping assay. As a result, since 16 July 2025, all HCV genotyping samples will be referred from UKHSA Birmingham to UKHSA Manchester for processing.</w:t>
      </w:r>
      <w:r w:rsidRPr="00B368F3">
        <w:rPr>
          <w:rFonts w:ascii="Calibri" w:hAnsi="Calibri" w:cs="Calibri"/>
          <w:color w:val="000000" w:themeColor="text1"/>
        </w:rPr>
        <w:br/>
      </w:r>
      <w:r w:rsidRPr="00B368F3">
        <w:rPr>
          <w:rFonts w:ascii="Calibri" w:hAnsi="Calibri" w:cs="Calibri"/>
          <w:color w:val="000000" w:themeColor="text1"/>
        </w:rPr>
        <w:br/>
        <w:t xml:space="preserve">Please be advised of the following: </w:t>
      </w:r>
    </w:p>
    <w:p w14:paraId="4F6DD93E" w14:textId="77777777" w:rsidR="00B368F3" w:rsidRP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368F3">
        <w:rPr>
          <w:rFonts w:ascii="Calibri" w:hAnsi="Calibri" w:cs="Calibri"/>
          <w:color w:val="000000" w:themeColor="text1"/>
        </w:rPr>
        <w:t>There will be no changes to the current requesting procedures.</w:t>
      </w:r>
    </w:p>
    <w:p w14:paraId="4433FB16" w14:textId="77777777" w:rsidR="00B368F3" w:rsidRP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368F3">
        <w:rPr>
          <w:rFonts w:ascii="Calibri" w:hAnsi="Calibri" w:cs="Calibri"/>
          <w:color w:val="000000" w:themeColor="text1"/>
        </w:rPr>
        <w:t>Dried Blood Spot (DBS) serology and HCV RNA testing will continue to be performed at UKHSA Birmingham.</w:t>
      </w:r>
    </w:p>
    <w:p w14:paraId="1934537C" w14:textId="77777777" w:rsidR="00B368F3" w:rsidRP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368F3">
        <w:rPr>
          <w:rFonts w:ascii="Calibri" w:hAnsi="Calibri" w:cs="Calibri"/>
          <w:color w:val="000000" w:themeColor="text1"/>
        </w:rPr>
        <w:t>HCV genotyping results will continue to be issued within the existing 14-day turnaround time.</w:t>
      </w:r>
    </w:p>
    <w:p w14:paraId="4B5E011B" w14:textId="77777777" w:rsidR="00174BCE" w:rsidRPr="00B368F3" w:rsidRDefault="00174BCE"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46201CFA" w14:textId="3B2F31FD" w:rsidR="00174BCE" w:rsidRP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368F3">
        <w:rPr>
          <w:rFonts w:ascii="Calibri" w:hAnsi="Calibri" w:cs="Calibri"/>
          <w:color w:val="000000" w:themeColor="text1"/>
        </w:rPr>
        <w:t>If you have any queries, please email </w:t>
      </w:r>
      <w:hyperlink r:id="rId17" w:tgtFrame="_blank" w:history="1">
        <w:r w:rsidRPr="00B368F3">
          <w:rPr>
            <w:rStyle w:val="Hyperlink"/>
            <w:rFonts w:ascii="Calibri" w:hAnsi="Calibri" w:cs="Calibri"/>
          </w:rPr>
          <w:t>tracey.barnett@uhb.nhs.uk</w:t>
        </w:r>
      </w:hyperlink>
      <w:r w:rsidRPr="00B368F3">
        <w:rPr>
          <w:rFonts w:ascii="Calibri" w:hAnsi="Calibri" w:cs="Calibri"/>
          <w:color w:val="000000" w:themeColor="text1"/>
        </w:rPr>
        <w:t>.</w:t>
      </w:r>
    </w:p>
    <w:p w14:paraId="2867823D" w14:textId="77777777" w:rsidR="00174BCE" w:rsidRDefault="00174BCE" w:rsidP="00315167">
      <w:pPr>
        <w:spacing w:after="0"/>
        <w:textAlignment w:val="baseline"/>
        <w:rPr>
          <w:rFonts w:ascii="Calibri" w:hAnsi="Calibri" w:cs="Calibri"/>
          <w:b/>
          <w:bCs/>
          <w:color w:val="2F5496" w:themeColor="accent1" w:themeShade="BF"/>
        </w:rPr>
      </w:pPr>
    </w:p>
    <w:p w14:paraId="560EBFEA" w14:textId="77777777" w:rsidR="00174BCE" w:rsidRDefault="00174BCE" w:rsidP="00315167">
      <w:pPr>
        <w:spacing w:after="0"/>
        <w:textAlignment w:val="baseline"/>
        <w:rPr>
          <w:rFonts w:ascii="Calibri" w:hAnsi="Calibri" w:cs="Calibri"/>
          <w:b/>
          <w:bCs/>
          <w:color w:val="2F5496" w:themeColor="accent1" w:themeShade="BF"/>
        </w:rPr>
      </w:pPr>
      <w:bookmarkStart w:id="7" w:name="NO8"/>
    </w:p>
    <w:p w14:paraId="4C33BB5E" w14:textId="7D857478" w:rsidR="00B368F3" w:rsidRP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Pr>
          <w:rFonts w:ascii="Calibri" w:hAnsi="Calibri" w:cs="Calibri"/>
          <w:b/>
          <w:bCs/>
          <w:color w:val="000000" w:themeColor="text1"/>
        </w:rPr>
        <w:t>8.</w:t>
      </w:r>
      <w:r w:rsidRPr="00B368F3">
        <w:rPr>
          <w:rFonts w:ascii="Calibri" w:hAnsi="Calibri" w:cs="Calibri"/>
          <w:b/>
          <w:bCs/>
          <w:color w:val="000000" w:themeColor="text1"/>
        </w:rPr>
        <w:t xml:space="preserve">OpenSAFELY Data Provision Notice REMINDER </w:t>
      </w:r>
    </w:p>
    <w:bookmarkEnd w:id="7"/>
    <w:p w14:paraId="77A7D64B" w14:textId="77777777" w:rsidR="00B368F3" w:rsidRP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p>
    <w:p w14:paraId="7CD4F095" w14:textId="77777777" w:rsidR="00B368F3" w:rsidRP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368F3">
        <w:rPr>
          <w:rFonts w:ascii="Calibri" w:hAnsi="Calibri" w:cs="Calibri"/>
          <w:color w:val="000000" w:themeColor="text1"/>
        </w:rPr>
        <w:t xml:space="preserve">The RCGP has shared a link to the information their newsletter references: advice about how to turn on the </w:t>
      </w:r>
      <w:proofErr w:type="spellStart"/>
      <w:r w:rsidRPr="00B368F3">
        <w:rPr>
          <w:rFonts w:ascii="Calibri" w:hAnsi="Calibri" w:cs="Calibri"/>
          <w:color w:val="000000" w:themeColor="text1"/>
        </w:rPr>
        <w:t>OpenSAFELY</w:t>
      </w:r>
      <w:proofErr w:type="spellEnd"/>
      <w:r w:rsidRPr="00B368F3">
        <w:rPr>
          <w:rFonts w:ascii="Calibri" w:hAnsi="Calibri" w:cs="Calibri"/>
          <w:color w:val="000000" w:themeColor="text1"/>
        </w:rPr>
        <w:t xml:space="preserve"> service and the information governance steps practices should take around the switch on. </w:t>
      </w:r>
    </w:p>
    <w:p w14:paraId="101E6F5B" w14:textId="77777777" w:rsidR="00B368F3" w:rsidRP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7AA2A6D5" w14:textId="77777777" w:rsidR="00B368F3" w:rsidRP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hyperlink r:id="rId18" w:history="1">
        <w:r w:rsidRPr="00B368F3">
          <w:rPr>
            <w:rStyle w:val="Hyperlink"/>
            <w:rFonts w:ascii="Calibri" w:hAnsi="Calibri" w:cs="Calibri"/>
          </w:rPr>
          <w:t>https://r1.dotdigital-pages.com/p/49LX-12T5/all-gp-practices-using-emis-web-optum-or-systmon-e-tpp-are-legally-required-to-activate-access-to-pseudonymised-gp-rec-ords-using-the-open-safely-research-platform-by-september-2025</w:t>
        </w:r>
      </w:hyperlink>
    </w:p>
    <w:p w14:paraId="4CE74319" w14:textId="77777777" w:rsidR="00B368F3" w:rsidRP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5F05EA86" w14:textId="77777777" w:rsidR="00B368F3" w:rsidRP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368F3">
        <w:rPr>
          <w:rFonts w:ascii="Calibri" w:hAnsi="Calibri" w:cs="Calibri"/>
          <w:color w:val="000000" w:themeColor="text1"/>
        </w:rPr>
        <w:t xml:space="preserve">We understand several hundred practices have turned on so </w:t>
      </w:r>
      <w:proofErr w:type="gramStart"/>
      <w:r w:rsidRPr="00B368F3">
        <w:rPr>
          <w:rFonts w:ascii="Calibri" w:hAnsi="Calibri" w:cs="Calibri"/>
          <w:color w:val="000000" w:themeColor="text1"/>
        </w:rPr>
        <w:t>far, but</w:t>
      </w:r>
      <w:proofErr w:type="gramEnd"/>
      <w:r w:rsidRPr="00B368F3">
        <w:rPr>
          <w:rFonts w:ascii="Calibri" w:hAnsi="Calibri" w:cs="Calibri"/>
          <w:color w:val="000000" w:themeColor="text1"/>
        </w:rPr>
        <w:t xml:space="preserve"> given there are over 6000 practices there is still some way to go!</w:t>
      </w:r>
    </w:p>
    <w:p w14:paraId="01030BB9" w14:textId="77777777" w:rsidR="00B368F3" w:rsidRP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6CE5610A" w14:textId="77777777" w:rsidR="00B368F3" w:rsidRP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368F3">
        <w:rPr>
          <w:rFonts w:ascii="Calibri" w:hAnsi="Calibri" w:cs="Calibri"/>
          <w:color w:val="000000" w:themeColor="text1"/>
        </w:rPr>
        <w:t xml:space="preserve">The </w:t>
      </w:r>
      <w:proofErr w:type="spellStart"/>
      <w:r w:rsidRPr="00B368F3">
        <w:rPr>
          <w:rFonts w:ascii="Calibri" w:hAnsi="Calibri" w:cs="Calibri"/>
          <w:color w:val="000000" w:themeColor="text1"/>
        </w:rPr>
        <w:t>OpenSAFELY</w:t>
      </w:r>
      <w:proofErr w:type="spellEnd"/>
      <w:r w:rsidRPr="00B368F3">
        <w:rPr>
          <w:rFonts w:ascii="Calibri" w:hAnsi="Calibri" w:cs="Calibri"/>
          <w:color w:val="000000" w:themeColor="text1"/>
        </w:rPr>
        <w:t xml:space="preserve"> service has the support of the Joint GP IT Committee (BMA and RCGP</w:t>
      </w:r>
      <w:proofErr w:type="gramStart"/>
      <w:r w:rsidRPr="00B368F3">
        <w:rPr>
          <w:rFonts w:ascii="Calibri" w:hAnsi="Calibri" w:cs="Calibri"/>
          <w:color w:val="000000" w:themeColor="text1"/>
        </w:rPr>
        <w:t>)</w:t>
      </w:r>
      <w:proofErr w:type="gramEnd"/>
      <w:r w:rsidRPr="00B368F3">
        <w:rPr>
          <w:rFonts w:ascii="Calibri" w:hAnsi="Calibri" w:cs="Calibri"/>
          <w:color w:val="000000" w:themeColor="text1"/>
        </w:rPr>
        <w:t xml:space="preserve"> and we'd encourage practices to formally accept the DPN as soon as possible.</w:t>
      </w:r>
    </w:p>
    <w:p w14:paraId="36C8BC9D" w14:textId="77777777" w:rsidR="00B368F3" w:rsidRP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4DF89B57" w14:textId="77777777" w:rsidR="00B368F3" w:rsidRPr="00B368F3" w:rsidRDefault="00B368F3"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368F3">
        <w:rPr>
          <w:rFonts w:ascii="Calibri" w:hAnsi="Calibri" w:cs="Calibri"/>
          <w:color w:val="000000" w:themeColor="text1"/>
        </w:rPr>
        <w:t>Practices are obliged to provide the data under the provisions of the Health and Social Care Act, now a Data Direction/Data Provision Notice has been issued.</w:t>
      </w:r>
    </w:p>
    <w:p w14:paraId="556C3D4F" w14:textId="77777777" w:rsidR="00B368F3" w:rsidRPr="00B368F3" w:rsidRDefault="00B368F3" w:rsidP="00B368F3">
      <w:pPr>
        <w:spacing w:after="0"/>
        <w:textAlignment w:val="baseline"/>
        <w:rPr>
          <w:rFonts w:ascii="Calibri" w:hAnsi="Calibri" w:cs="Calibri"/>
          <w:color w:val="000000" w:themeColor="text1"/>
        </w:rPr>
      </w:pPr>
    </w:p>
    <w:p w14:paraId="109470BA" w14:textId="77777777" w:rsidR="00174BCE" w:rsidRPr="00B368F3" w:rsidRDefault="00174BCE" w:rsidP="00315167">
      <w:pPr>
        <w:spacing w:after="0"/>
        <w:textAlignment w:val="baseline"/>
        <w:rPr>
          <w:rFonts w:ascii="Calibri" w:hAnsi="Calibri" w:cs="Calibri"/>
          <w:color w:val="000000" w:themeColor="text1"/>
        </w:rPr>
      </w:pPr>
    </w:p>
    <w:p w14:paraId="2C46D919" w14:textId="16838CCE" w:rsidR="00174BCE" w:rsidRPr="00D60646" w:rsidRDefault="00D60646"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bookmarkStart w:id="8" w:name="NO9"/>
      <w:r>
        <w:rPr>
          <w:rFonts w:ascii="Calibri" w:hAnsi="Calibri" w:cs="Calibri"/>
          <w:b/>
          <w:bCs/>
          <w:color w:val="000000" w:themeColor="text1"/>
        </w:rPr>
        <w:t>9.</w:t>
      </w:r>
      <w:r w:rsidRPr="00C57756">
        <w:rPr>
          <w:rFonts w:ascii="Calibri" w:hAnsi="Calibri" w:cs="Calibri"/>
          <w:b/>
          <w:bCs/>
          <w:color w:val="000000" w:themeColor="text1"/>
        </w:rPr>
        <w:t>GPC England update to LMCs</w:t>
      </w:r>
    </w:p>
    <w:bookmarkEnd w:id="8"/>
    <w:p w14:paraId="5E6096A1" w14:textId="77777777" w:rsidR="00174BCE" w:rsidRDefault="00174BCE"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2F5496" w:themeColor="accent1" w:themeShade="BF"/>
        </w:rPr>
      </w:pPr>
    </w:p>
    <w:p w14:paraId="3426433D" w14:textId="1FFC5828" w:rsidR="00D60646" w:rsidRPr="00D60646" w:rsidRDefault="00D60646"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D60646">
        <w:rPr>
          <w:rFonts w:ascii="Calibri" w:hAnsi="Calibri" w:cs="Calibri"/>
          <w:color w:val="000000" w:themeColor="text1"/>
        </w:rPr>
        <w:t>Please see attached the below:</w:t>
      </w:r>
    </w:p>
    <w:p w14:paraId="4AFDADA5" w14:textId="77777777" w:rsidR="00D60646" w:rsidRDefault="00D60646"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2F5496" w:themeColor="accent1" w:themeShade="BF"/>
        </w:rPr>
      </w:pPr>
    </w:p>
    <w:p w14:paraId="4AE78B0A" w14:textId="43C9ED16" w:rsidR="00D60646" w:rsidRPr="00D231CA" w:rsidRDefault="00D60646"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D231CA">
        <w:rPr>
          <w:rFonts w:ascii="Calibri" w:hAnsi="Calibri" w:cs="Calibri"/>
          <w:color w:val="000000" w:themeColor="text1"/>
        </w:rPr>
        <w:t xml:space="preserve">NHS England update to practices </w:t>
      </w:r>
    </w:p>
    <w:p w14:paraId="7573E9E7" w14:textId="780A4C87" w:rsidR="00D60646" w:rsidRPr="00D231CA" w:rsidRDefault="00D60646"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D231CA">
        <w:rPr>
          <w:rFonts w:ascii="Calibri" w:hAnsi="Calibri" w:cs="Calibri"/>
          <w:color w:val="000000" w:themeColor="text1"/>
        </w:rPr>
        <w:t xml:space="preserve">GP support hub launched for all GPs during the unemployment crisis </w:t>
      </w:r>
    </w:p>
    <w:p w14:paraId="72EE5FB3" w14:textId="29530D40" w:rsidR="00D60646" w:rsidRPr="00D231CA" w:rsidRDefault="00D60646"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D231CA">
        <w:rPr>
          <w:rFonts w:ascii="Calibri" w:hAnsi="Calibri" w:cs="Calibri"/>
          <w:color w:val="000000" w:themeColor="text1"/>
        </w:rPr>
        <w:t>GPs in ARRS: have your say</w:t>
      </w:r>
    </w:p>
    <w:p w14:paraId="21C0C075" w14:textId="01F2F7A1" w:rsidR="00D60646" w:rsidRPr="00D231CA" w:rsidRDefault="00D60646"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D231CA">
        <w:rPr>
          <w:rFonts w:ascii="Calibri" w:hAnsi="Calibri" w:cs="Calibri"/>
          <w:color w:val="000000" w:themeColor="text1"/>
        </w:rPr>
        <w:t>GPs in ARRS: have your say</w:t>
      </w:r>
    </w:p>
    <w:p w14:paraId="1ECFD93F" w14:textId="7F6091FA" w:rsidR="00D60646" w:rsidRPr="00D231CA" w:rsidRDefault="00D60646"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D231CA">
        <w:rPr>
          <w:rFonts w:ascii="Calibri" w:hAnsi="Calibri" w:cs="Calibri"/>
          <w:color w:val="000000" w:themeColor="text1"/>
        </w:rPr>
        <w:t>10 Year Health Plan – BMA Analysis and SRM</w:t>
      </w:r>
    </w:p>
    <w:p w14:paraId="758D1BB4" w14:textId="0BB5B11B" w:rsidR="00D60646" w:rsidRPr="00D231CA" w:rsidRDefault="00D60646"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D231CA">
        <w:rPr>
          <w:rFonts w:ascii="Calibri" w:hAnsi="Calibri" w:cs="Calibri"/>
          <w:color w:val="000000" w:themeColor="text1"/>
        </w:rPr>
        <w:t xml:space="preserve">National Neighbourhood Health Implementation Programme – request for applications </w:t>
      </w:r>
    </w:p>
    <w:p w14:paraId="51747756" w14:textId="1526D00F" w:rsidR="00D60646" w:rsidRPr="00D231CA" w:rsidRDefault="00D60646"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D231CA">
        <w:rPr>
          <w:rFonts w:ascii="Calibri" w:hAnsi="Calibri" w:cs="Calibri"/>
          <w:color w:val="000000" w:themeColor="text1"/>
        </w:rPr>
        <w:t xml:space="preserve">Rabies vaccinations – an update </w:t>
      </w:r>
    </w:p>
    <w:p w14:paraId="192C3FF0" w14:textId="166E8842" w:rsidR="00D60646" w:rsidRPr="00D231CA" w:rsidRDefault="00D60646"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D231CA">
        <w:rPr>
          <w:rFonts w:ascii="Calibri" w:hAnsi="Calibri" w:cs="Calibri"/>
          <w:color w:val="000000" w:themeColor="text1"/>
        </w:rPr>
        <w:t>Medical Performers List</w:t>
      </w:r>
    </w:p>
    <w:p w14:paraId="7AC5C421" w14:textId="0413F12A" w:rsidR="00D60646" w:rsidRPr="00D231CA" w:rsidRDefault="00D60646"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roofErr w:type="spellStart"/>
      <w:r w:rsidRPr="00D231CA">
        <w:rPr>
          <w:rFonts w:ascii="Calibri" w:hAnsi="Calibri" w:cs="Calibri"/>
          <w:color w:val="000000" w:themeColor="text1"/>
        </w:rPr>
        <w:t>Tirzepatide</w:t>
      </w:r>
      <w:proofErr w:type="spellEnd"/>
      <w:r w:rsidRPr="00D231CA">
        <w:rPr>
          <w:rFonts w:ascii="Calibri" w:hAnsi="Calibri" w:cs="Calibri"/>
          <w:color w:val="000000" w:themeColor="text1"/>
        </w:rPr>
        <w:t xml:space="preserve"> </w:t>
      </w:r>
    </w:p>
    <w:p w14:paraId="7FBA0D0F" w14:textId="2270770B" w:rsidR="00D60646" w:rsidRPr="00D231CA" w:rsidRDefault="00D60646"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D231CA">
        <w:rPr>
          <w:rFonts w:ascii="Calibri" w:hAnsi="Calibri" w:cs="Calibri"/>
          <w:color w:val="000000" w:themeColor="text1"/>
        </w:rPr>
        <w:t xml:space="preserve">NHS.net e-mail addresses for newly qualified GPs </w:t>
      </w:r>
    </w:p>
    <w:p w14:paraId="6F684CF3" w14:textId="57231642" w:rsidR="00D60646" w:rsidRPr="00D231CA" w:rsidRDefault="00D60646"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bookmarkStart w:id="9" w:name="NU10"/>
      <w:bookmarkEnd w:id="9"/>
      <w:proofErr w:type="spellStart"/>
      <w:r w:rsidRPr="00D231CA">
        <w:rPr>
          <w:rFonts w:ascii="Calibri" w:hAnsi="Calibri" w:cs="Calibri"/>
          <w:color w:val="000000" w:themeColor="text1"/>
        </w:rPr>
        <w:t>OpenSAFELY</w:t>
      </w:r>
      <w:proofErr w:type="spellEnd"/>
      <w:r w:rsidRPr="00D231CA">
        <w:rPr>
          <w:rFonts w:ascii="Calibri" w:hAnsi="Calibri" w:cs="Calibri"/>
          <w:color w:val="000000" w:themeColor="text1"/>
        </w:rPr>
        <w:t xml:space="preserve"> data provision notice</w:t>
      </w:r>
    </w:p>
    <w:p w14:paraId="10917838" w14:textId="1C689D5C" w:rsidR="00D60646" w:rsidRPr="00D231CA" w:rsidRDefault="00D60646"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D231CA">
        <w:rPr>
          <w:rFonts w:ascii="Calibri" w:hAnsi="Calibri" w:cs="Calibri"/>
          <w:color w:val="000000" w:themeColor="text1"/>
        </w:rPr>
        <w:t xml:space="preserve">Primary care doctor guidance </w:t>
      </w:r>
    </w:p>
    <w:p w14:paraId="119B5F33" w14:textId="1CE8FF1A" w:rsidR="00D60646" w:rsidRPr="00D231CA" w:rsidRDefault="00D60646"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D231CA">
        <w:rPr>
          <w:rFonts w:ascii="Calibri" w:hAnsi="Calibri" w:cs="Calibri"/>
          <w:color w:val="000000" w:themeColor="text1"/>
        </w:rPr>
        <w:t>Focus on managing patient care safely post 1 October 2025</w:t>
      </w:r>
    </w:p>
    <w:p w14:paraId="4BD84AE8" w14:textId="3DC1BB1A" w:rsidR="00174BCE" w:rsidRPr="00D231CA" w:rsidRDefault="00D60646" w:rsidP="00D231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D231CA">
        <w:rPr>
          <w:rFonts w:ascii="Calibri" w:hAnsi="Calibri" w:cs="Calibri"/>
          <w:color w:val="000000" w:themeColor="text1"/>
        </w:rPr>
        <w:t xml:space="preserve">GP wellbeing resources </w:t>
      </w:r>
    </w:p>
    <w:p w14:paraId="0D3FC561" w14:textId="77777777" w:rsidR="00174BCE" w:rsidRDefault="00174BCE" w:rsidP="00315167">
      <w:pPr>
        <w:spacing w:after="0"/>
        <w:textAlignment w:val="baseline"/>
        <w:rPr>
          <w:rFonts w:ascii="Calibri" w:hAnsi="Calibri" w:cs="Calibri"/>
          <w:b/>
          <w:bCs/>
          <w:color w:val="2F5496" w:themeColor="accent1" w:themeShade="BF"/>
        </w:rPr>
      </w:pPr>
    </w:p>
    <w:p w14:paraId="74EDBD5B" w14:textId="77777777" w:rsidR="00174BCE" w:rsidRPr="00076908" w:rsidRDefault="00174BCE" w:rsidP="00315167">
      <w:pPr>
        <w:spacing w:after="0"/>
        <w:textAlignment w:val="baseline"/>
        <w:rPr>
          <w:rFonts w:ascii="Calibri" w:hAnsi="Calibri" w:cs="Calibri"/>
          <w:b/>
          <w:bCs/>
          <w:color w:val="2F5496" w:themeColor="accent1" w:themeShade="BF"/>
        </w:rPr>
      </w:pPr>
    </w:p>
    <w:p w14:paraId="20A3AD47" w14:textId="77777777" w:rsidR="00E97F75" w:rsidRPr="00B96EA0" w:rsidRDefault="00E97F75" w:rsidP="00E97F75">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19" w:history="1">
        <w:r>
          <w:rPr>
            <w:rStyle w:val="Hyperlink"/>
            <w:b/>
            <w:bCs/>
            <w:u w:val="none"/>
          </w:rPr>
          <w:t>birmingham.lmc@nhs.net</w:t>
        </w:r>
      </w:hyperlink>
      <w:r>
        <w:rPr>
          <w:rStyle w:val="Hyperlink"/>
          <w:b/>
          <w:bCs/>
          <w:u w:val="none"/>
        </w:rPr>
        <w:t>.</w:t>
      </w:r>
      <w:r>
        <w:rPr>
          <w:b/>
          <w:bCs/>
          <w:color w:val="0563C1"/>
        </w:rPr>
        <w:t xml:space="preserve"> </w:t>
      </w:r>
      <w:r w:rsidRPr="00E27473">
        <w:rPr>
          <w:b/>
          <w:bCs/>
        </w:rPr>
        <w:t>If you do call the offices, then please leave a message as this will be transferred direct to our emails and we can respond quicker.</w:t>
      </w:r>
    </w:p>
    <w:p w14:paraId="6BCFDECF" w14:textId="77777777" w:rsidR="00E97F75" w:rsidRDefault="00E97F75" w:rsidP="006F55EB">
      <w:pPr>
        <w:rPr>
          <w:b/>
          <w:bCs/>
          <w:color w:val="FF0000"/>
        </w:rPr>
      </w:pPr>
    </w:p>
    <w:p w14:paraId="0B8C08EB" w14:textId="03B8357A" w:rsidR="00A63AE2" w:rsidRDefault="007241A2"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4D90061F" w14:textId="77777777" w:rsidR="002D1731" w:rsidRDefault="002D1731" w:rsidP="00C0505E">
      <w:pPr>
        <w:rPr>
          <w:b/>
          <w:bCs/>
          <w:color w:val="FF0000"/>
        </w:rPr>
      </w:pPr>
    </w:p>
    <w:p w14:paraId="2B94DFCF" w14:textId="1DFD7947" w:rsidR="00D14BAB" w:rsidRPr="00BA576B" w:rsidRDefault="00D14BAB" w:rsidP="00BA576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BA576B">
        <w:rPr>
          <w:rFonts w:cstheme="minorHAnsi"/>
          <w:b/>
          <w:bCs/>
          <w:u w:val="single"/>
        </w:rPr>
        <w:t>Helpful Links:</w:t>
      </w:r>
    </w:p>
    <w:p w14:paraId="7A825AA2"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20"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21"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22" w:history="1">
        <w:r w:rsidRPr="00C53DB4">
          <w:rPr>
            <w:rStyle w:val="Hyperlink"/>
            <w:rFonts w:cstheme="minorHAnsi"/>
            <w:b/>
            <w:bCs/>
          </w:rPr>
          <w:t>https://www.england.nhs.uk/</w:t>
        </w:r>
      </w:hyperlink>
    </w:p>
    <w:sectPr w:rsidR="00D14BAB" w:rsidSect="00A40293">
      <w:headerReference w:type="default" r:id="rId23"/>
      <w:footerReference w:type="default" r:id="rId24"/>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DD38F" w14:textId="77777777" w:rsidR="00C8694E" w:rsidRDefault="00C8694E" w:rsidP="001B4E81">
      <w:pPr>
        <w:spacing w:after="0" w:line="240" w:lineRule="auto"/>
      </w:pPr>
      <w:r>
        <w:separator/>
      </w:r>
    </w:p>
  </w:endnote>
  <w:endnote w:type="continuationSeparator" w:id="0">
    <w:p w14:paraId="303A5B78" w14:textId="77777777" w:rsidR="00C8694E" w:rsidRDefault="00C8694E" w:rsidP="001B4E81">
      <w:pPr>
        <w:spacing w:after="0" w:line="240" w:lineRule="auto"/>
      </w:pPr>
      <w:r>
        <w:continuationSeparator/>
      </w:r>
    </w:p>
  </w:endnote>
  <w:endnote w:type="continuationNotice" w:id="1">
    <w:p w14:paraId="60796D4C" w14:textId="77777777" w:rsidR="00C8694E" w:rsidRDefault="00C869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CC39B" w14:textId="77777777" w:rsidR="00C8694E" w:rsidRDefault="00C8694E" w:rsidP="001B4E81">
      <w:pPr>
        <w:spacing w:after="0" w:line="240" w:lineRule="auto"/>
      </w:pPr>
      <w:r>
        <w:separator/>
      </w:r>
    </w:p>
  </w:footnote>
  <w:footnote w:type="continuationSeparator" w:id="0">
    <w:p w14:paraId="1D8E9288" w14:textId="77777777" w:rsidR="00C8694E" w:rsidRDefault="00C8694E" w:rsidP="001B4E81">
      <w:pPr>
        <w:spacing w:after="0" w:line="240" w:lineRule="auto"/>
      </w:pPr>
      <w:r>
        <w:continuationSeparator/>
      </w:r>
    </w:p>
  </w:footnote>
  <w:footnote w:type="continuationNotice" w:id="1">
    <w:p w14:paraId="46AB95D4" w14:textId="77777777" w:rsidR="00C8694E" w:rsidRDefault="00C8694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238910322" name="Picture 238910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0BC6"/>
    <w:multiLevelType w:val="hybridMultilevel"/>
    <w:tmpl w:val="96DE2B9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1EE29FD"/>
    <w:multiLevelType w:val="hybridMultilevel"/>
    <w:tmpl w:val="DF3EF158"/>
    <w:lvl w:ilvl="0" w:tplc="7578F210">
      <w:start w:val="5"/>
      <w:numFmt w:val="bullet"/>
      <w:lvlText w:val="-"/>
      <w:lvlJc w:val="left"/>
      <w:pPr>
        <w:ind w:left="360" w:hanging="360"/>
      </w:pPr>
      <w:rPr>
        <w:rFonts w:ascii="Calibri" w:eastAsiaTheme="minorEastAsia"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6D4E6F"/>
    <w:multiLevelType w:val="multilevel"/>
    <w:tmpl w:val="A16076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3C097F"/>
    <w:multiLevelType w:val="hybridMultilevel"/>
    <w:tmpl w:val="37AACAB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0AE17B2E"/>
    <w:multiLevelType w:val="hybridMultilevel"/>
    <w:tmpl w:val="E6108E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AFD4A4E"/>
    <w:multiLevelType w:val="hybridMultilevel"/>
    <w:tmpl w:val="15280916"/>
    <w:lvl w:ilvl="0" w:tplc="0809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Wingdings" w:hAnsi="Wingdings" w:hint="default"/>
      </w:rPr>
    </w:lvl>
    <w:lvl w:ilvl="4" w:tplc="FFFFFFFF">
      <w:start w:val="1"/>
      <w:numFmt w:val="bullet"/>
      <w:lvlText w:val=""/>
      <w:lvlJc w:val="left"/>
      <w:pPr>
        <w:tabs>
          <w:tab w:val="num" w:pos="3600"/>
        </w:tabs>
        <w:ind w:left="3600" w:hanging="360"/>
      </w:pPr>
      <w:rPr>
        <w:rFonts w:ascii="Wingdings" w:hAnsi="Wingdings"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Wingdings" w:hAnsi="Wingdings" w:hint="default"/>
      </w:rPr>
    </w:lvl>
    <w:lvl w:ilvl="7" w:tplc="FFFFFFFF">
      <w:start w:val="1"/>
      <w:numFmt w:val="bullet"/>
      <w:lvlText w:val=""/>
      <w:lvlJc w:val="left"/>
      <w:pPr>
        <w:tabs>
          <w:tab w:val="num" w:pos="5760"/>
        </w:tabs>
        <w:ind w:left="5760" w:hanging="360"/>
      </w:pPr>
      <w:rPr>
        <w:rFonts w:ascii="Wingdings" w:hAnsi="Wingdings"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E5121E"/>
    <w:multiLevelType w:val="multilevel"/>
    <w:tmpl w:val="7158D8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3A1994"/>
    <w:multiLevelType w:val="multilevel"/>
    <w:tmpl w:val="E32A84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4928AE"/>
    <w:multiLevelType w:val="hybridMultilevel"/>
    <w:tmpl w:val="9E8E49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840B33"/>
    <w:multiLevelType w:val="hybridMultilevel"/>
    <w:tmpl w:val="F1DC16FE"/>
    <w:lvl w:ilvl="0" w:tplc="6E761E14">
      <w:start w:val="1"/>
      <w:numFmt w:val="bullet"/>
      <w:lvlText w:val=""/>
      <w:lvlJc w:val="left"/>
      <w:pPr>
        <w:ind w:left="720" w:hanging="360"/>
      </w:pPr>
      <w:rPr>
        <w:rFonts w:ascii="Symbol" w:hAnsi="Symbol" w:hint="default"/>
      </w:rPr>
    </w:lvl>
    <w:lvl w:ilvl="1" w:tplc="4E7C83F6">
      <w:start w:val="1"/>
      <w:numFmt w:val="bullet"/>
      <w:lvlText w:val="o"/>
      <w:lvlJc w:val="left"/>
      <w:pPr>
        <w:ind w:left="1440" w:hanging="360"/>
      </w:pPr>
      <w:rPr>
        <w:rFonts w:ascii="Courier New" w:hAnsi="Courier New" w:hint="default"/>
      </w:rPr>
    </w:lvl>
    <w:lvl w:ilvl="2" w:tplc="19E83CD0">
      <w:start w:val="1"/>
      <w:numFmt w:val="bullet"/>
      <w:lvlText w:val=""/>
      <w:lvlJc w:val="left"/>
      <w:pPr>
        <w:ind w:left="2160" w:hanging="360"/>
      </w:pPr>
      <w:rPr>
        <w:rFonts w:ascii="Wingdings" w:hAnsi="Wingdings" w:hint="default"/>
      </w:rPr>
    </w:lvl>
    <w:lvl w:ilvl="3" w:tplc="79E497EC">
      <w:start w:val="1"/>
      <w:numFmt w:val="bullet"/>
      <w:lvlText w:val=""/>
      <w:lvlJc w:val="left"/>
      <w:pPr>
        <w:ind w:left="2880" w:hanging="360"/>
      </w:pPr>
      <w:rPr>
        <w:rFonts w:ascii="Symbol" w:hAnsi="Symbol" w:hint="default"/>
      </w:rPr>
    </w:lvl>
    <w:lvl w:ilvl="4" w:tplc="D5C8EB02">
      <w:start w:val="1"/>
      <w:numFmt w:val="bullet"/>
      <w:lvlText w:val="o"/>
      <w:lvlJc w:val="left"/>
      <w:pPr>
        <w:ind w:left="3600" w:hanging="360"/>
      </w:pPr>
      <w:rPr>
        <w:rFonts w:ascii="Courier New" w:hAnsi="Courier New" w:hint="default"/>
      </w:rPr>
    </w:lvl>
    <w:lvl w:ilvl="5" w:tplc="5E160D32">
      <w:start w:val="1"/>
      <w:numFmt w:val="bullet"/>
      <w:lvlText w:val=""/>
      <w:lvlJc w:val="left"/>
      <w:pPr>
        <w:ind w:left="4320" w:hanging="360"/>
      </w:pPr>
      <w:rPr>
        <w:rFonts w:ascii="Wingdings" w:hAnsi="Wingdings" w:hint="default"/>
      </w:rPr>
    </w:lvl>
    <w:lvl w:ilvl="6" w:tplc="8AAA3920">
      <w:start w:val="1"/>
      <w:numFmt w:val="bullet"/>
      <w:lvlText w:val=""/>
      <w:lvlJc w:val="left"/>
      <w:pPr>
        <w:ind w:left="5040" w:hanging="360"/>
      </w:pPr>
      <w:rPr>
        <w:rFonts w:ascii="Symbol" w:hAnsi="Symbol" w:hint="default"/>
      </w:rPr>
    </w:lvl>
    <w:lvl w:ilvl="7" w:tplc="DCA68CC4">
      <w:start w:val="1"/>
      <w:numFmt w:val="bullet"/>
      <w:lvlText w:val="o"/>
      <w:lvlJc w:val="left"/>
      <w:pPr>
        <w:ind w:left="5760" w:hanging="360"/>
      </w:pPr>
      <w:rPr>
        <w:rFonts w:ascii="Courier New" w:hAnsi="Courier New" w:hint="default"/>
      </w:rPr>
    </w:lvl>
    <w:lvl w:ilvl="8" w:tplc="DC3EF90A">
      <w:start w:val="1"/>
      <w:numFmt w:val="bullet"/>
      <w:lvlText w:val=""/>
      <w:lvlJc w:val="left"/>
      <w:pPr>
        <w:ind w:left="6480" w:hanging="360"/>
      </w:pPr>
      <w:rPr>
        <w:rFonts w:ascii="Wingdings" w:hAnsi="Wingdings" w:hint="default"/>
      </w:rPr>
    </w:lvl>
  </w:abstractNum>
  <w:abstractNum w:abstractNumId="10" w15:restartNumberingAfterBreak="0">
    <w:nsid w:val="1BD27292"/>
    <w:multiLevelType w:val="hybridMultilevel"/>
    <w:tmpl w:val="37E81FE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191656E"/>
    <w:multiLevelType w:val="hybridMultilevel"/>
    <w:tmpl w:val="06A427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DB314A"/>
    <w:multiLevelType w:val="multilevel"/>
    <w:tmpl w:val="30E8BF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6554E0"/>
    <w:multiLevelType w:val="multilevel"/>
    <w:tmpl w:val="A44ED4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F01E8B"/>
    <w:multiLevelType w:val="multilevel"/>
    <w:tmpl w:val="0A0AA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1E7374"/>
    <w:multiLevelType w:val="multilevel"/>
    <w:tmpl w:val="F04641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64071E"/>
    <w:multiLevelType w:val="hybridMultilevel"/>
    <w:tmpl w:val="733EA8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8A171B6"/>
    <w:multiLevelType w:val="multilevel"/>
    <w:tmpl w:val="3842B7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94867DD"/>
    <w:multiLevelType w:val="hybridMultilevel"/>
    <w:tmpl w:val="A7620F50"/>
    <w:lvl w:ilvl="0" w:tplc="EFE848F0">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541464"/>
    <w:multiLevelType w:val="hybridMultilevel"/>
    <w:tmpl w:val="E6EA51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15:restartNumberingAfterBreak="0">
    <w:nsid w:val="2C336D21"/>
    <w:multiLevelType w:val="multilevel"/>
    <w:tmpl w:val="D25817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F120ADE"/>
    <w:multiLevelType w:val="multilevel"/>
    <w:tmpl w:val="4468C9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CD5168"/>
    <w:multiLevelType w:val="multilevel"/>
    <w:tmpl w:val="A1001A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E00C42"/>
    <w:multiLevelType w:val="multilevel"/>
    <w:tmpl w:val="0A06FD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4DA5BF1"/>
    <w:multiLevelType w:val="hybridMultilevel"/>
    <w:tmpl w:val="EC589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9A47839"/>
    <w:multiLevelType w:val="hybridMultilevel"/>
    <w:tmpl w:val="F52639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A1458E8"/>
    <w:multiLevelType w:val="hybridMultilevel"/>
    <w:tmpl w:val="2D50A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C136C68"/>
    <w:multiLevelType w:val="multilevel"/>
    <w:tmpl w:val="5BF8B0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C484557"/>
    <w:multiLevelType w:val="hybridMultilevel"/>
    <w:tmpl w:val="C2F022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EE034A3"/>
    <w:multiLevelType w:val="hybridMultilevel"/>
    <w:tmpl w:val="8CCCFFFC"/>
    <w:lvl w:ilvl="0" w:tplc="EDC2E974">
      <w:start w:val="1"/>
      <w:numFmt w:val="bullet"/>
      <w:lvlText w:val=""/>
      <w:lvlJc w:val="left"/>
      <w:pPr>
        <w:ind w:left="720" w:hanging="360"/>
      </w:pPr>
      <w:rPr>
        <w:rFonts w:ascii="Symbol" w:hAnsi="Symbol" w:hint="default"/>
      </w:rPr>
    </w:lvl>
    <w:lvl w:ilvl="1" w:tplc="954C10C4">
      <w:start w:val="1"/>
      <w:numFmt w:val="bullet"/>
      <w:lvlText w:val="o"/>
      <w:lvlJc w:val="left"/>
      <w:pPr>
        <w:ind w:left="1440" w:hanging="360"/>
      </w:pPr>
      <w:rPr>
        <w:rFonts w:ascii="Courier New" w:hAnsi="Courier New" w:hint="default"/>
      </w:rPr>
    </w:lvl>
    <w:lvl w:ilvl="2" w:tplc="8A7068D4">
      <w:start w:val="1"/>
      <w:numFmt w:val="bullet"/>
      <w:lvlText w:val=""/>
      <w:lvlJc w:val="left"/>
      <w:pPr>
        <w:ind w:left="2160" w:hanging="360"/>
      </w:pPr>
      <w:rPr>
        <w:rFonts w:ascii="Wingdings" w:hAnsi="Wingdings" w:hint="default"/>
      </w:rPr>
    </w:lvl>
    <w:lvl w:ilvl="3" w:tplc="0CE28744">
      <w:start w:val="1"/>
      <w:numFmt w:val="bullet"/>
      <w:lvlText w:val=""/>
      <w:lvlJc w:val="left"/>
      <w:pPr>
        <w:ind w:left="2880" w:hanging="360"/>
      </w:pPr>
      <w:rPr>
        <w:rFonts w:ascii="Symbol" w:hAnsi="Symbol" w:hint="default"/>
      </w:rPr>
    </w:lvl>
    <w:lvl w:ilvl="4" w:tplc="A176A734">
      <w:start w:val="1"/>
      <w:numFmt w:val="bullet"/>
      <w:lvlText w:val="o"/>
      <w:lvlJc w:val="left"/>
      <w:pPr>
        <w:ind w:left="3600" w:hanging="360"/>
      </w:pPr>
      <w:rPr>
        <w:rFonts w:ascii="Courier New" w:hAnsi="Courier New" w:hint="default"/>
      </w:rPr>
    </w:lvl>
    <w:lvl w:ilvl="5" w:tplc="276CA88E">
      <w:start w:val="1"/>
      <w:numFmt w:val="bullet"/>
      <w:lvlText w:val=""/>
      <w:lvlJc w:val="left"/>
      <w:pPr>
        <w:ind w:left="4320" w:hanging="360"/>
      </w:pPr>
      <w:rPr>
        <w:rFonts w:ascii="Wingdings" w:hAnsi="Wingdings" w:hint="default"/>
      </w:rPr>
    </w:lvl>
    <w:lvl w:ilvl="6" w:tplc="CE065DB0">
      <w:start w:val="1"/>
      <w:numFmt w:val="bullet"/>
      <w:lvlText w:val=""/>
      <w:lvlJc w:val="left"/>
      <w:pPr>
        <w:ind w:left="5040" w:hanging="360"/>
      </w:pPr>
      <w:rPr>
        <w:rFonts w:ascii="Symbol" w:hAnsi="Symbol" w:hint="default"/>
      </w:rPr>
    </w:lvl>
    <w:lvl w:ilvl="7" w:tplc="9ECA29FE">
      <w:start w:val="1"/>
      <w:numFmt w:val="bullet"/>
      <w:lvlText w:val="o"/>
      <w:lvlJc w:val="left"/>
      <w:pPr>
        <w:ind w:left="5760" w:hanging="360"/>
      </w:pPr>
      <w:rPr>
        <w:rFonts w:ascii="Courier New" w:hAnsi="Courier New" w:hint="default"/>
      </w:rPr>
    </w:lvl>
    <w:lvl w:ilvl="8" w:tplc="3D66E14A">
      <w:start w:val="1"/>
      <w:numFmt w:val="bullet"/>
      <w:lvlText w:val=""/>
      <w:lvlJc w:val="left"/>
      <w:pPr>
        <w:ind w:left="6480" w:hanging="360"/>
      </w:pPr>
      <w:rPr>
        <w:rFonts w:ascii="Wingdings" w:hAnsi="Wingdings" w:hint="default"/>
      </w:rPr>
    </w:lvl>
  </w:abstractNum>
  <w:abstractNum w:abstractNumId="30" w15:restartNumberingAfterBreak="0">
    <w:nsid w:val="40EB4491"/>
    <w:multiLevelType w:val="multilevel"/>
    <w:tmpl w:val="6736FB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3F263A2"/>
    <w:multiLevelType w:val="multilevel"/>
    <w:tmpl w:val="F59E2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4AC3568"/>
    <w:multiLevelType w:val="hybridMultilevel"/>
    <w:tmpl w:val="26E20E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9404FE4"/>
    <w:multiLevelType w:val="hybridMultilevel"/>
    <w:tmpl w:val="62FE0A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98E0D2B"/>
    <w:multiLevelType w:val="multilevel"/>
    <w:tmpl w:val="DFC2CF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AA97478"/>
    <w:multiLevelType w:val="multilevel"/>
    <w:tmpl w:val="C570CD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EAB35CD"/>
    <w:multiLevelType w:val="multilevel"/>
    <w:tmpl w:val="4D3EDA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4AA3CE9"/>
    <w:multiLevelType w:val="multilevel"/>
    <w:tmpl w:val="E43EB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4AC0395"/>
    <w:multiLevelType w:val="multilevel"/>
    <w:tmpl w:val="270E86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A1B0DB5"/>
    <w:multiLevelType w:val="hybridMultilevel"/>
    <w:tmpl w:val="243A3E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5E7E4EE6"/>
    <w:multiLevelType w:val="multilevel"/>
    <w:tmpl w:val="46F226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29FB337"/>
    <w:multiLevelType w:val="hybridMultilevel"/>
    <w:tmpl w:val="19EA7658"/>
    <w:lvl w:ilvl="0" w:tplc="8578F5B6">
      <w:start w:val="1"/>
      <w:numFmt w:val="bullet"/>
      <w:lvlText w:val=""/>
      <w:lvlJc w:val="left"/>
      <w:pPr>
        <w:ind w:left="720" w:hanging="360"/>
      </w:pPr>
      <w:rPr>
        <w:rFonts w:ascii="Symbol" w:hAnsi="Symbol" w:hint="default"/>
      </w:rPr>
    </w:lvl>
    <w:lvl w:ilvl="1" w:tplc="F77873B0">
      <w:start w:val="1"/>
      <w:numFmt w:val="bullet"/>
      <w:lvlText w:val="o"/>
      <w:lvlJc w:val="left"/>
      <w:pPr>
        <w:ind w:left="1440" w:hanging="360"/>
      </w:pPr>
      <w:rPr>
        <w:rFonts w:ascii="Courier New" w:hAnsi="Courier New" w:hint="default"/>
      </w:rPr>
    </w:lvl>
    <w:lvl w:ilvl="2" w:tplc="9C7A8778">
      <w:start w:val="1"/>
      <w:numFmt w:val="bullet"/>
      <w:lvlText w:val=""/>
      <w:lvlJc w:val="left"/>
      <w:pPr>
        <w:ind w:left="2160" w:hanging="360"/>
      </w:pPr>
      <w:rPr>
        <w:rFonts w:ascii="Wingdings" w:hAnsi="Wingdings" w:hint="default"/>
      </w:rPr>
    </w:lvl>
    <w:lvl w:ilvl="3" w:tplc="AAFC1412">
      <w:start w:val="1"/>
      <w:numFmt w:val="bullet"/>
      <w:lvlText w:val=""/>
      <w:lvlJc w:val="left"/>
      <w:pPr>
        <w:ind w:left="2880" w:hanging="360"/>
      </w:pPr>
      <w:rPr>
        <w:rFonts w:ascii="Symbol" w:hAnsi="Symbol" w:hint="default"/>
      </w:rPr>
    </w:lvl>
    <w:lvl w:ilvl="4" w:tplc="52D429E8">
      <w:start w:val="1"/>
      <w:numFmt w:val="bullet"/>
      <w:lvlText w:val="o"/>
      <w:lvlJc w:val="left"/>
      <w:pPr>
        <w:ind w:left="3600" w:hanging="360"/>
      </w:pPr>
      <w:rPr>
        <w:rFonts w:ascii="Courier New" w:hAnsi="Courier New" w:hint="default"/>
      </w:rPr>
    </w:lvl>
    <w:lvl w:ilvl="5" w:tplc="ED381BDA">
      <w:start w:val="1"/>
      <w:numFmt w:val="bullet"/>
      <w:lvlText w:val=""/>
      <w:lvlJc w:val="left"/>
      <w:pPr>
        <w:ind w:left="4320" w:hanging="360"/>
      </w:pPr>
      <w:rPr>
        <w:rFonts w:ascii="Wingdings" w:hAnsi="Wingdings" w:hint="default"/>
      </w:rPr>
    </w:lvl>
    <w:lvl w:ilvl="6" w:tplc="EBDCD5A2">
      <w:start w:val="1"/>
      <w:numFmt w:val="bullet"/>
      <w:lvlText w:val=""/>
      <w:lvlJc w:val="left"/>
      <w:pPr>
        <w:ind w:left="5040" w:hanging="360"/>
      </w:pPr>
      <w:rPr>
        <w:rFonts w:ascii="Symbol" w:hAnsi="Symbol" w:hint="default"/>
      </w:rPr>
    </w:lvl>
    <w:lvl w:ilvl="7" w:tplc="29FC3526">
      <w:start w:val="1"/>
      <w:numFmt w:val="bullet"/>
      <w:lvlText w:val="o"/>
      <w:lvlJc w:val="left"/>
      <w:pPr>
        <w:ind w:left="5760" w:hanging="360"/>
      </w:pPr>
      <w:rPr>
        <w:rFonts w:ascii="Courier New" w:hAnsi="Courier New" w:hint="default"/>
      </w:rPr>
    </w:lvl>
    <w:lvl w:ilvl="8" w:tplc="64CEB91E">
      <w:start w:val="1"/>
      <w:numFmt w:val="bullet"/>
      <w:lvlText w:val=""/>
      <w:lvlJc w:val="left"/>
      <w:pPr>
        <w:ind w:left="6480" w:hanging="360"/>
      </w:pPr>
      <w:rPr>
        <w:rFonts w:ascii="Wingdings" w:hAnsi="Wingdings" w:hint="default"/>
      </w:rPr>
    </w:lvl>
  </w:abstractNum>
  <w:abstractNum w:abstractNumId="42" w15:restartNumberingAfterBreak="0">
    <w:nsid w:val="666E44B5"/>
    <w:multiLevelType w:val="hybridMultilevel"/>
    <w:tmpl w:val="20A00A18"/>
    <w:lvl w:ilvl="0" w:tplc="0809000F">
      <w:start w:val="1"/>
      <w:numFmt w:val="decimal"/>
      <w:lvlText w:val="%1."/>
      <w:lvlJc w:val="left"/>
      <w:pPr>
        <w:ind w:left="768" w:hanging="360"/>
      </w:pPr>
    </w:lvl>
    <w:lvl w:ilvl="1" w:tplc="08090019" w:tentative="1">
      <w:start w:val="1"/>
      <w:numFmt w:val="lowerLetter"/>
      <w:lvlText w:val="%2."/>
      <w:lvlJc w:val="left"/>
      <w:pPr>
        <w:ind w:left="1488" w:hanging="360"/>
      </w:pPr>
    </w:lvl>
    <w:lvl w:ilvl="2" w:tplc="0809001B" w:tentative="1">
      <w:start w:val="1"/>
      <w:numFmt w:val="lowerRoman"/>
      <w:lvlText w:val="%3."/>
      <w:lvlJc w:val="right"/>
      <w:pPr>
        <w:ind w:left="2208" w:hanging="180"/>
      </w:pPr>
    </w:lvl>
    <w:lvl w:ilvl="3" w:tplc="0809000F" w:tentative="1">
      <w:start w:val="1"/>
      <w:numFmt w:val="decimal"/>
      <w:lvlText w:val="%4."/>
      <w:lvlJc w:val="left"/>
      <w:pPr>
        <w:ind w:left="2928" w:hanging="360"/>
      </w:pPr>
    </w:lvl>
    <w:lvl w:ilvl="4" w:tplc="08090019" w:tentative="1">
      <w:start w:val="1"/>
      <w:numFmt w:val="lowerLetter"/>
      <w:lvlText w:val="%5."/>
      <w:lvlJc w:val="left"/>
      <w:pPr>
        <w:ind w:left="3648" w:hanging="360"/>
      </w:pPr>
    </w:lvl>
    <w:lvl w:ilvl="5" w:tplc="0809001B" w:tentative="1">
      <w:start w:val="1"/>
      <w:numFmt w:val="lowerRoman"/>
      <w:lvlText w:val="%6."/>
      <w:lvlJc w:val="right"/>
      <w:pPr>
        <w:ind w:left="4368" w:hanging="180"/>
      </w:pPr>
    </w:lvl>
    <w:lvl w:ilvl="6" w:tplc="0809000F" w:tentative="1">
      <w:start w:val="1"/>
      <w:numFmt w:val="decimal"/>
      <w:lvlText w:val="%7."/>
      <w:lvlJc w:val="left"/>
      <w:pPr>
        <w:ind w:left="5088" w:hanging="360"/>
      </w:pPr>
    </w:lvl>
    <w:lvl w:ilvl="7" w:tplc="08090019" w:tentative="1">
      <w:start w:val="1"/>
      <w:numFmt w:val="lowerLetter"/>
      <w:lvlText w:val="%8."/>
      <w:lvlJc w:val="left"/>
      <w:pPr>
        <w:ind w:left="5808" w:hanging="360"/>
      </w:pPr>
    </w:lvl>
    <w:lvl w:ilvl="8" w:tplc="0809001B" w:tentative="1">
      <w:start w:val="1"/>
      <w:numFmt w:val="lowerRoman"/>
      <w:lvlText w:val="%9."/>
      <w:lvlJc w:val="right"/>
      <w:pPr>
        <w:ind w:left="6528" w:hanging="180"/>
      </w:pPr>
    </w:lvl>
  </w:abstractNum>
  <w:abstractNum w:abstractNumId="43" w15:restartNumberingAfterBreak="0">
    <w:nsid w:val="6731107E"/>
    <w:multiLevelType w:val="multilevel"/>
    <w:tmpl w:val="E5A0DB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7FD25F9"/>
    <w:multiLevelType w:val="multilevel"/>
    <w:tmpl w:val="EBC6A1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8612B03"/>
    <w:multiLevelType w:val="hybridMultilevel"/>
    <w:tmpl w:val="907675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6B752C13"/>
    <w:multiLevelType w:val="multilevel"/>
    <w:tmpl w:val="13F87D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C1E18A4"/>
    <w:multiLevelType w:val="hybridMultilevel"/>
    <w:tmpl w:val="066819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C413A09"/>
    <w:multiLevelType w:val="multilevel"/>
    <w:tmpl w:val="3A901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FC5271E"/>
    <w:multiLevelType w:val="multilevel"/>
    <w:tmpl w:val="BD1096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0780D5D"/>
    <w:multiLevelType w:val="multilevel"/>
    <w:tmpl w:val="BD84F2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0971FC2"/>
    <w:multiLevelType w:val="multilevel"/>
    <w:tmpl w:val="09C88D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3276603"/>
    <w:multiLevelType w:val="hybridMultilevel"/>
    <w:tmpl w:val="858821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52B42FE"/>
    <w:multiLevelType w:val="multilevel"/>
    <w:tmpl w:val="8466BE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5BE4C4B"/>
    <w:multiLevelType w:val="hybridMultilevel"/>
    <w:tmpl w:val="49B87E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77647FBE"/>
    <w:multiLevelType w:val="multilevel"/>
    <w:tmpl w:val="EEDCF9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7B9361C"/>
    <w:multiLevelType w:val="hybridMultilevel"/>
    <w:tmpl w:val="333A83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783E4385"/>
    <w:multiLevelType w:val="multilevel"/>
    <w:tmpl w:val="01AC88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9405F12"/>
    <w:multiLevelType w:val="multilevel"/>
    <w:tmpl w:val="1B1A3D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A9B6A6F"/>
    <w:multiLevelType w:val="hybridMultilevel"/>
    <w:tmpl w:val="E998F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7ACE7A43"/>
    <w:multiLevelType w:val="multilevel"/>
    <w:tmpl w:val="4CC469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920822138">
    <w:abstractNumId w:val="12"/>
  </w:num>
  <w:num w:numId="2" w16cid:durableId="161434421">
    <w:abstractNumId w:val="59"/>
  </w:num>
  <w:num w:numId="3" w16cid:durableId="1207523247">
    <w:abstractNumId w:val="11"/>
  </w:num>
  <w:num w:numId="4" w16cid:durableId="789477728">
    <w:abstractNumId w:val="23"/>
  </w:num>
  <w:num w:numId="5" w16cid:durableId="1439716184">
    <w:abstractNumId w:val="60"/>
  </w:num>
  <w:num w:numId="6" w16cid:durableId="1300766329">
    <w:abstractNumId w:val="28"/>
  </w:num>
  <w:num w:numId="7" w16cid:durableId="926112568">
    <w:abstractNumId w:val="1"/>
  </w:num>
  <w:num w:numId="8" w16cid:durableId="925654044">
    <w:abstractNumId w:val="52"/>
  </w:num>
  <w:num w:numId="9" w16cid:durableId="660962275">
    <w:abstractNumId w:val="3"/>
  </w:num>
  <w:num w:numId="10" w16cid:durableId="821697402">
    <w:abstractNumId w:val="29"/>
  </w:num>
  <w:num w:numId="11" w16cid:durableId="264652967">
    <w:abstractNumId w:val="14"/>
  </w:num>
  <w:num w:numId="12" w16cid:durableId="1640649437">
    <w:abstractNumId w:val="51"/>
  </w:num>
  <w:num w:numId="13" w16cid:durableId="1308588184">
    <w:abstractNumId w:val="49"/>
  </w:num>
  <w:num w:numId="14" w16cid:durableId="1640919933">
    <w:abstractNumId w:val="2"/>
  </w:num>
  <w:num w:numId="15" w16cid:durableId="1873683327">
    <w:abstractNumId w:val="57"/>
  </w:num>
  <w:num w:numId="16" w16cid:durableId="1128401359">
    <w:abstractNumId w:val="7"/>
  </w:num>
  <w:num w:numId="17" w16cid:durableId="1664971033">
    <w:abstractNumId w:val="37"/>
  </w:num>
  <w:num w:numId="18" w16cid:durableId="1819956202">
    <w:abstractNumId w:val="54"/>
  </w:num>
  <w:num w:numId="19" w16cid:durableId="1906210873">
    <w:abstractNumId w:val="45"/>
  </w:num>
  <w:num w:numId="20" w16cid:durableId="1949464414">
    <w:abstractNumId w:val="40"/>
  </w:num>
  <w:num w:numId="21" w16cid:durableId="1195269346">
    <w:abstractNumId w:val="39"/>
  </w:num>
  <w:num w:numId="22" w16cid:durableId="1784109296">
    <w:abstractNumId w:val="33"/>
  </w:num>
  <w:num w:numId="23" w16cid:durableId="556017852">
    <w:abstractNumId w:val="31"/>
  </w:num>
  <w:num w:numId="24" w16cid:durableId="416444482">
    <w:abstractNumId w:val="34"/>
  </w:num>
  <w:num w:numId="25" w16cid:durableId="1733961568">
    <w:abstractNumId w:val="50"/>
  </w:num>
  <w:num w:numId="26" w16cid:durableId="948395443">
    <w:abstractNumId w:val="15"/>
  </w:num>
  <w:num w:numId="27" w16cid:durableId="410784626">
    <w:abstractNumId w:val="24"/>
  </w:num>
  <w:num w:numId="28" w16cid:durableId="263342047">
    <w:abstractNumId w:val="55"/>
  </w:num>
  <w:num w:numId="29" w16cid:durableId="692923542">
    <w:abstractNumId w:val="32"/>
  </w:num>
  <w:num w:numId="30" w16cid:durableId="1368066881">
    <w:abstractNumId w:val="58"/>
  </w:num>
  <w:num w:numId="31" w16cid:durableId="1075474180">
    <w:abstractNumId w:val="36"/>
  </w:num>
  <w:num w:numId="32" w16cid:durableId="1509982090">
    <w:abstractNumId w:val="16"/>
  </w:num>
  <w:num w:numId="33" w16cid:durableId="2008751850">
    <w:abstractNumId w:val="53"/>
  </w:num>
  <w:num w:numId="34" w16cid:durableId="1197281596">
    <w:abstractNumId w:val="30"/>
  </w:num>
  <w:num w:numId="35" w16cid:durableId="506096805">
    <w:abstractNumId w:val="26"/>
  </w:num>
  <w:num w:numId="36" w16cid:durableId="1170750209">
    <w:abstractNumId w:val="42"/>
  </w:num>
  <w:num w:numId="37" w16cid:durableId="313611697">
    <w:abstractNumId w:val="9"/>
  </w:num>
  <w:num w:numId="38" w16cid:durableId="56126405">
    <w:abstractNumId w:val="41"/>
  </w:num>
  <w:num w:numId="39" w16cid:durableId="1933969029">
    <w:abstractNumId w:val="46"/>
  </w:num>
  <w:num w:numId="40" w16cid:durableId="1626505030">
    <w:abstractNumId w:val="47"/>
  </w:num>
  <w:num w:numId="41" w16cid:durableId="1007751562">
    <w:abstractNumId w:val="17"/>
  </w:num>
  <w:num w:numId="42" w16cid:durableId="1030573140">
    <w:abstractNumId w:val="22"/>
  </w:num>
  <w:num w:numId="43" w16cid:durableId="732582647">
    <w:abstractNumId w:val="27"/>
  </w:num>
  <w:num w:numId="44" w16cid:durableId="1695228288">
    <w:abstractNumId w:val="44"/>
  </w:num>
  <w:num w:numId="45" w16cid:durableId="398213368">
    <w:abstractNumId w:val="13"/>
  </w:num>
  <w:num w:numId="46" w16cid:durableId="2033145016">
    <w:abstractNumId w:val="43"/>
  </w:num>
  <w:num w:numId="47" w16cid:durableId="1755082248">
    <w:abstractNumId w:val="4"/>
  </w:num>
  <w:num w:numId="48" w16cid:durableId="229076658">
    <w:abstractNumId w:val="56"/>
  </w:num>
  <w:num w:numId="49" w16cid:durableId="1990865937">
    <w:abstractNumId w:val="48"/>
  </w:num>
  <w:num w:numId="50" w16cid:durableId="1393385331">
    <w:abstractNumId w:val="5"/>
  </w:num>
  <w:num w:numId="51" w16cid:durableId="431362257">
    <w:abstractNumId w:val="0"/>
  </w:num>
  <w:num w:numId="52" w16cid:durableId="738018980">
    <w:abstractNumId w:val="19"/>
  </w:num>
  <w:num w:numId="53" w16cid:durableId="605161562">
    <w:abstractNumId w:val="10"/>
  </w:num>
  <w:num w:numId="54" w16cid:durableId="1654259824">
    <w:abstractNumId w:val="20"/>
  </w:num>
  <w:num w:numId="55" w16cid:durableId="1186792853">
    <w:abstractNumId w:val="21"/>
  </w:num>
  <w:num w:numId="56" w16cid:durableId="1313438968">
    <w:abstractNumId w:val="18"/>
  </w:num>
  <w:num w:numId="57" w16cid:durableId="251359706">
    <w:abstractNumId w:val="8"/>
  </w:num>
  <w:num w:numId="58" w16cid:durableId="754784361">
    <w:abstractNumId w:val="6"/>
    <w:lvlOverride w:ilvl="0"/>
    <w:lvlOverride w:ilvl="1"/>
    <w:lvlOverride w:ilvl="2"/>
    <w:lvlOverride w:ilvl="3"/>
    <w:lvlOverride w:ilvl="4"/>
    <w:lvlOverride w:ilvl="5"/>
    <w:lvlOverride w:ilvl="6"/>
    <w:lvlOverride w:ilvl="7"/>
    <w:lvlOverride w:ilvl="8"/>
  </w:num>
  <w:num w:numId="59" w16cid:durableId="235212857">
    <w:abstractNumId w:val="35"/>
    <w:lvlOverride w:ilvl="0"/>
    <w:lvlOverride w:ilvl="1"/>
    <w:lvlOverride w:ilvl="2"/>
    <w:lvlOverride w:ilvl="3"/>
    <w:lvlOverride w:ilvl="4"/>
    <w:lvlOverride w:ilvl="5"/>
    <w:lvlOverride w:ilvl="6"/>
    <w:lvlOverride w:ilvl="7"/>
    <w:lvlOverride w:ilvl="8"/>
  </w:num>
  <w:num w:numId="60" w16cid:durableId="1494292347">
    <w:abstractNumId w:val="38"/>
    <w:lvlOverride w:ilvl="0"/>
    <w:lvlOverride w:ilvl="1"/>
    <w:lvlOverride w:ilvl="2"/>
    <w:lvlOverride w:ilvl="3"/>
    <w:lvlOverride w:ilvl="4"/>
    <w:lvlOverride w:ilvl="5"/>
    <w:lvlOverride w:ilvl="6"/>
    <w:lvlOverride w:ilvl="7"/>
    <w:lvlOverride w:ilvl="8"/>
  </w:num>
  <w:num w:numId="61" w16cid:durableId="774398246">
    <w:abstractNumId w:val="2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0BC4"/>
    <w:rsid w:val="00002154"/>
    <w:rsid w:val="00002876"/>
    <w:rsid w:val="00002D29"/>
    <w:rsid w:val="00003272"/>
    <w:rsid w:val="00003B69"/>
    <w:rsid w:val="00003DC3"/>
    <w:rsid w:val="00003EE8"/>
    <w:rsid w:val="000048D1"/>
    <w:rsid w:val="0000555A"/>
    <w:rsid w:val="00005835"/>
    <w:rsid w:val="00006892"/>
    <w:rsid w:val="00007360"/>
    <w:rsid w:val="000076D4"/>
    <w:rsid w:val="00010C70"/>
    <w:rsid w:val="00012714"/>
    <w:rsid w:val="00012727"/>
    <w:rsid w:val="00013089"/>
    <w:rsid w:val="00013329"/>
    <w:rsid w:val="0001382C"/>
    <w:rsid w:val="00013860"/>
    <w:rsid w:val="00013929"/>
    <w:rsid w:val="00013B5E"/>
    <w:rsid w:val="0001405D"/>
    <w:rsid w:val="000140F5"/>
    <w:rsid w:val="00014D2E"/>
    <w:rsid w:val="00014D53"/>
    <w:rsid w:val="0001563A"/>
    <w:rsid w:val="0001625E"/>
    <w:rsid w:val="00016471"/>
    <w:rsid w:val="000167D0"/>
    <w:rsid w:val="00016A08"/>
    <w:rsid w:val="00016A18"/>
    <w:rsid w:val="00016C94"/>
    <w:rsid w:val="000174D8"/>
    <w:rsid w:val="00017AC7"/>
    <w:rsid w:val="00020F51"/>
    <w:rsid w:val="00022493"/>
    <w:rsid w:val="00022882"/>
    <w:rsid w:val="000228D1"/>
    <w:rsid w:val="00022FF0"/>
    <w:rsid w:val="000230CD"/>
    <w:rsid w:val="000231F0"/>
    <w:rsid w:val="00023444"/>
    <w:rsid w:val="00023710"/>
    <w:rsid w:val="0002433E"/>
    <w:rsid w:val="00024D7A"/>
    <w:rsid w:val="00025082"/>
    <w:rsid w:val="000256CD"/>
    <w:rsid w:val="00025717"/>
    <w:rsid w:val="00026062"/>
    <w:rsid w:val="000267A4"/>
    <w:rsid w:val="00027D7F"/>
    <w:rsid w:val="00027E28"/>
    <w:rsid w:val="00027FFD"/>
    <w:rsid w:val="000302F8"/>
    <w:rsid w:val="000306B5"/>
    <w:rsid w:val="00032351"/>
    <w:rsid w:val="00033A75"/>
    <w:rsid w:val="00034045"/>
    <w:rsid w:val="0003465C"/>
    <w:rsid w:val="00034B8D"/>
    <w:rsid w:val="00034C19"/>
    <w:rsid w:val="000351DD"/>
    <w:rsid w:val="00036163"/>
    <w:rsid w:val="00036883"/>
    <w:rsid w:val="000369C6"/>
    <w:rsid w:val="00036F4B"/>
    <w:rsid w:val="00037081"/>
    <w:rsid w:val="00037558"/>
    <w:rsid w:val="00037751"/>
    <w:rsid w:val="0004055C"/>
    <w:rsid w:val="00040BFE"/>
    <w:rsid w:val="0004453E"/>
    <w:rsid w:val="000451F4"/>
    <w:rsid w:val="0004647D"/>
    <w:rsid w:val="00047731"/>
    <w:rsid w:val="00051817"/>
    <w:rsid w:val="000519E1"/>
    <w:rsid w:val="000525F3"/>
    <w:rsid w:val="000544FA"/>
    <w:rsid w:val="00054E0E"/>
    <w:rsid w:val="000555BD"/>
    <w:rsid w:val="000555EB"/>
    <w:rsid w:val="0005656A"/>
    <w:rsid w:val="00056A5E"/>
    <w:rsid w:val="00056EA0"/>
    <w:rsid w:val="0006102E"/>
    <w:rsid w:val="000623E7"/>
    <w:rsid w:val="000658E4"/>
    <w:rsid w:val="000660FD"/>
    <w:rsid w:val="00066C02"/>
    <w:rsid w:val="00067C2A"/>
    <w:rsid w:val="00067D09"/>
    <w:rsid w:val="00070EE9"/>
    <w:rsid w:val="000713FA"/>
    <w:rsid w:val="000714D8"/>
    <w:rsid w:val="00071773"/>
    <w:rsid w:val="00071C2D"/>
    <w:rsid w:val="00071D25"/>
    <w:rsid w:val="00072869"/>
    <w:rsid w:val="00072D34"/>
    <w:rsid w:val="00072ED0"/>
    <w:rsid w:val="0007326D"/>
    <w:rsid w:val="0007386C"/>
    <w:rsid w:val="0007398E"/>
    <w:rsid w:val="00073FBC"/>
    <w:rsid w:val="00074339"/>
    <w:rsid w:val="000758A7"/>
    <w:rsid w:val="00075EDB"/>
    <w:rsid w:val="00075F17"/>
    <w:rsid w:val="00076156"/>
    <w:rsid w:val="0007676E"/>
    <w:rsid w:val="00076908"/>
    <w:rsid w:val="00076E27"/>
    <w:rsid w:val="0007714E"/>
    <w:rsid w:val="00080880"/>
    <w:rsid w:val="00080B69"/>
    <w:rsid w:val="000811CB"/>
    <w:rsid w:val="00081413"/>
    <w:rsid w:val="00081652"/>
    <w:rsid w:val="00081BF5"/>
    <w:rsid w:val="00081BFA"/>
    <w:rsid w:val="00081DEF"/>
    <w:rsid w:val="00082950"/>
    <w:rsid w:val="00082F9E"/>
    <w:rsid w:val="00085477"/>
    <w:rsid w:val="00085598"/>
    <w:rsid w:val="00085B37"/>
    <w:rsid w:val="0009084C"/>
    <w:rsid w:val="000912A8"/>
    <w:rsid w:val="000917CB"/>
    <w:rsid w:val="00091E0F"/>
    <w:rsid w:val="00092E01"/>
    <w:rsid w:val="00093F94"/>
    <w:rsid w:val="00094520"/>
    <w:rsid w:val="0009540A"/>
    <w:rsid w:val="00095426"/>
    <w:rsid w:val="000955D2"/>
    <w:rsid w:val="00097E58"/>
    <w:rsid w:val="000A058D"/>
    <w:rsid w:val="000A0C59"/>
    <w:rsid w:val="000A0D86"/>
    <w:rsid w:val="000A0E4D"/>
    <w:rsid w:val="000A14A1"/>
    <w:rsid w:val="000A264D"/>
    <w:rsid w:val="000A2B44"/>
    <w:rsid w:val="000A2E9E"/>
    <w:rsid w:val="000A316D"/>
    <w:rsid w:val="000A3CE8"/>
    <w:rsid w:val="000A3F82"/>
    <w:rsid w:val="000A4A05"/>
    <w:rsid w:val="000A5DED"/>
    <w:rsid w:val="000B033C"/>
    <w:rsid w:val="000B0ADA"/>
    <w:rsid w:val="000B101E"/>
    <w:rsid w:val="000B23F1"/>
    <w:rsid w:val="000B44E6"/>
    <w:rsid w:val="000B4B0A"/>
    <w:rsid w:val="000B5466"/>
    <w:rsid w:val="000B5578"/>
    <w:rsid w:val="000B5C60"/>
    <w:rsid w:val="000B6359"/>
    <w:rsid w:val="000B640A"/>
    <w:rsid w:val="000B7396"/>
    <w:rsid w:val="000B7912"/>
    <w:rsid w:val="000C045A"/>
    <w:rsid w:val="000C0BF0"/>
    <w:rsid w:val="000C0EE6"/>
    <w:rsid w:val="000C1BD1"/>
    <w:rsid w:val="000C282E"/>
    <w:rsid w:val="000C2FD6"/>
    <w:rsid w:val="000C2FE2"/>
    <w:rsid w:val="000C3979"/>
    <w:rsid w:val="000C4CDC"/>
    <w:rsid w:val="000C614D"/>
    <w:rsid w:val="000C624D"/>
    <w:rsid w:val="000C7795"/>
    <w:rsid w:val="000D0FD2"/>
    <w:rsid w:val="000D14AF"/>
    <w:rsid w:val="000D4782"/>
    <w:rsid w:val="000D4A1A"/>
    <w:rsid w:val="000D4A4C"/>
    <w:rsid w:val="000D4CCB"/>
    <w:rsid w:val="000D64D6"/>
    <w:rsid w:val="000E1906"/>
    <w:rsid w:val="000E2D56"/>
    <w:rsid w:val="000E389E"/>
    <w:rsid w:val="000E3F30"/>
    <w:rsid w:val="000E4830"/>
    <w:rsid w:val="000E4A3E"/>
    <w:rsid w:val="000E4DFE"/>
    <w:rsid w:val="000E4EBA"/>
    <w:rsid w:val="000E5E4F"/>
    <w:rsid w:val="000E67C1"/>
    <w:rsid w:val="000E6DF4"/>
    <w:rsid w:val="000E6E7A"/>
    <w:rsid w:val="000E6F41"/>
    <w:rsid w:val="000E7186"/>
    <w:rsid w:val="000E7987"/>
    <w:rsid w:val="000E799D"/>
    <w:rsid w:val="000F0353"/>
    <w:rsid w:val="000F04EC"/>
    <w:rsid w:val="000F09E4"/>
    <w:rsid w:val="000F200D"/>
    <w:rsid w:val="000F2A89"/>
    <w:rsid w:val="000F2BE9"/>
    <w:rsid w:val="000F2FD2"/>
    <w:rsid w:val="000F3E17"/>
    <w:rsid w:val="000F41F3"/>
    <w:rsid w:val="000F48CE"/>
    <w:rsid w:val="000F5568"/>
    <w:rsid w:val="001003AD"/>
    <w:rsid w:val="00100A92"/>
    <w:rsid w:val="00100D3B"/>
    <w:rsid w:val="00101CD6"/>
    <w:rsid w:val="001028EF"/>
    <w:rsid w:val="00102E41"/>
    <w:rsid w:val="00102F12"/>
    <w:rsid w:val="00103138"/>
    <w:rsid w:val="00103649"/>
    <w:rsid w:val="00103ADC"/>
    <w:rsid w:val="001046B5"/>
    <w:rsid w:val="00104E1A"/>
    <w:rsid w:val="00105E1A"/>
    <w:rsid w:val="00110284"/>
    <w:rsid w:val="0011033F"/>
    <w:rsid w:val="001104FE"/>
    <w:rsid w:val="00110C7A"/>
    <w:rsid w:val="00111B5D"/>
    <w:rsid w:val="00112BC4"/>
    <w:rsid w:val="00112F94"/>
    <w:rsid w:val="00113054"/>
    <w:rsid w:val="0011367C"/>
    <w:rsid w:val="00113C51"/>
    <w:rsid w:val="00114382"/>
    <w:rsid w:val="001144DE"/>
    <w:rsid w:val="001149AA"/>
    <w:rsid w:val="001149AE"/>
    <w:rsid w:val="00114E30"/>
    <w:rsid w:val="00114E8B"/>
    <w:rsid w:val="001157DE"/>
    <w:rsid w:val="00115AFB"/>
    <w:rsid w:val="00115F19"/>
    <w:rsid w:val="00116519"/>
    <w:rsid w:val="00116C38"/>
    <w:rsid w:val="001176AA"/>
    <w:rsid w:val="0011791A"/>
    <w:rsid w:val="001202FC"/>
    <w:rsid w:val="00120C00"/>
    <w:rsid w:val="00122EBE"/>
    <w:rsid w:val="00124066"/>
    <w:rsid w:val="0012701E"/>
    <w:rsid w:val="00130DF4"/>
    <w:rsid w:val="00130F5A"/>
    <w:rsid w:val="001311BD"/>
    <w:rsid w:val="00131FD7"/>
    <w:rsid w:val="001325AD"/>
    <w:rsid w:val="00133C16"/>
    <w:rsid w:val="00134370"/>
    <w:rsid w:val="00135168"/>
    <w:rsid w:val="001369A8"/>
    <w:rsid w:val="00140748"/>
    <w:rsid w:val="00140889"/>
    <w:rsid w:val="00141617"/>
    <w:rsid w:val="00141888"/>
    <w:rsid w:val="001418F6"/>
    <w:rsid w:val="00142AC6"/>
    <w:rsid w:val="001433BB"/>
    <w:rsid w:val="001435E6"/>
    <w:rsid w:val="00143BA3"/>
    <w:rsid w:val="00143E19"/>
    <w:rsid w:val="00144329"/>
    <w:rsid w:val="00145117"/>
    <w:rsid w:val="00147321"/>
    <w:rsid w:val="00147578"/>
    <w:rsid w:val="001476EC"/>
    <w:rsid w:val="00147771"/>
    <w:rsid w:val="00147E27"/>
    <w:rsid w:val="001515D9"/>
    <w:rsid w:val="00151790"/>
    <w:rsid w:val="00154CE6"/>
    <w:rsid w:val="00154FD0"/>
    <w:rsid w:val="00155352"/>
    <w:rsid w:val="00156285"/>
    <w:rsid w:val="00156714"/>
    <w:rsid w:val="00156BB8"/>
    <w:rsid w:val="00156F30"/>
    <w:rsid w:val="00157B5D"/>
    <w:rsid w:val="00157E7A"/>
    <w:rsid w:val="00161507"/>
    <w:rsid w:val="001617B8"/>
    <w:rsid w:val="001619DB"/>
    <w:rsid w:val="00161E55"/>
    <w:rsid w:val="001621A5"/>
    <w:rsid w:val="00162E71"/>
    <w:rsid w:val="00163A29"/>
    <w:rsid w:val="001658F2"/>
    <w:rsid w:val="001661D5"/>
    <w:rsid w:val="00166A30"/>
    <w:rsid w:val="00166A75"/>
    <w:rsid w:val="00166A90"/>
    <w:rsid w:val="001670C8"/>
    <w:rsid w:val="00167A8B"/>
    <w:rsid w:val="00167EA9"/>
    <w:rsid w:val="00170538"/>
    <w:rsid w:val="00170C2F"/>
    <w:rsid w:val="00171816"/>
    <w:rsid w:val="0017229B"/>
    <w:rsid w:val="00173315"/>
    <w:rsid w:val="00173D8F"/>
    <w:rsid w:val="00174174"/>
    <w:rsid w:val="00174AB0"/>
    <w:rsid w:val="00174BCE"/>
    <w:rsid w:val="00174FDF"/>
    <w:rsid w:val="0017541B"/>
    <w:rsid w:val="00175A25"/>
    <w:rsid w:val="00175B1F"/>
    <w:rsid w:val="00176F8C"/>
    <w:rsid w:val="001771E3"/>
    <w:rsid w:val="00177616"/>
    <w:rsid w:val="00177735"/>
    <w:rsid w:val="00177887"/>
    <w:rsid w:val="00177EAB"/>
    <w:rsid w:val="0018069D"/>
    <w:rsid w:val="00180AB9"/>
    <w:rsid w:val="001813EA"/>
    <w:rsid w:val="00181924"/>
    <w:rsid w:val="00181D32"/>
    <w:rsid w:val="001823AF"/>
    <w:rsid w:val="00182DEB"/>
    <w:rsid w:val="00183404"/>
    <w:rsid w:val="00184CCA"/>
    <w:rsid w:val="00185369"/>
    <w:rsid w:val="001855AC"/>
    <w:rsid w:val="00185F7F"/>
    <w:rsid w:val="00187528"/>
    <w:rsid w:val="0019024B"/>
    <w:rsid w:val="0019091C"/>
    <w:rsid w:val="00190D7C"/>
    <w:rsid w:val="00191E32"/>
    <w:rsid w:val="00192BE4"/>
    <w:rsid w:val="00193C53"/>
    <w:rsid w:val="00193F3D"/>
    <w:rsid w:val="001959CB"/>
    <w:rsid w:val="00195C08"/>
    <w:rsid w:val="00196742"/>
    <w:rsid w:val="001969AE"/>
    <w:rsid w:val="001A0EFF"/>
    <w:rsid w:val="001A1432"/>
    <w:rsid w:val="001A20BA"/>
    <w:rsid w:val="001A22F4"/>
    <w:rsid w:val="001A2EDA"/>
    <w:rsid w:val="001A3889"/>
    <w:rsid w:val="001A3EA4"/>
    <w:rsid w:val="001A5DEE"/>
    <w:rsid w:val="001A6819"/>
    <w:rsid w:val="001A681E"/>
    <w:rsid w:val="001A6971"/>
    <w:rsid w:val="001A6D64"/>
    <w:rsid w:val="001A725E"/>
    <w:rsid w:val="001A730B"/>
    <w:rsid w:val="001A7E3C"/>
    <w:rsid w:val="001B17A2"/>
    <w:rsid w:val="001B21B8"/>
    <w:rsid w:val="001B25FF"/>
    <w:rsid w:val="001B4CB1"/>
    <w:rsid w:val="001B4E81"/>
    <w:rsid w:val="001B4F3C"/>
    <w:rsid w:val="001B54AA"/>
    <w:rsid w:val="001B5732"/>
    <w:rsid w:val="001B642B"/>
    <w:rsid w:val="001B6600"/>
    <w:rsid w:val="001B6C74"/>
    <w:rsid w:val="001B764C"/>
    <w:rsid w:val="001C01B0"/>
    <w:rsid w:val="001C1DE2"/>
    <w:rsid w:val="001C2AA4"/>
    <w:rsid w:val="001C3848"/>
    <w:rsid w:val="001C40AA"/>
    <w:rsid w:val="001C4215"/>
    <w:rsid w:val="001C47AC"/>
    <w:rsid w:val="001C56E4"/>
    <w:rsid w:val="001C595F"/>
    <w:rsid w:val="001C72D0"/>
    <w:rsid w:val="001C734F"/>
    <w:rsid w:val="001C7954"/>
    <w:rsid w:val="001D1296"/>
    <w:rsid w:val="001D1B65"/>
    <w:rsid w:val="001D28C7"/>
    <w:rsid w:val="001D2C25"/>
    <w:rsid w:val="001D4AF0"/>
    <w:rsid w:val="001D4C09"/>
    <w:rsid w:val="001D4F2B"/>
    <w:rsid w:val="001D5893"/>
    <w:rsid w:val="001D6B4F"/>
    <w:rsid w:val="001D6F34"/>
    <w:rsid w:val="001E06C2"/>
    <w:rsid w:val="001E1FCA"/>
    <w:rsid w:val="001E25E3"/>
    <w:rsid w:val="001E2D99"/>
    <w:rsid w:val="001E3845"/>
    <w:rsid w:val="001E3C51"/>
    <w:rsid w:val="001E3D5B"/>
    <w:rsid w:val="001E4003"/>
    <w:rsid w:val="001E45D2"/>
    <w:rsid w:val="001E591B"/>
    <w:rsid w:val="001E6AFD"/>
    <w:rsid w:val="001E764F"/>
    <w:rsid w:val="001F1279"/>
    <w:rsid w:val="001F26CA"/>
    <w:rsid w:val="001F3453"/>
    <w:rsid w:val="001F424B"/>
    <w:rsid w:val="001F50DA"/>
    <w:rsid w:val="001F53C4"/>
    <w:rsid w:val="001F5C20"/>
    <w:rsid w:val="001F64D2"/>
    <w:rsid w:val="001F6A66"/>
    <w:rsid w:val="001F7ACA"/>
    <w:rsid w:val="00200440"/>
    <w:rsid w:val="00200FA7"/>
    <w:rsid w:val="00202A69"/>
    <w:rsid w:val="00202F5E"/>
    <w:rsid w:val="002043E5"/>
    <w:rsid w:val="00204541"/>
    <w:rsid w:val="00204C60"/>
    <w:rsid w:val="002056A8"/>
    <w:rsid w:val="00206248"/>
    <w:rsid w:val="002066D4"/>
    <w:rsid w:val="002074B4"/>
    <w:rsid w:val="00211046"/>
    <w:rsid w:val="0021104A"/>
    <w:rsid w:val="002129D4"/>
    <w:rsid w:val="00213DE6"/>
    <w:rsid w:val="002144C2"/>
    <w:rsid w:val="00215B61"/>
    <w:rsid w:val="00215BAF"/>
    <w:rsid w:val="00216330"/>
    <w:rsid w:val="00216841"/>
    <w:rsid w:val="00216DBF"/>
    <w:rsid w:val="00217002"/>
    <w:rsid w:val="00217798"/>
    <w:rsid w:val="00222035"/>
    <w:rsid w:val="00223004"/>
    <w:rsid w:val="00223311"/>
    <w:rsid w:val="002244D3"/>
    <w:rsid w:val="00224AD9"/>
    <w:rsid w:val="00225552"/>
    <w:rsid w:val="00225C69"/>
    <w:rsid w:val="002266D1"/>
    <w:rsid w:val="00226BE1"/>
    <w:rsid w:val="00227412"/>
    <w:rsid w:val="002275B5"/>
    <w:rsid w:val="00227609"/>
    <w:rsid w:val="00227BAE"/>
    <w:rsid w:val="0023006D"/>
    <w:rsid w:val="002310C5"/>
    <w:rsid w:val="002312FA"/>
    <w:rsid w:val="002313DF"/>
    <w:rsid w:val="00231A26"/>
    <w:rsid w:val="002321AD"/>
    <w:rsid w:val="0023242C"/>
    <w:rsid w:val="00232556"/>
    <w:rsid w:val="00233D28"/>
    <w:rsid w:val="00234234"/>
    <w:rsid w:val="002346B1"/>
    <w:rsid w:val="0023649C"/>
    <w:rsid w:val="00236873"/>
    <w:rsid w:val="002371AB"/>
    <w:rsid w:val="00237B73"/>
    <w:rsid w:val="00237D5C"/>
    <w:rsid w:val="00240475"/>
    <w:rsid w:val="00242128"/>
    <w:rsid w:val="0024219E"/>
    <w:rsid w:val="0024225C"/>
    <w:rsid w:val="00242F0D"/>
    <w:rsid w:val="00243AE7"/>
    <w:rsid w:val="002447A3"/>
    <w:rsid w:val="002448D3"/>
    <w:rsid w:val="00244E6F"/>
    <w:rsid w:val="0024557E"/>
    <w:rsid w:val="00245655"/>
    <w:rsid w:val="002456D2"/>
    <w:rsid w:val="002464BC"/>
    <w:rsid w:val="0024674D"/>
    <w:rsid w:val="00246F06"/>
    <w:rsid w:val="00247056"/>
    <w:rsid w:val="00247C64"/>
    <w:rsid w:val="002503E1"/>
    <w:rsid w:val="0025093F"/>
    <w:rsid w:val="00251063"/>
    <w:rsid w:val="00252531"/>
    <w:rsid w:val="00252B77"/>
    <w:rsid w:val="00253E68"/>
    <w:rsid w:val="00254090"/>
    <w:rsid w:val="00254DB4"/>
    <w:rsid w:val="002559F1"/>
    <w:rsid w:val="00255B85"/>
    <w:rsid w:val="00255D6B"/>
    <w:rsid w:val="002562CB"/>
    <w:rsid w:val="00256BEE"/>
    <w:rsid w:val="00256CC3"/>
    <w:rsid w:val="00257079"/>
    <w:rsid w:val="00257A56"/>
    <w:rsid w:val="0026021D"/>
    <w:rsid w:val="002605F6"/>
    <w:rsid w:val="0026099E"/>
    <w:rsid w:val="002609D6"/>
    <w:rsid w:val="002611C2"/>
    <w:rsid w:val="0026181F"/>
    <w:rsid w:val="00261FD7"/>
    <w:rsid w:val="002621FE"/>
    <w:rsid w:val="0026289D"/>
    <w:rsid w:val="00264197"/>
    <w:rsid w:val="002662BB"/>
    <w:rsid w:val="002667F4"/>
    <w:rsid w:val="00266E9A"/>
    <w:rsid w:val="00266FCA"/>
    <w:rsid w:val="0026748B"/>
    <w:rsid w:val="0026761C"/>
    <w:rsid w:val="00267854"/>
    <w:rsid w:val="0027009C"/>
    <w:rsid w:val="0027171A"/>
    <w:rsid w:val="00272881"/>
    <w:rsid w:val="00272B73"/>
    <w:rsid w:val="0027457E"/>
    <w:rsid w:val="002749C5"/>
    <w:rsid w:val="00274B8A"/>
    <w:rsid w:val="002754DC"/>
    <w:rsid w:val="0027622F"/>
    <w:rsid w:val="00276D77"/>
    <w:rsid w:val="002774BF"/>
    <w:rsid w:val="00277C75"/>
    <w:rsid w:val="00277EE3"/>
    <w:rsid w:val="00280C3C"/>
    <w:rsid w:val="002815B6"/>
    <w:rsid w:val="0028162E"/>
    <w:rsid w:val="002819FA"/>
    <w:rsid w:val="00281B70"/>
    <w:rsid w:val="00281D0E"/>
    <w:rsid w:val="00281DDA"/>
    <w:rsid w:val="00283751"/>
    <w:rsid w:val="002841EF"/>
    <w:rsid w:val="0028451B"/>
    <w:rsid w:val="00284C03"/>
    <w:rsid w:val="00284E45"/>
    <w:rsid w:val="00286961"/>
    <w:rsid w:val="00293206"/>
    <w:rsid w:val="002940D7"/>
    <w:rsid w:val="00294235"/>
    <w:rsid w:val="00294FD3"/>
    <w:rsid w:val="00295790"/>
    <w:rsid w:val="00295A67"/>
    <w:rsid w:val="0029684B"/>
    <w:rsid w:val="002976F1"/>
    <w:rsid w:val="002A0876"/>
    <w:rsid w:val="002A1BDC"/>
    <w:rsid w:val="002A1C30"/>
    <w:rsid w:val="002A1D1C"/>
    <w:rsid w:val="002A24EA"/>
    <w:rsid w:val="002A47FF"/>
    <w:rsid w:val="002A57E8"/>
    <w:rsid w:val="002A5FE3"/>
    <w:rsid w:val="002A60D8"/>
    <w:rsid w:val="002A60DF"/>
    <w:rsid w:val="002A6FB0"/>
    <w:rsid w:val="002A7696"/>
    <w:rsid w:val="002B126D"/>
    <w:rsid w:val="002B2130"/>
    <w:rsid w:val="002B26EA"/>
    <w:rsid w:val="002B270B"/>
    <w:rsid w:val="002B2BFD"/>
    <w:rsid w:val="002B2F37"/>
    <w:rsid w:val="002B2F4D"/>
    <w:rsid w:val="002B41A3"/>
    <w:rsid w:val="002B554E"/>
    <w:rsid w:val="002B78B2"/>
    <w:rsid w:val="002B7D9D"/>
    <w:rsid w:val="002C0A6D"/>
    <w:rsid w:val="002C152C"/>
    <w:rsid w:val="002C1984"/>
    <w:rsid w:val="002C1DC1"/>
    <w:rsid w:val="002C36DA"/>
    <w:rsid w:val="002C3B09"/>
    <w:rsid w:val="002C420D"/>
    <w:rsid w:val="002C5602"/>
    <w:rsid w:val="002C63F4"/>
    <w:rsid w:val="002C6CA0"/>
    <w:rsid w:val="002C746A"/>
    <w:rsid w:val="002C7821"/>
    <w:rsid w:val="002D0551"/>
    <w:rsid w:val="002D07AA"/>
    <w:rsid w:val="002D07DE"/>
    <w:rsid w:val="002D1731"/>
    <w:rsid w:val="002D1A8D"/>
    <w:rsid w:val="002D2E3F"/>
    <w:rsid w:val="002D318A"/>
    <w:rsid w:val="002D3341"/>
    <w:rsid w:val="002D3853"/>
    <w:rsid w:val="002D6C84"/>
    <w:rsid w:val="002D7184"/>
    <w:rsid w:val="002D7970"/>
    <w:rsid w:val="002D7C0C"/>
    <w:rsid w:val="002D7D1A"/>
    <w:rsid w:val="002E0276"/>
    <w:rsid w:val="002E129F"/>
    <w:rsid w:val="002E22EF"/>
    <w:rsid w:val="002E3FB1"/>
    <w:rsid w:val="002E549A"/>
    <w:rsid w:val="002E5CC1"/>
    <w:rsid w:val="002E75A0"/>
    <w:rsid w:val="002E78B0"/>
    <w:rsid w:val="002F00B9"/>
    <w:rsid w:val="002F08D2"/>
    <w:rsid w:val="002F0A2B"/>
    <w:rsid w:val="002F0AED"/>
    <w:rsid w:val="002F1B79"/>
    <w:rsid w:val="002F2F09"/>
    <w:rsid w:val="002F4C80"/>
    <w:rsid w:val="002F4E06"/>
    <w:rsid w:val="002F5431"/>
    <w:rsid w:val="002F55AF"/>
    <w:rsid w:val="003000AB"/>
    <w:rsid w:val="003003A3"/>
    <w:rsid w:val="0030044F"/>
    <w:rsid w:val="00302158"/>
    <w:rsid w:val="00302980"/>
    <w:rsid w:val="00302B54"/>
    <w:rsid w:val="00303EFB"/>
    <w:rsid w:val="00304424"/>
    <w:rsid w:val="00304440"/>
    <w:rsid w:val="00304730"/>
    <w:rsid w:val="00304803"/>
    <w:rsid w:val="003054D3"/>
    <w:rsid w:val="00305857"/>
    <w:rsid w:val="0030596B"/>
    <w:rsid w:val="00305986"/>
    <w:rsid w:val="00305AA1"/>
    <w:rsid w:val="00305BDB"/>
    <w:rsid w:val="00305E13"/>
    <w:rsid w:val="00306717"/>
    <w:rsid w:val="00307EE7"/>
    <w:rsid w:val="003111B7"/>
    <w:rsid w:val="00311BE0"/>
    <w:rsid w:val="00312AF9"/>
    <w:rsid w:val="00314445"/>
    <w:rsid w:val="0031473E"/>
    <w:rsid w:val="00315167"/>
    <w:rsid w:val="00315C88"/>
    <w:rsid w:val="003164DC"/>
    <w:rsid w:val="003165E8"/>
    <w:rsid w:val="00316891"/>
    <w:rsid w:val="00316F24"/>
    <w:rsid w:val="00321E33"/>
    <w:rsid w:val="003223C6"/>
    <w:rsid w:val="00322467"/>
    <w:rsid w:val="00322833"/>
    <w:rsid w:val="0032317A"/>
    <w:rsid w:val="003233C1"/>
    <w:rsid w:val="00324B7D"/>
    <w:rsid w:val="00325069"/>
    <w:rsid w:val="003251FA"/>
    <w:rsid w:val="0032533E"/>
    <w:rsid w:val="00325A51"/>
    <w:rsid w:val="00325AE8"/>
    <w:rsid w:val="00326641"/>
    <w:rsid w:val="003266BB"/>
    <w:rsid w:val="00327D6C"/>
    <w:rsid w:val="00327F65"/>
    <w:rsid w:val="00327F6D"/>
    <w:rsid w:val="003307E4"/>
    <w:rsid w:val="003312A2"/>
    <w:rsid w:val="00331DD4"/>
    <w:rsid w:val="003324F0"/>
    <w:rsid w:val="00332C66"/>
    <w:rsid w:val="00332E4F"/>
    <w:rsid w:val="003338C8"/>
    <w:rsid w:val="00334058"/>
    <w:rsid w:val="00334539"/>
    <w:rsid w:val="00334602"/>
    <w:rsid w:val="00334C7E"/>
    <w:rsid w:val="00335133"/>
    <w:rsid w:val="00335E87"/>
    <w:rsid w:val="00336C38"/>
    <w:rsid w:val="0033773E"/>
    <w:rsid w:val="003378E9"/>
    <w:rsid w:val="003430B9"/>
    <w:rsid w:val="00344639"/>
    <w:rsid w:val="00344EFD"/>
    <w:rsid w:val="00345006"/>
    <w:rsid w:val="0034616B"/>
    <w:rsid w:val="00346312"/>
    <w:rsid w:val="00346D44"/>
    <w:rsid w:val="00347045"/>
    <w:rsid w:val="00347210"/>
    <w:rsid w:val="0034784E"/>
    <w:rsid w:val="0035052A"/>
    <w:rsid w:val="00350930"/>
    <w:rsid w:val="003515F9"/>
    <w:rsid w:val="00351BC5"/>
    <w:rsid w:val="003520AD"/>
    <w:rsid w:val="0035227B"/>
    <w:rsid w:val="00352366"/>
    <w:rsid w:val="00352A91"/>
    <w:rsid w:val="003531CD"/>
    <w:rsid w:val="003544B2"/>
    <w:rsid w:val="00354F37"/>
    <w:rsid w:val="003562DE"/>
    <w:rsid w:val="00356DC5"/>
    <w:rsid w:val="00360649"/>
    <w:rsid w:val="00360AB1"/>
    <w:rsid w:val="00360F28"/>
    <w:rsid w:val="00361A86"/>
    <w:rsid w:val="00362320"/>
    <w:rsid w:val="003632D8"/>
    <w:rsid w:val="00363509"/>
    <w:rsid w:val="003644BB"/>
    <w:rsid w:val="00365542"/>
    <w:rsid w:val="00365A06"/>
    <w:rsid w:val="003661CB"/>
    <w:rsid w:val="00366370"/>
    <w:rsid w:val="00367D60"/>
    <w:rsid w:val="00370688"/>
    <w:rsid w:val="0037156A"/>
    <w:rsid w:val="00372444"/>
    <w:rsid w:val="003731E2"/>
    <w:rsid w:val="00373460"/>
    <w:rsid w:val="0037366A"/>
    <w:rsid w:val="00373671"/>
    <w:rsid w:val="00374133"/>
    <w:rsid w:val="00375615"/>
    <w:rsid w:val="00375EBD"/>
    <w:rsid w:val="003761A1"/>
    <w:rsid w:val="003769CE"/>
    <w:rsid w:val="00377171"/>
    <w:rsid w:val="00377D10"/>
    <w:rsid w:val="0038016F"/>
    <w:rsid w:val="003801C4"/>
    <w:rsid w:val="00380792"/>
    <w:rsid w:val="003837FD"/>
    <w:rsid w:val="00383D13"/>
    <w:rsid w:val="003840E1"/>
    <w:rsid w:val="0038442E"/>
    <w:rsid w:val="00385549"/>
    <w:rsid w:val="00387558"/>
    <w:rsid w:val="0039021D"/>
    <w:rsid w:val="003912C3"/>
    <w:rsid w:val="003914A0"/>
    <w:rsid w:val="003916BE"/>
    <w:rsid w:val="003918D8"/>
    <w:rsid w:val="00393A59"/>
    <w:rsid w:val="00393FFF"/>
    <w:rsid w:val="0039424B"/>
    <w:rsid w:val="003945BA"/>
    <w:rsid w:val="0039470A"/>
    <w:rsid w:val="00394AF8"/>
    <w:rsid w:val="00394E6D"/>
    <w:rsid w:val="003965C9"/>
    <w:rsid w:val="00397193"/>
    <w:rsid w:val="003A0B04"/>
    <w:rsid w:val="003A1E7C"/>
    <w:rsid w:val="003A2046"/>
    <w:rsid w:val="003A3C1B"/>
    <w:rsid w:val="003A42A3"/>
    <w:rsid w:val="003A541E"/>
    <w:rsid w:val="003A5789"/>
    <w:rsid w:val="003A5806"/>
    <w:rsid w:val="003A5D40"/>
    <w:rsid w:val="003A6737"/>
    <w:rsid w:val="003A72C3"/>
    <w:rsid w:val="003B0132"/>
    <w:rsid w:val="003B025A"/>
    <w:rsid w:val="003B05FB"/>
    <w:rsid w:val="003B0655"/>
    <w:rsid w:val="003B0E6D"/>
    <w:rsid w:val="003B3F18"/>
    <w:rsid w:val="003B436E"/>
    <w:rsid w:val="003B54FA"/>
    <w:rsid w:val="003B5FFE"/>
    <w:rsid w:val="003B64A7"/>
    <w:rsid w:val="003B686D"/>
    <w:rsid w:val="003C046C"/>
    <w:rsid w:val="003C2540"/>
    <w:rsid w:val="003C2859"/>
    <w:rsid w:val="003C4CD5"/>
    <w:rsid w:val="003C4FB6"/>
    <w:rsid w:val="003C5EB9"/>
    <w:rsid w:val="003C5F06"/>
    <w:rsid w:val="003C6515"/>
    <w:rsid w:val="003C71DC"/>
    <w:rsid w:val="003C78B4"/>
    <w:rsid w:val="003D1C71"/>
    <w:rsid w:val="003D21EB"/>
    <w:rsid w:val="003D3A4B"/>
    <w:rsid w:val="003D3A73"/>
    <w:rsid w:val="003D3ED9"/>
    <w:rsid w:val="003D4192"/>
    <w:rsid w:val="003D44D7"/>
    <w:rsid w:val="003D47FB"/>
    <w:rsid w:val="003D67EB"/>
    <w:rsid w:val="003D7449"/>
    <w:rsid w:val="003E062A"/>
    <w:rsid w:val="003E06E6"/>
    <w:rsid w:val="003E0CC9"/>
    <w:rsid w:val="003E1832"/>
    <w:rsid w:val="003E298C"/>
    <w:rsid w:val="003E2F4B"/>
    <w:rsid w:val="003E3EC5"/>
    <w:rsid w:val="003E4A49"/>
    <w:rsid w:val="003E4ECB"/>
    <w:rsid w:val="003E5987"/>
    <w:rsid w:val="003E63F0"/>
    <w:rsid w:val="003E6828"/>
    <w:rsid w:val="003E6C03"/>
    <w:rsid w:val="003E6CAB"/>
    <w:rsid w:val="003F0558"/>
    <w:rsid w:val="003F0D84"/>
    <w:rsid w:val="003F1694"/>
    <w:rsid w:val="003F1DC4"/>
    <w:rsid w:val="003F27EA"/>
    <w:rsid w:val="003F310C"/>
    <w:rsid w:val="003F380E"/>
    <w:rsid w:val="003F3B49"/>
    <w:rsid w:val="003F5E55"/>
    <w:rsid w:val="003F632D"/>
    <w:rsid w:val="004003B5"/>
    <w:rsid w:val="0040054B"/>
    <w:rsid w:val="004010A3"/>
    <w:rsid w:val="00401853"/>
    <w:rsid w:val="004020FA"/>
    <w:rsid w:val="004033B5"/>
    <w:rsid w:val="0040427A"/>
    <w:rsid w:val="004047E9"/>
    <w:rsid w:val="00404ECE"/>
    <w:rsid w:val="00405808"/>
    <w:rsid w:val="0040629D"/>
    <w:rsid w:val="00406312"/>
    <w:rsid w:val="00406F26"/>
    <w:rsid w:val="00406F92"/>
    <w:rsid w:val="00407170"/>
    <w:rsid w:val="00407A8D"/>
    <w:rsid w:val="004102E2"/>
    <w:rsid w:val="004103BE"/>
    <w:rsid w:val="0041106B"/>
    <w:rsid w:val="00411080"/>
    <w:rsid w:val="004112EC"/>
    <w:rsid w:val="00411928"/>
    <w:rsid w:val="004120EF"/>
    <w:rsid w:val="00412227"/>
    <w:rsid w:val="004133DF"/>
    <w:rsid w:val="004139F3"/>
    <w:rsid w:val="0041458D"/>
    <w:rsid w:val="00414BD2"/>
    <w:rsid w:val="00416205"/>
    <w:rsid w:val="00416770"/>
    <w:rsid w:val="00417A4A"/>
    <w:rsid w:val="00417BB8"/>
    <w:rsid w:val="0042039E"/>
    <w:rsid w:val="00420D2D"/>
    <w:rsid w:val="00420FD0"/>
    <w:rsid w:val="004216CA"/>
    <w:rsid w:val="0042258A"/>
    <w:rsid w:val="00422C54"/>
    <w:rsid w:val="0042361F"/>
    <w:rsid w:val="004239B4"/>
    <w:rsid w:val="00423ADB"/>
    <w:rsid w:val="00423C6C"/>
    <w:rsid w:val="00424321"/>
    <w:rsid w:val="00424430"/>
    <w:rsid w:val="00424708"/>
    <w:rsid w:val="0042540B"/>
    <w:rsid w:val="00426056"/>
    <w:rsid w:val="004302EC"/>
    <w:rsid w:val="00430412"/>
    <w:rsid w:val="00430728"/>
    <w:rsid w:val="004308BD"/>
    <w:rsid w:val="00430E44"/>
    <w:rsid w:val="004311E9"/>
    <w:rsid w:val="00432699"/>
    <w:rsid w:val="004336A8"/>
    <w:rsid w:val="00433B6A"/>
    <w:rsid w:val="00434D89"/>
    <w:rsid w:val="004356ED"/>
    <w:rsid w:val="00436048"/>
    <w:rsid w:val="00436F95"/>
    <w:rsid w:val="00436FDC"/>
    <w:rsid w:val="004408DA"/>
    <w:rsid w:val="00440D53"/>
    <w:rsid w:val="00440E5E"/>
    <w:rsid w:val="004414D9"/>
    <w:rsid w:val="00441933"/>
    <w:rsid w:val="00441FF6"/>
    <w:rsid w:val="00442395"/>
    <w:rsid w:val="00442D06"/>
    <w:rsid w:val="0044341C"/>
    <w:rsid w:val="00443B4E"/>
    <w:rsid w:val="00443CE6"/>
    <w:rsid w:val="00446979"/>
    <w:rsid w:val="00446C13"/>
    <w:rsid w:val="00446FAD"/>
    <w:rsid w:val="004476C2"/>
    <w:rsid w:val="00447BEC"/>
    <w:rsid w:val="00447F8B"/>
    <w:rsid w:val="004514DD"/>
    <w:rsid w:val="00451DA0"/>
    <w:rsid w:val="00452234"/>
    <w:rsid w:val="00453D8F"/>
    <w:rsid w:val="00453FFA"/>
    <w:rsid w:val="004552A2"/>
    <w:rsid w:val="00456635"/>
    <w:rsid w:val="00457313"/>
    <w:rsid w:val="00457EBD"/>
    <w:rsid w:val="00457F76"/>
    <w:rsid w:val="00460BDD"/>
    <w:rsid w:val="00461997"/>
    <w:rsid w:val="00461B9C"/>
    <w:rsid w:val="0046223B"/>
    <w:rsid w:val="0046239E"/>
    <w:rsid w:val="004629F6"/>
    <w:rsid w:val="00463B1E"/>
    <w:rsid w:val="00464A61"/>
    <w:rsid w:val="00464ABD"/>
    <w:rsid w:val="004665BC"/>
    <w:rsid w:val="00466A19"/>
    <w:rsid w:val="00471800"/>
    <w:rsid w:val="00471CFB"/>
    <w:rsid w:val="004722C2"/>
    <w:rsid w:val="0047362B"/>
    <w:rsid w:val="004739EB"/>
    <w:rsid w:val="00473A71"/>
    <w:rsid w:val="0047507E"/>
    <w:rsid w:val="00476244"/>
    <w:rsid w:val="0047665D"/>
    <w:rsid w:val="004804E7"/>
    <w:rsid w:val="0048078C"/>
    <w:rsid w:val="00480B95"/>
    <w:rsid w:val="00481AC7"/>
    <w:rsid w:val="00481D8D"/>
    <w:rsid w:val="0048353C"/>
    <w:rsid w:val="00483822"/>
    <w:rsid w:val="00484C16"/>
    <w:rsid w:val="0048534D"/>
    <w:rsid w:val="0048554E"/>
    <w:rsid w:val="004858B7"/>
    <w:rsid w:val="00485B9F"/>
    <w:rsid w:val="00487187"/>
    <w:rsid w:val="00487956"/>
    <w:rsid w:val="00490162"/>
    <w:rsid w:val="0049108F"/>
    <w:rsid w:val="0049162C"/>
    <w:rsid w:val="00492208"/>
    <w:rsid w:val="00492465"/>
    <w:rsid w:val="00493726"/>
    <w:rsid w:val="00494952"/>
    <w:rsid w:val="00494C1E"/>
    <w:rsid w:val="00494CD2"/>
    <w:rsid w:val="004954D6"/>
    <w:rsid w:val="00496E02"/>
    <w:rsid w:val="00497295"/>
    <w:rsid w:val="004973C6"/>
    <w:rsid w:val="00497646"/>
    <w:rsid w:val="004A0B3C"/>
    <w:rsid w:val="004A158C"/>
    <w:rsid w:val="004A1D1C"/>
    <w:rsid w:val="004A266E"/>
    <w:rsid w:val="004A2BA5"/>
    <w:rsid w:val="004A38A7"/>
    <w:rsid w:val="004A392A"/>
    <w:rsid w:val="004A3CCB"/>
    <w:rsid w:val="004A3DB0"/>
    <w:rsid w:val="004A4580"/>
    <w:rsid w:val="004A4B34"/>
    <w:rsid w:val="004A4F95"/>
    <w:rsid w:val="004A5BA5"/>
    <w:rsid w:val="004A5C73"/>
    <w:rsid w:val="004A6CC1"/>
    <w:rsid w:val="004B0495"/>
    <w:rsid w:val="004B0AAD"/>
    <w:rsid w:val="004B134E"/>
    <w:rsid w:val="004B22D6"/>
    <w:rsid w:val="004B3004"/>
    <w:rsid w:val="004B30AC"/>
    <w:rsid w:val="004B3291"/>
    <w:rsid w:val="004B39E2"/>
    <w:rsid w:val="004B3B35"/>
    <w:rsid w:val="004B40EF"/>
    <w:rsid w:val="004B494C"/>
    <w:rsid w:val="004B4E63"/>
    <w:rsid w:val="004B52A0"/>
    <w:rsid w:val="004B5A2B"/>
    <w:rsid w:val="004B5D50"/>
    <w:rsid w:val="004B6C2E"/>
    <w:rsid w:val="004B6E4C"/>
    <w:rsid w:val="004B7020"/>
    <w:rsid w:val="004B71E1"/>
    <w:rsid w:val="004B747F"/>
    <w:rsid w:val="004B7A7F"/>
    <w:rsid w:val="004B7B94"/>
    <w:rsid w:val="004C03C0"/>
    <w:rsid w:val="004C0C38"/>
    <w:rsid w:val="004C1A44"/>
    <w:rsid w:val="004C1A51"/>
    <w:rsid w:val="004C1C98"/>
    <w:rsid w:val="004C2B7F"/>
    <w:rsid w:val="004C473E"/>
    <w:rsid w:val="004C57E7"/>
    <w:rsid w:val="004C5802"/>
    <w:rsid w:val="004C676B"/>
    <w:rsid w:val="004C6C4D"/>
    <w:rsid w:val="004C7A99"/>
    <w:rsid w:val="004C7ECD"/>
    <w:rsid w:val="004D00D5"/>
    <w:rsid w:val="004D0DBA"/>
    <w:rsid w:val="004D1108"/>
    <w:rsid w:val="004D37D1"/>
    <w:rsid w:val="004D3CB2"/>
    <w:rsid w:val="004D5C2B"/>
    <w:rsid w:val="004D6BB0"/>
    <w:rsid w:val="004D7D13"/>
    <w:rsid w:val="004E06F2"/>
    <w:rsid w:val="004E0A78"/>
    <w:rsid w:val="004E1665"/>
    <w:rsid w:val="004E208E"/>
    <w:rsid w:val="004E2461"/>
    <w:rsid w:val="004E3A87"/>
    <w:rsid w:val="004E3FD3"/>
    <w:rsid w:val="004E4362"/>
    <w:rsid w:val="004E4B6C"/>
    <w:rsid w:val="004E5966"/>
    <w:rsid w:val="004E6639"/>
    <w:rsid w:val="004E72B2"/>
    <w:rsid w:val="004F07C6"/>
    <w:rsid w:val="004F092A"/>
    <w:rsid w:val="004F0B03"/>
    <w:rsid w:val="004F0E00"/>
    <w:rsid w:val="004F0F70"/>
    <w:rsid w:val="004F0F8E"/>
    <w:rsid w:val="004F1E90"/>
    <w:rsid w:val="004F2434"/>
    <w:rsid w:val="004F2CD0"/>
    <w:rsid w:val="004F2DCF"/>
    <w:rsid w:val="004F3042"/>
    <w:rsid w:val="004F3976"/>
    <w:rsid w:val="004F48F4"/>
    <w:rsid w:val="004F5338"/>
    <w:rsid w:val="004F5756"/>
    <w:rsid w:val="004F6095"/>
    <w:rsid w:val="004F6EFB"/>
    <w:rsid w:val="004F7065"/>
    <w:rsid w:val="004F7C5D"/>
    <w:rsid w:val="004F7CC6"/>
    <w:rsid w:val="004F7E58"/>
    <w:rsid w:val="005000CD"/>
    <w:rsid w:val="00500D32"/>
    <w:rsid w:val="005018F4"/>
    <w:rsid w:val="00502055"/>
    <w:rsid w:val="005024C3"/>
    <w:rsid w:val="00502D69"/>
    <w:rsid w:val="00504C0D"/>
    <w:rsid w:val="00505386"/>
    <w:rsid w:val="00505787"/>
    <w:rsid w:val="005060FD"/>
    <w:rsid w:val="00507222"/>
    <w:rsid w:val="00510736"/>
    <w:rsid w:val="00510A7F"/>
    <w:rsid w:val="00513546"/>
    <w:rsid w:val="0051383F"/>
    <w:rsid w:val="00514433"/>
    <w:rsid w:val="00514B25"/>
    <w:rsid w:val="00515A23"/>
    <w:rsid w:val="00515E2A"/>
    <w:rsid w:val="00515ED1"/>
    <w:rsid w:val="0051646D"/>
    <w:rsid w:val="0051693C"/>
    <w:rsid w:val="00517063"/>
    <w:rsid w:val="00517B85"/>
    <w:rsid w:val="005201FA"/>
    <w:rsid w:val="00521B4C"/>
    <w:rsid w:val="0052242C"/>
    <w:rsid w:val="00523413"/>
    <w:rsid w:val="005234FE"/>
    <w:rsid w:val="005236D8"/>
    <w:rsid w:val="00523FA8"/>
    <w:rsid w:val="005242CD"/>
    <w:rsid w:val="005242F3"/>
    <w:rsid w:val="0052491A"/>
    <w:rsid w:val="00526272"/>
    <w:rsid w:val="00526CF5"/>
    <w:rsid w:val="00527973"/>
    <w:rsid w:val="005309BC"/>
    <w:rsid w:val="00530EBB"/>
    <w:rsid w:val="005320CF"/>
    <w:rsid w:val="0053406C"/>
    <w:rsid w:val="0053495F"/>
    <w:rsid w:val="00534F6A"/>
    <w:rsid w:val="005366BC"/>
    <w:rsid w:val="00536A7F"/>
    <w:rsid w:val="0053707A"/>
    <w:rsid w:val="005375D8"/>
    <w:rsid w:val="00542421"/>
    <w:rsid w:val="0054262E"/>
    <w:rsid w:val="005444F4"/>
    <w:rsid w:val="005445AA"/>
    <w:rsid w:val="005450EC"/>
    <w:rsid w:val="00545B0F"/>
    <w:rsid w:val="00546A02"/>
    <w:rsid w:val="00546E48"/>
    <w:rsid w:val="0054778D"/>
    <w:rsid w:val="00550894"/>
    <w:rsid w:val="00551462"/>
    <w:rsid w:val="00552577"/>
    <w:rsid w:val="00552CC1"/>
    <w:rsid w:val="00552E3F"/>
    <w:rsid w:val="00553017"/>
    <w:rsid w:val="005533DB"/>
    <w:rsid w:val="00553E6C"/>
    <w:rsid w:val="005542EE"/>
    <w:rsid w:val="00555484"/>
    <w:rsid w:val="00555AEC"/>
    <w:rsid w:val="00555D34"/>
    <w:rsid w:val="00555E34"/>
    <w:rsid w:val="005567E1"/>
    <w:rsid w:val="00556D9C"/>
    <w:rsid w:val="00560030"/>
    <w:rsid w:val="00561148"/>
    <w:rsid w:val="005617DD"/>
    <w:rsid w:val="005619C0"/>
    <w:rsid w:val="00561ACB"/>
    <w:rsid w:val="00561AEB"/>
    <w:rsid w:val="00563619"/>
    <w:rsid w:val="00563DB7"/>
    <w:rsid w:val="00563F4B"/>
    <w:rsid w:val="00563FE7"/>
    <w:rsid w:val="00564088"/>
    <w:rsid w:val="00564543"/>
    <w:rsid w:val="005646C7"/>
    <w:rsid w:val="00564BF7"/>
    <w:rsid w:val="00564EF6"/>
    <w:rsid w:val="0056633B"/>
    <w:rsid w:val="005670C2"/>
    <w:rsid w:val="0056755E"/>
    <w:rsid w:val="00570413"/>
    <w:rsid w:val="005706F5"/>
    <w:rsid w:val="005707BC"/>
    <w:rsid w:val="00572DE5"/>
    <w:rsid w:val="0057454D"/>
    <w:rsid w:val="00574F1B"/>
    <w:rsid w:val="00575554"/>
    <w:rsid w:val="00576096"/>
    <w:rsid w:val="005761A0"/>
    <w:rsid w:val="00576D4D"/>
    <w:rsid w:val="00576E65"/>
    <w:rsid w:val="00580D61"/>
    <w:rsid w:val="00580D90"/>
    <w:rsid w:val="00581781"/>
    <w:rsid w:val="005823AA"/>
    <w:rsid w:val="00582552"/>
    <w:rsid w:val="00582581"/>
    <w:rsid w:val="00582C98"/>
    <w:rsid w:val="0058340A"/>
    <w:rsid w:val="00583D03"/>
    <w:rsid w:val="00584708"/>
    <w:rsid w:val="005849A7"/>
    <w:rsid w:val="00586580"/>
    <w:rsid w:val="00586582"/>
    <w:rsid w:val="00587D9E"/>
    <w:rsid w:val="005911DF"/>
    <w:rsid w:val="00593248"/>
    <w:rsid w:val="0059531F"/>
    <w:rsid w:val="00596159"/>
    <w:rsid w:val="00596802"/>
    <w:rsid w:val="00597372"/>
    <w:rsid w:val="00597A7B"/>
    <w:rsid w:val="005A03D4"/>
    <w:rsid w:val="005A23A3"/>
    <w:rsid w:val="005A2D48"/>
    <w:rsid w:val="005A2F51"/>
    <w:rsid w:val="005A315B"/>
    <w:rsid w:val="005A33DD"/>
    <w:rsid w:val="005A4488"/>
    <w:rsid w:val="005A4EB5"/>
    <w:rsid w:val="005A689E"/>
    <w:rsid w:val="005A7B0F"/>
    <w:rsid w:val="005A7DF4"/>
    <w:rsid w:val="005B14F7"/>
    <w:rsid w:val="005B23BB"/>
    <w:rsid w:val="005B2711"/>
    <w:rsid w:val="005B2737"/>
    <w:rsid w:val="005B2F41"/>
    <w:rsid w:val="005B3394"/>
    <w:rsid w:val="005B3AA1"/>
    <w:rsid w:val="005B53D8"/>
    <w:rsid w:val="005B5716"/>
    <w:rsid w:val="005B59B3"/>
    <w:rsid w:val="005B603D"/>
    <w:rsid w:val="005C1158"/>
    <w:rsid w:val="005C1C87"/>
    <w:rsid w:val="005C25F0"/>
    <w:rsid w:val="005C3370"/>
    <w:rsid w:val="005C3D94"/>
    <w:rsid w:val="005C54CB"/>
    <w:rsid w:val="005C58CB"/>
    <w:rsid w:val="005C61CB"/>
    <w:rsid w:val="005C6328"/>
    <w:rsid w:val="005C74AC"/>
    <w:rsid w:val="005C76A0"/>
    <w:rsid w:val="005C7FC3"/>
    <w:rsid w:val="005D1ED0"/>
    <w:rsid w:val="005D1F79"/>
    <w:rsid w:val="005D2F4B"/>
    <w:rsid w:val="005D3258"/>
    <w:rsid w:val="005D486F"/>
    <w:rsid w:val="005D4F93"/>
    <w:rsid w:val="005D4FB8"/>
    <w:rsid w:val="005D553C"/>
    <w:rsid w:val="005D5916"/>
    <w:rsid w:val="005D67FE"/>
    <w:rsid w:val="005D79D8"/>
    <w:rsid w:val="005E0602"/>
    <w:rsid w:val="005E09B2"/>
    <w:rsid w:val="005E0C9D"/>
    <w:rsid w:val="005E0EA4"/>
    <w:rsid w:val="005E1257"/>
    <w:rsid w:val="005E3625"/>
    <w:rsid w:val="005E5AFA"/>
    <w:rsid w:val="005E5C12"/>
    <w:rsid w:val="005E5E96"/>
    <w:rsid w:val="005E602C"/>
    <w:rsid w:val="005E7607"/>
    <w:rsid w:val="005F0674"/>
    <w:rsid w:val="005F16CE"/>
    <w:rsid w:val="005F200F"/>
    <w:rsid w:val="005F3AC2"/>
    <w:rsid w:val="005F4010"/>
    <w:rsid w:val="005F40DE"/>
    <w:rsid w:val="005F498C"/>
    <w:rsid w:val="005F4CA1"/>
    <w:rsid w:val="005F4CBE"/>
    <w:rsid w:val="005F5155"/>
    <w:rsid w:val="005F595B"/>
    <w:rsid w:val="005F6A2D"/>
    <w:rsid w:val="005F6DCD"/>
    <w:rsid w:val="006004EA"/>
    <w:rsid w:val="00602044"/>
    <w:rsid w:val="0060242F"/>
    <w:rsid w:val="006038A0"/>
    <w:rsid w:val="00604437"/>
    <w:rsid w:val="00604FE8"/>
    <w:rsid w:val="00605AB7"/>
    <w:rsid w:val="00605E2D"/>
    <w:rsid w:val="00606AF5"/>
    <w:rsid w:val="00610031"/>
    <w:rsid w:val="00610193"/>
    <w:rsid w:val="00610206"/>
    <w:rsid w:val="00610E0D"/>
    <w:rsid w:val="0061116B"/>
    <w:rsid w:val="006120F5"/>
    <w:rsid w:val="00612E52"/>
    <w:rsid w:val="00613760"/>
    <w:rsid w:val="0061391C"/>
    <w:rsid w:val="00613C90"/>
    <w:rsid w:val="0061448B"/>
    <w:rsid w:val="00614AA7"/>
    <w:rsid w:val="00614F04"/>
    <w:rsid w:val="0061581C"/>
    <w:rsid w:val="00615D3B"/>
    <w:rsid w:val="00616A8C"/>
    <w:rsid w:val="0061786B"/>
    <w:rsid w:val="0061786F"/>
    <w:rsid w:val="00617AAD"/>
    <w:rsid w:val="00620DF2"/>
    <w:rsid w:val="0062196D"/>
    <w:rsid w:val="00621C2D"/>
    <w:rsid w:val="00622096"/>
    <w:rsid w:val="006223F8"/>
    <w:rsid w:val="006228C5"/>
    <w:rsid w:val="00622AE0"/>
    <w:rsid w:val="00622E72"/>
    <w:rsid w:val="00623514"/>
    <w:rsid w:val="00625841"/>
    <w:rsid w:val="00625E27"/>
    <w:rsid w:val="0062679C"/>
    <w:rsid w:val="00626E89"/>
    <w:rsid w:val="00630242"/>
    <w:rsid w:val="0063044D"/>
    <w:rsid w:val="00630745"/>
    <w:rsid w:val="00630B35"/>
    <w:rsid w:val="0063189E"/>
    <w:rsid w:val="006324DA"/>
    <w:rsid w:val="006327F5"/>
    <w:rsid w:val="00633CD1"/>
    <w:rsid w:val="006348FE"/>
    <w:rsid w:val="0063490A"/>
    <w:rsid w:val="00634E72"/>
    <w:rsid w:val="00635722"/>
    <w:rsid w:val="00636892"/>
    <w:rsid w:val="00637577"/>
    <w:rsid w:val="006415B1"/>
    <w:rsid w:val="00641943"/>
    <w:rsid w:val="00641CDD"/>
    <w:rsid w:val="0064304D"/>
    <w:rsid w:val="0064320F"/>
    <w:rsid w:val="006445EB"/>
    <w:rsid w:val="0064472F"/>
    <w:rsid w:val="00645C2A"/>
    <w:rsid w:val="00646266"/>
    <w:rsid w:val="00650A35"/>
    <w:rsid w:val="00651A5E"/>
    <w:rsid w:val="0065233B"/>
    <w:rsid w:val="00652856"/>
    <w:rsid w:val="00652B69"/>
    <w:rsid w:val="00652DE1"/>
    <w:rsid w:val="00652F22"/>
    <w:rsid w:val="00653F65"/>
    <w:rsid w:val="00654AA4"/>
    <w:rsid w:val="00654B61"/>
    <w:rsid w:val="006553A9"/>
    <w:rsid w:val="0065596C"/>
    <w:rsid w:val="0065658A"/>
    <w:rsid w:val="0065707B"/>
    <w:rsid w:val="006570A9"/>
    <w:rsid w:val="00657622"/>
    <w:rsid w:val="006577F0"/>
    <w:rsid w:val="00660087"/>
    <w:rsid w:val="00660BA8"/>
    <w:rsid w:val="006645F1"/>
    <w:rsid w:val="0066564C"/>
    <w:rsid w:val="006665F8"/>
    <w:rsid w:val="0066695C"/>
    <w:rsid w:val="006671AC"/>
    <w:rsid w:val="00667C9A"/>
    <w:rsid w:val="00667FD8"/>
    <w:rsid w:val="00670413"/>
    <w:rsid w:val="00670A0D"/>
    <w:rsid w:val="00671768"/>
    <w:rsid w:val="00673314"/>
    <w:rsid w:val="0067388F"/>
    <w:rsid w:val="00673D0E"/>
    <w:rsid w:val="006764DF"/>
    <w:rsid w:val="006765B8"/>
    <w:rsid w:val="00680E88"/>
    <w:rsid w:val="00681968"/>
    <w:rsid w:val="006819C4"/>
    <w:rsid w:val="00681BE7"/>
    <w:rsid w:val="00681DB7"/>
    <w:rsid w:val="00681DC9"/>
    <w:rsid w:val="00683165"/>
    <w:rsid w:val="00683666"/>
    <w:rsid w:val="0068392E"/>
    <w:rsid w:val="00684D69"/>
    <w:rsid w:val="006867ED"/>
    <w:rsid w:val="00686EE6"/>
    <w:rsid w:val="00686F22"/>
    <w:rsid w:val="00686F2E"/>
    <w:rsid w:val="0068787E"/>
    <w:rsid w:val="00690517"/>
    <w:rsid w:val="00691A70"/>
    <w:rsid w:val="00692147"/>
    <w:rsid w:val="00692230"/>
    <w:rsid w:val="00692BEF"/>
    <w:rsid w:val="00692C1F"/>
    <w:rsid w:val="00692F57"/>
    <w:rsid w:val="0069328B"/>
    <w:rsid w:val="006939D4"/>
    <w:rsid w:val="00693B1A"/>
    <w:rsid w:val="00694F46"/>
    <w:rsid w:val="00695049"/>
    <w:rsid w:val="00695059"/>
    <w:rsid w:val="006951EB"/>
    <w:rsid w:val="00696973"/>
    <w:rsid w:val="00696CB2"/>
    <w:rsid w:val="00696F67"/>
    <w:rsid w:val="00697879"/>
    <w:rsid w:val="00697DEE"/>
    <w:rsid w:val="006A0433"/>
    <w:rsid w:val="006A1111"/>
    <w:rsid w:val="006A1234"/>
    <w:rsid w:val="006A145A"/>
    <w:rsid w:val="006A1839"/>
    <w:rsid w:val="006A20D1"/>
    <w:rsid w:val="006A2487"/>
    <w:rsid w:val="006A2C4B"/>
    <w:rsid w:val="006A31B9"/>
    <w:rsid w:val="006A3317"/>
    <w:rsid w:val="006A336B"/>
    <w:rsid w:val="006A4829"/>
    <w:rsid w:val="006A65B1"/>
    <w:rsid w:val="006A76EE"/>
    <w:rsid w:val="006A77FC"/>
    <w:rsid w:val="006B1303"/>
    <w:rsid w:val="006B14CC"/>
    <w:rsid w:val="006B1BB1"/>
    <w:rsid w:val="006B2619"/>
    <w:rsid w:val="006B2768"/>
    <w:rsid w:val="006B335C"/>
    <w:rsid w:val="006B4ECF"/>
    <w:rsid w:val="006B5D31"/>
    <w:rsid w:val="006B6D81"/>
    <w:rsid w:val="006C0EA9"/>
    <w:rsid w:val="006C1293"/>
    <w:rsid w:val="006C2C80"/>
    <w:rsid w:val="006C321E"/>
    <w:rsid w:val="006C3E23"/>
    <w:rsid w:val="006C4FD6"/>
    <w:rsid w:val="006C553A"/>
    <w:rsid w:val="006C6529"/>
    <w:rsid w:val="006C659B"/>
    <w:rsid w:val="006C6B49"/>
    <w:rsid w:val="006C70C7"/>
    <w:rsid w:val="006C7A19"/>
    <w:rsid w:val="006C7E28"/>
    <w:rsid w:val="006D030D"/>
    <w:rsid w:val="006D0B43"/>
    <w:rsid w:val="006D1EAD"/>
    <w:rsid w:val="006D4952"/>
    <w:rsid w:val="006D4E3F"/>
    <w:rsid w:val="006D5F1C"/>
    <w:rsid w:val="006D637B"/>
    <w:rsid w:val="006D66F8"/>
    <w:rsid w:val="006D6B8C"/>
    <w:rsid w:val="006D6D5B"/>
    <w:rsid w:val="006D78AA"/>
    <w:rsid w:val="006D7D45"/>
    <w:rsid w:val="006E11FF"/>
    <w:rsid w:val="006E251D"/>
    <w:rsid w:val="006E27C1"/>
    <w:rsid w:val="006E2F7A"/>
    <w:rsid w:val="006E328B"/>
    <w:rsid w:val="006E3DAB"/>
    <w:rsid w:val="006E3E22"/>
    <w:rsid w:val="006E4A9F"/>
    <w:rsid w:val="006E4D3B"/>
    <w:rsid w:val="006E5070"/>
    <w:rsid w:val="006E5B89"/>
    <w:rsid w:val="006E5D46"/>
    <w:rsid w:val="006E5E51"/>
    <w:rsid w:val="006E63B0"/>
    <w:rsid w:val="006E6E75"/>
    <w:rsid w:val="006E7444"/>
    <w:rsid w:val="006E785D"/>
    <w:rsid w:val="006E7A5F"/>
    <w:rsid w:val="006E7ED2"/>
    <w:rsid w:val="006F159E"/>
    <w:rsid w:val="006F1C6F"/>
    <w:rsid w:val="006F32A3"/>
    <w:rsid w:val="006F3C7F"/>
    <w:rsid w:val="006F4F5C"/>
    <w:rsid w:val="006F505B"/>
    <w:rsid w:val="006F55EB"/>
    <w:rsid w:val="006F5666"/>
    <w:rsid w:val="006F67F6"/>
    <w:rsid w:val="006F6813"/>
    <w:rsid w:val="006F696B"/>
    <w:rsid w:val="006F6CF3"/>
    <w:rsid w:val="006F6E05"/>
    <w:rsid w:val="0070005B"/>
    <w:rsid w:val="00700D9B"/>
    <w:rsid w:val="00701E18"/>
    <w:rsid w:val="00701E76"/>
    <w:rsid w:val="007045DA"/>
    <w:rsid w:val="007049EA"/>
    <w:rsid w:val="0070730E"/>
    <w:rsid w:val="007076DE"/>
    <w:rsid w:val="00707D70"/>
    <w:rsid w:val="00710F4B"/>
    <w:rsid w:val="00711D19"/>
    <w:rsid w:val="0071221F"/>
    <w:rsid w:val="00714573"/>
    <w:rsid w:val="00716D4C"/>
    <w:rsid w:val="00716F47"/>
    <w:rsid w:val="007176F8"/>
    <w:rsid w:val="0072105C"/>
    <w:rsid w:val="00721466"/>
    <w:rsid w:val="00721558"/>
    <w:rsid w:val="00722521"/>
    <w:rsid w:val="007233AD"/>
    <w:rsid w:val="007241A2"/>
    <w:rsid w:val="00724832"/>
    <w:rsid w:val="00724A05"/>
    <w:rsid w:val="00726031"/>
    <w:rsid w:val="00726985"/>
    <w:rsid w:val="0072698F"/>
    <w:rsid w:val="007271FD"/>
    <w:rsid w:val="007277EC"/>
    <w:rsid w:val="007279F2"/>
    <w:rsid w:val="00731691"/>
    <w:rsid w:val="00731B11"/>
    <w:rsid w:val="0073424A"/>
    <w:rsid w:val="00734F71"/>
    <w:rsid w:val="00735FDF"/>
    <w:rsid w:val="007360E7"/>
    <w:rsid w:val="00736CBF"/>
    <w:rsid w:val="007370E8"/>
    <w:rsid w:val="00737A8C"/>
    <w:rsid w:val="00740676"/>
    <w:rsid w:val="0074133D"/>
    <w:rsid w:val="007417CF"/>
    <w:rsid w:val="007420F5"/>
    <w:rsid w:val="00742428"/>
    <w:rsid w:val="007431F4"/>
    <w:rsid w:val="00746CE7"/>
    <w:rsid w:val="00747272"/>
    <w:rsid w:val="00751CFE"/>
    <w:rsid w:val="00752146"/>
    <w:rsid w:val="007530B9"/>
    <w:rsid w:val="007535B0"/>
    <w:rsid w:val="00753DB0"/>
    <w:rsid w:val="007541A0"/>
    <w:rsid w:val="0075571E"/>
    <w:rsid w:val="00755736"/>
    <w:rsid w:val="0076045B"/>
    <w:rsid w:val="00760766"/>
    <w:rsid w:val="00761E8C"/>
    <w:rsid w:val="00762322"/>
    <w:rsid w:val="00763EC1"/>
    <w:rsid w:val="007641D2"/>
    <w:rsid w:val="0076424A"/>
    <w:rsid w:val="007645ED"/>
    <w:rsid w:val="00765804"/>
    <w:rsid w:val="00765B7C"/>
    <w:rsid w:val="00765F49"/>
    <w:rsid w:val="00766186"/>
    <w:rsid w:val="00766750"/>
    <w:rsid w:val="007677EF"/>
    <w:rsid w:val="007708D5"/>
    <w:rsid w:val="007715E1"/>
    <w:rsid w:val="0077187F"/>
    <w:rsid w:val="00772485"/>
    <w:rsid w:val="007725BC"/>
    <w:rsid w:val="007729D8"/>
    <w:rsid w:val="007734CC"/>
    <w:rsid w:val="00773667"/>
    <w:rsid w:val="007737EE"/>
    <w:rsid w:val="00773CF3"/>
    <w:rsid w:val="0077444C"/>
    <w:rsid w:val="007753FC"/>
    <w:rsid w:val="00776423"/>
    <w:rsid w:val="00776975"/>
    <w:rsid w:val="00776D07"/>
    <w:rsid w:val="00777371"/>
    <w:rsid w:val="00777DB1"/>
    <w:rsid w:val="0078012A"/>
    <w:rsid w:val="00780A4F"/>
    <w:rsid w:val="00780D26"/>
    <w:rsid w:val="0078159D"/>
    <w:rsid w:val="00782CF4"/>
    <w:rsid w:val="00785C0E"/>
    <w:rsid w:val="00785F5E"/>
    <w:rsid w:val="00786648"/>
    <w:rsid w:val="007866E3"/>
    <w:rsid w:val="00786743"/>
    <w:rsid w:val="00786C5B"/>
    <w:rsid w:val="00787AC8"/>
    <w:rsid w:val="007906F8"/>
    <w:rsid w:val="00790B7E"/>
    <w:rsid w:val="00791BE6"/>
    <w:rsid w:val="007927A7"/>
    <w:rsid w:val="00792FF8"/>
    <w:rsid w:val="007935EE"/>
    <w:rsid w:val="00795CD6"/>
    <w:rsid w:val="007A08C6"/>
    <w:rsid w:val="007A2B95"/>
    <w:rsid w:val="007A3AC3"/>
    <w:rsid w:val="007A3B0B"/>
    <w:rsid w:val="007A3DA1"/>
    <w:rsid w:val="007A436C"/>
    <w:rsid w:val="007A489B"/>
    <w:rsid w:val="007A54C6"/>
    <w:rsid w:val="007A57AD"/>
    <w:rsid w:val="007A5820"/>
    <w:rsid w:val="007A5AE9"/>
    <w:rsid w:val="007A62F9"/>
    <w:rsid w:val="007A70F0"/>
    <w:rsid w:val="007A75EA"/>
    <w:rsid w:val="007B0B62"/>
    <w:rsid w:val="007B13FF"/>
    <w:rsid w:val="007B1647"/>
    <w:rsid w:val="007B214F"/>
    <w:rsid w:val="007B22D8"/>
    <w:rsid w:val="007B2463"/>
    <w:rsid w:val="007B2EE3"/>
    <w:rsid w:val="007B33A0"/>
    <w:rsid w:val="007B36BE"/>
    <w:rsid w:val="007B4298"/>
    <w:rsid w:val="007B439F"/>
    <w:rsid w:val="007B44E6"/>
    <w:rsid w:val="007B4F21"/>
    <w:rsid w:val="007B5759"/>
    <w:rsid w:val="007B6162"/>
    <w:rsid w:val="007B680F"/>
    <w:rsid w:val="007B68FF"/>
    <w:rsid w:val="007B72AC"/>
    <w:rsid w:val="007B73D5"/>
    <w:rsid w:val="007C1CC2"/>
    <w:rsid w:val="007C2CD5"/>
    <w:rsid w:val="007C34DB"/>
    <w:rsid w:val="007C56BF"/>
    <w:rsid w:val="007C6047"/>
    <w:rsid w:val="007C6748"/>
    <w:rsid w:val="007C6BBE"/>
    <w:rsid w:val="007C6C9E"/>
    <w:rsid w:val="007D0960"/>
    <w:rsid w:val="007D238E"/>
    <w:rsid w:val="007D3DA3"/>
    <w:rsid w:val="007D4BB9"/>
    <w:rsid w:val="007D5CCE"/>
    <w:rsid w:val="007D66AE"/>
    <w:rsid w:val="007D7D9E"/>
    <w:rsid w:val="007E09C8"/>
    <w:rsid w:val="007E0A54"/>
    <w:rsid w:val="007E11AC"/>
    <w:rsid w:val="007E1698"/>
    <w:rsid w:val="007E1D44"/>
    <w:rsid w:val="007E2041"/>
    <w:rsid w:val="007E2060"/>
    <w:rsid w:val="007E2066"/>
    <w:rsid w:val="007E384A"/>
    <w:rsid w:val="007E3A3E"/>
    <w:rsid w:val="007E3C25"/>
    <w:rsid w:val="007E41F6"/>
    <w:rsid w:val="007E4FDC"/>
    <w:rsid w:val="007E6422"/>
    <w:rsid w:val="007E79D7"/>
    <w:rsid w:val="007F03C9"/>
    <w:rsid w:val="007F0EF9"/>
    <w:rsid w:val="007F20AB"/>
    <w:rsid w:val="007F2532"/>
    <w:rsid w:val="007F28AB"/>
    <w:rsid w:val="007F3601"/>
    <w:rsid w:val="007F58DE"/>
    <w:rsid w:val="007F5F4E"/>
    <w:rsid w:val="007F6BB4"/>
    <w:rsid w:val="007F7135"/>
    <w:rsid w:val="008009C2"/>
    <w:rsid w:val="00800B8D"/>
    <w:rsid w:val="00800D60"/>
    <w:rsid w:val="00801109"/>
    <w:rsid w:val="00802D5C"/>
    <w:rsid w:val="00806240"/>
    <w:rsid w:val="00806329"/>
    <w:rsid w:val="00806F5E"/>
    <w:rsid w:val="0080727F"/>
    <w:rsid w:val="00807ABF"/>
    <w:rsid w:val="0081068B"/>
    <w:rsid w:val="00811AA3"/>
    <w:rsid w:val="00812AD1"/>
    <w:rsid w:val="00813BAE"/>
    <w:rsid w:val="0081411B"/>
    <w:rsid w:val="00814EBE"/>
    <w:rsid w:val="00815122"/>
    <w:rsid w:val="0081578E"/>
    <w:rsid w:val="00816314"/>
    <w:rsid w:val="00816E1F"/>
    <w:rsid w:val="008173EA"/>
    <w:rsid w:val="008178BA"/>
    <w:rsid w:val="00817A3C"/>
    <w:rsid w:val="00817CE4"/>
    <w:rsid w:val="00817D35"/>
    <w:rsid w:val="00820294"/>
    <w:rsid w:val="0082055C"/>
    <w:rsid w:val="00821192"/>
    <w:rsid w:val="00821BAC"/>
    <w:rsid w:val="00822395"/>
    <w:rsid w:val="008223C6"/>
    <w:rsid w:val="008223D5"/>
    <w:rsid w:val="008236D1"/>
    <w:rsid w:val="008236E9"/>
    <w:rsid w:val="0082372E"/>
    <w:rsid w:val="0082494A"/>
    <w:rsid w:val="00824B73"/>
    <w:rsid w:val="008255A8"/>
    <w:rsid w:val="00826ABD"/>
    <w:rsid w:val="00826BB3"/>
    <w:rsid w:val="00826BBD"/>
    <w:rsid w:val="00827506"/>
    <w:rsid w:val="00827C13"/>
    <w:rsid w:val="00827D4E"/>
    <w:rsid w:val="008300A4"/>
    <w:rsid w:val="00830731"/>
    <w:rsid w:val="00830768"/>
    <w:rsid w:val="00830968"/>
    <w:rsid w:val="00830E84"/>
    <w:rsid w:val="00831C98"/>
    <w:rsid w:val="008326C5"/>
    <w:rsid w:val="00832814"/>
    <w:rsid w:val="00832A71"/>
    <w:rsid w:val="00832AC8"/>
    <w:rsid w:val="00833156"/>
    <w:rsid w:val="0083487B"/>
    <w:rsid w:val="00834E45"/>
    <w:rsid w:val="0083523A"/>
    <w:rsid w:val="00835282"/>
    <w:rsid w:val="008361B9"/>
    <w:rsid w:val="00836757"/>
    <w:rsid w:val="0083677C"/>
    <w:rsid w:val="00840623"/>
    <w:rsid w:val="00840E4C"/>
    <w:rsid w:val="00841B38"/>
    <w:rsid w:val="00842017"/>
    <w:rsid w:val="00842297"/>
    <w:rsid w:val="00842673"/>
    <w:rsid w:val="00843E52"/>
    <w:rsid w:val="00844711"/>
    <w:rsid w:val="00844C50"/>
    <w:rsid w:val="0084596C"/>
    <w:rsid w:val="00845AF5"/>
    <w:rsid w:val="0084797C"/>
    <w:rsid w:val="00847A84"/>
    <w:rsid w:val="00847B5F"/>
    <w:rsid w:val="00850227"/>
    <w:rsid w:val="008503A0"/>
    <w:rsid w:val="00851E80"/>
    <w:rsid w:val="00854644"/>
    <w:rsid w:val="00854FB9"/>
    <w:rsid w:val="008556D1"/>
    <w:rsid w:val="00855C0A"/>
    <w:rsid w:val="0085601F"/>
    <w:rsid w:val="00856927"/>
    <w:rsid w:val="00856C64"/>
    <w:rsid w:val="00856E07"/>
    <w:rsid w:val="00857527"/>
    <w:rsid w:val="0086185C"/>
    <w:rsid w:val="00861B5E"/>
    <w:rsid w:val="00861CA3"/>
    <w:rsid w:val="00861F7B"/>
    <w:rsid w:val="00862B67"/>
    <w:rsid w:val="00863461"/>
    <w:rsid w:val="00863E94"/>
    <w:rsid w:val="0086431F"/>
    <w:rsid w:val="008646B7"/>
    <w:rsid w:val="00864E7C"/>
    <w:rsid w:val="00864EE9"/>
    <w:rsid w:val="00865021"/>
    <w:rsid w:val="0086562F"/>
    <w:rsid w:val="0086642B"/>
    <w:rsid w:val="00867E3E"/>
    <w:rsid w:val="00867F99"/>
    <w:rsid w:val="00870793"/>
    <w:rsid w:val="0087168A"/>
    <w:rsid w:val="008717B6"/>
    <w:rsid w:val="00872D39"/>
    <w:rsid w:val="00873E6D"/>
    <w:rsid w:val="0087420B"/>
    <w:rsid w:val="00874FBF"/>
    <w:rsid w:val="008753E8"/>
    <w:rsid w:val="00875A27"/>
    <w:rsid w:val="008762CF"/>
    <w:rsid w:val="00876AF4"/>
    <w:rsid w:val="0087745C"/>
    <w:rsid w:val="00877BF3"/>
    <w:rsid w:val="008801BB"/>
    <w:rsid w:val="00880235"/>
    <w:rsid w:val="00880DCC"/>
    <w:rsid w:val="00881398"/>
    <w:rsid w:val="008820C6"/>
    <w:rsid w:val="00884475"/>
    <w:rsid w:val="008850A1"/>
    <w:rsid w:val="0088529D"/>
    <w:rsid w:val="008854D8"/>
    <w:rsid w:val="008855B8"/>
    <w:rsid w:val="0088615A"/>
    <w:rsid w:val="00886599"/>
    <w:rsid w:val="008901C7"/>
    <w:rsid w:val="00890204"/>
    <w:rsid w:val="00890D95"/>
    <w:rsid w:val="00891855"/>
    <w:rsid w:val="00891FCF"/>
    <w:rsid w:val="008948BC"/>
    <w:rsid w:val="008952E6"/>
    <w:rsid w:val="00896343"/>
    <w:rsid w:val="008968A4"/>
    <w:rsid w:val="00896D3D"/>
    <w:rsid w:val="008A02F6"/>
    <w:rsid w:val="008A1B56"/>
    <w:rsid w:val="008A2820"/>
    <w:rsid w:val="008A2D4D"/>
    <w:rsid w:val="008A3E29"/>
    <w:rsid w:val="008A45E0"/>
    <w:rsid w:val="008A4F25"/>
    <w:rsid w:val="008A53F4"/>
    <w:rsid w:val="008A5B81"/>
    <w:rsid w:val="008A5BBD"/>
    <w:rsid w:val="008A6ACF"/>
    <w:rsid w:val="008A6C3C"/>
    <w:rsid w:val="008A6D8E"/>
    <w:rsid w:val="008A7B16"/>
    <w:rsid w:val="008B00AA"/>
    <w:rsid w:val="008B02BE"/>
    <w:rsid w:val="008B1891"/>
    <w:rsid w:val="008B2543"/>
    <w:rsid w:val="008B2BEB"/>
    <w:rsid w:val="008B2CD4"/>
    <w:rsid w:val="008B3B03"/>
    <w:rsid w:val="008B4886"/>
    <w:rsid w:val="008B4C49"/>
    <w:rsid w:val="008B512E"/>
    <w:rsid w:val="008B579F"/>
    <w:rsid w:val="008B5C14"/>
    <w:rsid w:val="008B5D5F"/>
    <w:rsid w:val="008B61E8"/>
    <w:rsid w:val="008B65B9"/>
    <w:rsid w:val="008B76B1"/>
    <w:rsid w:val="008C16C0"/>
    <w:rsid w:val="008C27E9"/>
    <w:rsid w:val="008C2B4F"/>
    <w:rsid w:val="008C2DF8"/>
    <w:rsid w:val="008C4098"/>
    <w:rsid w:val="008C4B86"/>
    <w:rsid w:val="008C4CB0"/>
    <w:rsid w:val="008C4D7E"/>
    <w:rsid w:val="008C52A5"/>
    <w:rsid w:val="008C56EA"/>
    <w:rsid w:val="008C59FA"/>
    <w:rsid w:val="008C5E21"/>
    <w:rsid w:val="008C67A8"/>
    <w:rsid w:val="008C6B95"/>
    <w:rsid w:val="008C6E59"/>
    <w:rsid w:val="008C71CC"/>
    <w:rsid w:val="008C7A31"/>
    <w:rsid w:val="008C7A89"/>
    <w:rsid w:val="008C7A8C"/>
    <w:rsid w:val="008D0015"/>
    <w:rsid w:val="008D01E5"/>
    <w:rsid w:val="008D11BB"/>
    <w:rsid w:val="008D1F1B"/>
    <w:rsid w:val="008D352B"/>
    <w:rsid w:val="008D40B3"/>
    <w:rsid w:val="008D525F"/>
    <w:rsid w:val="008D786B"/>
    <w:rsid w:val="008E1697"/>
    <w:rsid w:val="008E26CD"/>
    <w:rsid w:val="008E2F6B"/>
    <w:rsid w:val="008E2FFB"/>
    <w:rsid w:val="008E31F2"/>
    <w:rsid w:val="008E369B"/>
    <w:rsid w:val="008E3A7F"/>
    <w:rsid w:val="008E3F42"/>
    <w:rsid w:val="008E43DA"/>
    <w:rsid w:val="008E5647"/>
    <w:rsid w:val="008E62A0"/>
    <w:rsid w:val="008E79DC"/>
    <w:rsid w:val="008F0253"/>
    <w:rsid w:val="008F0562"/>
    <w:rsid w:val="008F05FA"/>
    <w:rsid w:val="008F06D1"/>
    <w:rsid w:val="008F0C88"/>
    <w:rsid w:val="008F165A"/>
    <w:rsid w:val="008F22B2"/>
    <w:rsid w:val="008F245B"/>
    <w:rsid w:val="008F2C1D"/>
    <w:rsid w:val="008F2EC4"/>
    <w:rsid w:val="008F3047"/>
    <w:rsid w:val="008F367A"/>
    <w:rsid w:val="008F39B5"/>
    <w:rsid w:val="008F5206"/>
    <w:rsid w:val="008F5A1F"/>
    <w:rsid w:val="008F5AFC"/>
    <w:rsid w:val="008F7778"/>
    <w:rsid w:val="00900863"/>
    <w:rsid w:val="00900970"/>
    <w:rsid w:val="0090246D"/>
    <w:rsid w:val="0090292B"/>
    <w:rsid w:val="00903644"/>
    <w:rsid w:val="009036ED"/>
    <w:rsid w:val="00903B14"/>
    <w:rsid w:val="00903FE9"/>
    <w:rsid w:val="00904057"/>
    <w:rsid w:val="0090449F"/>
    <w:rsid w:val="0090665D"/>
    <w:rsid w:val="00906A69"/>
    <w:rsid w:val="00906DEC"/>
    <w:rsid w:val="0090782C"/>
    <w:rsid w:val="00910B3B"/>
    <w:rsid w:val="00910D11"/>
    <w:rsid w:val="00910FAB"/>
    <w:rsid w:val="00911739"/>
    <w:rsid w:val="00911AF7"/>
    <w:rsid w:val="00913730"/>
    <w:rsid w:val="00913916"/>
    <w:rsid w:val="00914251"/>
    <w:rsid w:val="0091464E"/>
    <w:rsid w:val="00914D10"/>
    <w:rsid w:val="00915281"/>
    <w:rsid w:val="009154C1"/>
    <w:rsid w:val="00915CF6"/>
    <w:rsid w:val="009169DC"/>
    <w:rsid w:val="00916B6A"/>
    <w:rsid w:val="00916C26"/>
    <w:rsid w:val="00916D14"/>
    <w:rsid w:val="009172AA"/>
    <w:rsid w:val="00917367"/>
    <w:rsid w:val="0091761A"/>
    <w:rsid w:val="009202DD"/>
    <w:rsid w:val="00920770"/>
    <w:rsid w:val="00920C67"/>
    <w:rsid w:val="00921AF5"/>
    <w:rsid w:val="00921CC6"/>
    <w:rsid w:val="0092213E"/>
    <w:rsid w:val="00922204"/>
    <w:rsid w:val="0092706A"/>
    <w:rsid w:val="0092770D"/>
    <w:rsid w:val="00930150"/>
    <w:rsid w:val="00930644"/>
    <w:rsid w:val="009309D6"/>
    <w:rsid w:val="00930E9D"/>
    <w:rsid w:val="00930F88"/>
    <w:rsid w:val="0093140E"/>
    <w:rsid w:val="009320B8"/>
    <w:rsid w:val="009324A3"/>
    <w:rsid w:val="00932921"/>
    <w:rsid w:val="00932DA5"/>
    <w:rsid w:val="00933287"/>
    <w:rsid w:val="00935CE8"/>
    <w:rsid w:val="00941DD4"/>
    <w:rsid w:val="00943475"/>
    <w:rsid w:val="0094391F"/>
    <w:rsid w:val="00943AF0"/>
    <w:rsid w:val="00944E3D"/>
    <w:rsid w:val="0094670E"/>
    <w:rsid w:val="00947171"/>
    <w:rsid w:val="0094766A"/>
    <w:rsid w:val="009508E9"/>
    <w:rsid w:val="00951526"/>
    <w:rsid w:val="009515E6"/>
    <w:rsid w:val="00951847"/>
    <w:rsid w:val="00951D9D"/>
    <w:rsid w:val="00952D3D"/>
    <w:rsid w:val="00953ACF"/>
    <w:rsid w:val="00954283"/>
    <w:rsid w:val="009543EA"/>
    <w:rsid w:val="00954559"/>
    <w:rsid w:val="00954B54"/>
    <w:rsid w:val="00954D63"/>
    <w:rsid w:val="0095559C"/>
    <w:rsid w:val="009564A0"/>
    <w:rsid w:val="009564E3"/>
    <w:rsid w:val="00956B5A"/>
    <w:rsid w:val="00956FAE"/>
    <w:rsid w:val="009601D7"/>
    <w:rsid w:val="00960FE0"/>
    <w:rsid w:val="00961C00"/>
    <w:rsid w:val="009625A3"/>
    <w:rsid w:val="00962BBA"/>
    <w:rsid w:val="00962BD5"/>
    <w:rsid w:val="00962E30"/>
    <w:rsid w:val="009631B9"/>
    <w:rsid w:val="009644E3"/>
    <w:rsid w:val="009645C3"/>
    <w:rsid w:val="00964AB5"/>
    <w:rsid w:val="0096509F"/>
    <w:rsid w:val="00965B0B"/>
    <w:rsid w:val="00965C04"/>
    <w:rsid w:val="00966AF5"/>
    <w:rsid w:val="009670F5"/>
    <w:rsid w:val="00967913"/>
    <w:rsid w:val="00967DF1"/>
    <w:rsid w:val="009710BD"/>
    <w:rsid w:val="0097112C"/>
    <w:rsid w:val="00971862"/>
    <w:rsid w:val="009722E5"/>
    <w:rsid w:val="0097258B"/>
    <w:rsid w:val="0097290E"/>
    <w:rsid w:val="00973534"/>
    <w:rsid w:val="00974A2B"/>
    <w:rsid w:val="00974AA1"/>
    <w:rsid w:val="00974E71"/>
    <w:rsid w:val="00975171"/>
    <w:rsid w:val="0097553C"/>
    <w:rsid w:val="00976493"/>
    <w:rsid w:val="0097782A"/>
    <w:rsid w:val="00977868"/>
    <w:rsid w:val="00977BDA"/>
    <w:rsid w:val="00977C79"/>
    <w:rsid w:val="00980077"/>
    <w:rsid w:val="00980236"/>
    <w:rsid w:val="0098142C"/>
    <w:rsid w:val="009814EE"/>
    <w:rsid w:val="00981A06"/>
    <w:rsid w:val="00982821"/>
    <w:rsid w:val="0098382C"/>
    <w:rsid w:val="0098389F"/>
    <w:rsid w:val="00983C19"/>
    <w:rsid w:val="009848B1"/>
    <w:rsid w:val="00985B82"/>
    <w:rsid w:val="009865B5"/>
    <w:rsid w:val="0098663E"/>
    <w:rsid w:val="00987197"/>
    <w:rsid w:val="00991B13"/>
    <w:rsid w:val="0099231D"/>
    <w:rsid w:val="00992541"/>
    <w:rsid w:val="00992B5D"/>
    <w:rsid w:val="0099464B"/>
    <w:rsid w:val="0099511D"/>
    <w:rsid w:val="0099578D"/>
    <w:rsid w:val="00996DE5"/>
    <w:rsid w:val="009975F3"/>
    <w:rsid w:val="009A0312"/>
    <w:rsid w:val="009A04D1"/>
    <w:rsid w:val="009A263C"/>
    <w:rsid w:val="009A2A48"/>
    <w:rsid w:val="009A32C2"/>
    <w:rsid w:val="009A44E3"/>
    <w:rsid w:val="009A4548"/>
    <w:rsid w:val="009A55AD"/>
    <w:rsid w:val="009A56F1"/>
    <w:rsid w:val="009A59E8"/>
    <w:rsid w:val="009A759B"/>
    <w:rsid w:val="009B0C0A"/>
    <w:rsid w:val="009B0C96"/>
    <w:rsid w:val="009B1F23"/>
    <w:rsid w:val="009B3760"/>
    <w:rsid w:val="009B3D64"/>
    <w:rsid w:val="009B40C9"/>
    <w:rsid w:val="009B50EA"/>
    <w:rsid w:val="009B57E2"/>
    <w:rsid w:val="009B6209"/>
    <w:rsid w:val="009B7F26"/>
    <w:rsid w:val="009C0525"/>
    <w:rsid w:val="009C1FB8"/>
    <w:rsid w:val="009C2DDA"/>
    <w:rsid w:val="009C2F5E"/>
    <w:rsid w:val="009C3860"/>
    <w:rsid w:val="009C3ABD"/>
    <w:rsid w:val="009C3D6F"/>
    <w:rsid w:val="009C44D4"/>
    <w:rsid w:val="009C4BE8"/>
    <w:rsid w:val="009C530D"/>
    <w:rsid w:val="009C57D4"/>
    <w:rsid w:val="009C5C9C"/>
    <w:rsid w:val="009C5D54"/>
    <w:rsid w:val="009C659A"/>
    <w:rsid w:val="009C67A9"/>
    <w:rsid w:val="009C720F"/>
    <w:rsid w:val="009C744D"/>
    <w:rsid w:val="009D13DE"/>
    <w:rsid w:val="009D34B3"/>
    <w:rsid w:val="009D4A3A"/>
    <w:rsid w:val="009D5FFD"/>
    <w:rsid w:val="009D63A5"/>
    <w:rsid w:val="009D7386"/>
    <w:rsid w:val="009E111E"/>
    <w:rsid w:val="009E1F3B"/>
    <w:rsid w:val="009E23C0"/>
    <w:rsid w:val="009E263C"/>
    <w:rsid w:val="009E2858"/>
    <w:rsid w:val="009E2936"/>
    <w:rsid w:val="009E36F1"/>
    <w:rsid w:val="009E38BD"/>
    <w:rsid w:val="009E4658"/>
    <w:rsid w:val="009E4766"/>
    <w:rsid w:val="009E4801"/>
    <w:rsid w:val="009E5504"/>
    <w:rsid w:val="009E5772"/>
    <w:rsid w:val="009E639E"/>
    <w:rsid w:val="009E6DEA"/>
    <w:rsid w:val="009E73B2"/>
    <w:rsid w:val="009F0C85"/>
    <w:rsid w:val="009F0CF5"/>
    <w:rsid w:val="009F1536"/>
    <w:rsid w:val="009F269C"/>
    <w:rsid w:val="009F2A7F"/>
    <w:rsid w:val="009F2C17"/>
    <w:rsid w:val="009F2F03"/>
    <w:rsid w:val="009F45EC"/>
    <w:rsid w:val="009F4C36"/>
    <w:rsid w:val="009F593B"/>
    <w:rsid w:val="009F59E2"/>
    <w:rsid w:val="009F5FE6"/>
    <w:rsid w:val="009F695D"/>
    <w:rsid w:val="009F69BD"/>
    <w:rsid w:val="009F7179"/>
    <w:rsid w:val="00A00CE0"/>
    <w:rsid w:val="00A01E19"/>
    <w:rsid w:val="00A01EE7"/>
    <w:rsid w:val="00A02552"/>
    <w:rsid w:val="00A02B18"/>
    <w:rsid w:val="00A04474"/>
    <w:rsid w:val="00A05554"/>
    <w:rsid w:val="00A05EC8"/>
    <w:rsid w:val="00A0611A"/>
    <w:rsid w:val="00A0616A"/>
    <w:rsid w:val="00A07C85"/>
    <w:rsid w:val="00A10AB8"/>
    <w:rsid w:val="00A10C32"/>
    <w:rsid w:val="00A10CAF"/>
    <w:rsid w:val="00A1157B"/>
    <w:rsid w:val="00A115D5"/>
    <w:rsid w:val="00A11EE5"/>
    <w:rsid w:val="00A1323C"/>
    <w:rsid w:val="00A13255"/>
    <w:rsid w:val="00A135C0"/>
    <w:rsid w:val="00A135E2"/>
    <w:rsid w:val="00A14ED4"/>
    <w:rsid w:val="00A158C3"/>
    <w:rsid w:val="00A15B0B"/>
    <w:rsid w:val="00A15C17"/>
    <w:rsid w:val="00A15E09"/>
    <w:rsid w:val="00A1696C"/>
    <w:rsid w:val="00A16E5E"/>
    <w:rsid w:val="00A17241"/>
    <w:rsid w:val="00A17351"/>
    <w:rsid w:val="00A178F6"/>
    <w:rsid w:val="00A2083C"/>
    <w:rsid w:val="00A215AA"/>
    <w:rsid w:val="00A2169A"/>
    <w:rsid w:val="00A216AD"/>
    <w:rsid w:val="00A228B2"/>
    <w:rsid w:val="00A237DA"/>
    <w:rsid w:val="00A248E5"/>
    <w:rsid w:val="00A249E4"/>
    <w:rsid w:val="00A24BE5"/>
    <w:rsid w:val="00A24E0A"/>
    <w:rsid w:val="00A251A7"/>
    <w:rsid w:val="00A260C7"/>
    <w:rsid w:val="00A264A9"/>
    <w:rsid w:val="00A26549"/>
    <w:rsid w:val="00A275BC"/>
    <w:rsid w:val="00A27B68"/>
    <w:rsid w:val="00A30A76"/>
    <w:rsid w:val="00A320F7"/>
    <w:rsid w:val="00A32CD9"/>
    <w:rsid w:val="00A33C28"/>
    <w:rsid w:val="00A36B8E"/>
    <w:rsid w:val="00A374CC"/>
    <w:rsid w:val="00A3796E"/>
    <w:rsid w:val="00A37989"/>
    <w:rsid w:val="00A40293"/>
    <w:rsid w:val="00A40329"/>
    <w:rsid w:val="00A41442"/>
    <w:rsid w:val="00A43D8A"/>
    <w:rsid w:val="00A43FF3"/>
    <w:rsid w:val="00A44E77"/>
    <w:rsid w:val="00A45367"/>
    <w:rsid w:val="00A45A40"/>
    <w:rsid w:val="00A45C72"/>
    <w:rsid w:val="00A4620F"/>
    <w:rsid w:val="00A46F36"/>
    <w:rsid w:val="00A4719A"/>
    <w:rsid w:val="00A47849"/>
    <w:rsid w:val="00A47F64"/>
    <w:rsid w:val="00A51627"/>
    <w:rsid w:val="00A51DF5"/>
    <w:rsid w:val="00A5237E"/>
    <w:rsid w:val="00A52AF0"/>
    <w:rsid w:val="00A52DD9"/>
    <w:rsid w:val="00A532B6"/>
    <w:rsid w:val="00A537EE"/>
    <w:rsid w:val="00A53889"/>
    <w:rsid w:val="00A540E8"/>
    <w:rsid w:val="00A5431C"/>
    <w:rsid w:val="00A549AD"/>
    <w:rsid w:val="00A552F2"/>
    <w:rsid w:val="00A55605"/>
    <w:rsid w:val="00A557C3"/>
    <w:rsid w:val="00A56238"/>
    <w:rsid w:val="00A567A2"/>
    <w:rsid w:val="00A56AA6"/>
    <w:rsid w:val="00A575A5"/>
    <w:rsid w:val="00A57633"/>
    <w:rsid w:val="00A60008"/>
    <w:rsid w:val="00A6034C"/>
    <w:rsid w:val="00A60695"/>
    <w:rsid w:val="00A60D4D"/>
    <w:rsid w:val="00A61002"/>
    <w:rsid w:val="00A61095"/>
    <w:rsid w:val="00A612AF"/>
    <w:rsid w:val="00A62445"/>
    <w:rsid w:val="00A63AE2"/>
    <w:rsid w:val="00A63BFE"/>
    <w:rsid w:val="00A644CA"/>
    <w:rsid w:val="00A66A75"/>
    <w:rsid w:val="00A66C05"/>
    <w:rsid w:val="00A7150C"/>
    <w:rsid w:val="00A71F70"/>
    <w:rsid w:val="00A738AA"/>
    <w:rsid w:val="00A74072"/>
    <w:rsid w:val="00A74AC3"/>
    <w:rsid w:val="00A74FC4"/>
    <w:rsid w:val="00A75C92"/>
    <w:rsid w:val="00A76252"/>
    <w:rsid w:val="00A76F77"/>
    <w:rsid w:val="00A77995"/>
    <w:rsid w:val="00A77E7F"/>
    <w:rsid w:val="00A80379"/>
    <w:rsid w:val="00A80DAE"/>
    <w:rsid w:val="00A80F02"/>
    <w:rsid w:val="00A8288B"/>
    <w:rsid w:val="00A83E3C"/>
    <w:rsid w:val="00A8476C"/>
    <w:rsid w:val="00A84B39"/>
    <w:rsid w:val="00A861AB"/>
    <w:rsid w:val="00A868B6"/>
    <w:rsid w:val="00A86D5F"/>
    <w:rsid w:val="00A86E49"/>
    <w:rsid w:val="00A8746B"/>
    <w:rsid w:val="00A87A75"/>
    <w:rsid w:val="00A91A3A"/>
    <w:rsid w:val="00A9200C"/>
    <w:rsid w:val="00A930BC"/>
    <w:rsid w:val="00A93103"/>
    <w:rsid w:val="00A93D71"/>
    <w:rsid w:val="00A93EA8"/>
    <w:rsid w:val="00A94527"/>
    <w:rsid w:val="00A94E52"/>
    <w:rsid w:val="00A96585"/>
    <w:rsid w:val="00A96BB0"/>
    <w:rsid w:val="00A97E81"/>
    <w:rsid w:val="00AA038A"/>
    <w:rsid w:val="00AA08C9"/>
    <w:rsid w:val="00AA0DA2"/>
    <w:rsid w:val="00AA102C"/>
    <w:rsid w:val="00AA22FD"/>
    <w:rsid w:val="00AA2683"/>
    <w:rsid w:val="00AA3113"/>
    <w:rsid w:val="00AA4406"/>
    <w:rsid w:val="00AA5E63"/>
    <w:rsid w:val="00AA5FBE"/>
    <w:rsid w:val="00AA61A8"/>
    <w:rsid w:val="00AA6BFD"/>
    <w:rsid w:val="00AA7F14"/>
    <w:rsid w:val="00AB02EA"/>
    <w:rsid w:val="00AB0EAA"/>
    <w:rsid w:val="00AB0EE3"/>
    <w:rsid w:val="00AB16B4"/>
    <w:rsid w:val="00AB259C"/>
    <w:rsid w:val="00AB2861"/>
    <w:rsid w:val="00AB3A0B"/>
    <w:rsid w:val="00AB407E"/>
    <w:rsid w:val="00AB489F"/>
    <w:rsid w:val="00AB4FCA"/>
    <w:rsid w:val="00AB535E"/>
    <w:rsid w:val="00AB5987"/>
    <w:rsid w:val="00AB5D71"/>
    <w:rsid w:val="00AB6C6E"/>
    <w:rsid w:val="00AB6FDE"/>
    <w:rsid w:val="00AB7EAF"/>
    <w:rsid w:val="00AC1033"/>
    <w:rsid w:val="00AC1F0E"/>
    <w:rsid w:val="00AC289B"/>
    <w:rsid w:val="00AC3A74"/>
    <w:rsid w:val="00AC400A"/>
    <w:rsid w:val="00AC5E6E"/>
    <w:rsid w:val="00AC6F19"/>
    <w:rsid w:val="00AD029C"/>
    <w:rsid w:val="00AD0A72"/>
    <w:rsid w:val="00AD0BDF"/>
    <w:rsid w:val="00AD0E2F"/>
    <w:rsid w:val="00AD20FF"/>
    <w:rsid w:val="00AD2792"/>
    <w:rsid w:val="00AD2858"/>
    <w:rsid w:val="00AD4383"/>
    <w:rsid w:val="00AD588A"/>
    <w:rsid w:val="00AD58BE"/>
    <w:rsid w:val="00AD595A"/>
    <w:rsid w:val="00AD5DC0"/>
    <w:rsid w:val="00AD5F55"/>
    <w:rsid w:val="00AD6E10"/>
    <w:rsid w:val="00AD6F84"/>
    <w:rsid w:val="00AD7CB3"/>
    <w:rsid w:val="00AD7D20"/>
    <w:rsid w:val="00AE133F"/>
    <w:rsid w:val="00AE45CC"/>
    <w:rsid w:val="00AE5D82"/>
    <w:rsid w:val="00AE6025"/>
    <w:rsid w:val="00AE702A"/>
    <w:rsid w:val="00AF0B1C"/>
    <w:rsid w:val="00AF0E48"/>
    <w:rsid w:val="00AF15E8"/>
    <w:rsid w:val="00AF1B50"/>
    <w:rsid w:val="00AF2CA4"/>
    <w:rsid w:val="00AF3241"/>
    <w:rsid w:val="00AF47AC"/>
    <w:rsid w:val="00AF4CDB"/>
    <w:rsid w:val="00AF4EEA"/>
    <w:rsid w:val="00AF53FC"/>
    <w:rsid w:val="00AF602A"/>
    <w:rsid w:val="00AF6DEB"/>
    <w:rsid w:val="00AF76CF"/>
    <w:rsid w:val="00AF7C70"/>
    <w:rsid w:val="00AF7E42"/>
    <w:rsid w:val="00B001F7"/>
    <w:rsid w:val="00B003DE"/>
    <w:rsid w:val="00B00E25"/>
    <w:rsid w:val="00B01101"/>
    <w:rsid w:val="00B0249C"/>
    <w:rsid w:val="00B0254F"/>
    <w:rsid w:val="00B029B6"/>
    <w:rsid w:val="00B02E25"/>
    <w:rsid w:val="00B033FA"/>
    <w:rsid w:val="00B04ACD"/>
    <w:rsid w:val="00B06677"/>
    <w:rsid w:val="00B1150A"/>
    <w:rsid w:val="00B11C29"/>
    <w:rsid w:val="00B12909"/>
    <w:rsid w:val="00B12D80"/>
    <w:rsid w:val="00B156DE"/>
    <w:rsid w:val="00B168E9"/>
    <w:rsid w:val="00B16B3B"/>
    <w:rsid w:val="00B170CB"/>
    <w:rsid w:val="00B17672"/>
    <w:rsid w:val="00B17A69"/>
    <w:rsid w:val="00B17E30"/>
    <w:rsid w:val="00B20576"/>
    <w:rsid w:val="00B20591"/>
    <w:rsid w:val="00B20CC0"/>
    <w:rsid w:val="00B212B5"/>
    <w:rsid w:val="00B2212C"/>
    <w:rsid w:val="00B2259A"/>
    <w:rsid w:val="00B22AAA"/>
    <w:rsid w:val="00B2316C"/>
    <w:rsid w:val="00B2373C"/>
    <w:rsid w:val="00B239B3"/>
    <w:rsid w:val="00B239CD"/>
    <w:rsid w:val="00B23ACD"/>
    <w:rsid w:val="00B247EC"/>
    <w:rsid w:val="00B24CAE"/>
    <w:rsid w:val="00B25503"/>
    <w:rsid w:val="00B2597F"/>
    <w:rsid w:val="00B265A3"/>
    <w:rsid w:val="00B2748D"/>
    <w:rsid w:val="00B30363"/>
    <w:rsid w:val="00B30428"/>
    <w:rsid w:val="00B3064E"/>
    <w:rsid w:val="00B3122D"/>
    <w:rsid w:val="00B31AA6"/>
    <w:rsid w:val="00B31C93"/>
    <w:rsid w:val="00B34017"/>
    <w:rsid w:val="00B34104"/>
    <w:rsid w:val="00B344CF"/>
    <w:rsid w:val="00B3590D"/>
    <w:rsid w:val="00B35C57"/>
    <w:rsid w:val="00B368F3"/>
    <w:rsid w:val="00B377CC"/>
    <w:rsid w:val="00B40361"/>
    <w:rsid w:val="00B40D6F"/>
    <w:rsid w:val="00B410D3"/>
    <w:rsid w:val="00B414DB"/>
    <w:rsid w:val="00B420F3"/>
    <w:rsid w:val="00B426D4"/>
    <w:rsid w:val="00B43F02"/>
    <w:rsid w:val="00B4466D"/>
    <w:rsid w:val="00B449A3"/>
    <w:rsid w:val="00B452A2"/>
    <w:rsid w:val="00B45577"/>
    <w:rsid w:val="00B46810"/>
    <w:rsid w:val="00B4746D"/>
    <w:rsid w:val="00B4773A"/>
    <w:rsid w:val="00B51EB9"/>
    <w:rsid w:val="00B52828"/>
    <w:rsid w:val="00B53967"/>
    <w:rsid w:val="00B54604"/>
    <w:rsid w:val="00B550A9"/>
    <w:rsid w:val="00B550C0"/>
    <w:rsid w:val="00B5654B"/>
    <w:rsid w:val="00B5660B"/>
    <w:rsid w:val="00B605F6"/>
    <w:rsid w:val="00B60C0D"/>
    <w:rsid w:val="00B619EF"/>
    <w:rsid w:val="00B647A4"/>
    <w:rsid w:val="00B67F98"/>
    <w:rsid w:val="00B702B6"/>
    <w:rsid w:val="00B70ADD"/>
    <w:rsid w:val="00B70CD9"/>
    <w:rsid w:val="00B72A60"/>
    <w:rsid w:val="00B737C7"/>
    <w:rsid w:val="00B73A4B"/>
    <w:rsid w:val="00B73E42"/>
    <w:rsid w:val="00B745FF"/>
    <w:rsid w:val="00B74D66"/>
    <w:rsid w:val="00B74E57"/>
    <w:rsid w:val="00B7670E"/>
    <w:rsid w:val="00B7735D"/>
    <w:rsid w:val="00B77549"/>
    <w:rsid w:val="00B8119A"/>
    <w:rsid w:val="00B81290"/>
    <w:rsid w:val="00B8146A"/>
    <w:rsid w:val="00B81C54"/>
    <w:rsid w:val="00B81C89"/>
    <w:rsid w:val="00B82422"/>
    <w:rsid w:val="00B875B4"/>
    <w:rsid w:val="00B9175B"/>
    <w:rsid w:val="00B91F4F"/>
    <w:rsid w:val="00B9264F"/>
    <w:rsid w:val="00B93D53"/>
    <w:rsid w:val="00B949B0"/>
    <w:rsid w:val="00B94C8E"/>
    <w:rsid w:val="00B94E89"/>
    <w:rsid w:val="00B9520F"/>
    <w:rsid w:val="00B95404"/>
    <w:rsid w:val="00B9670C"/>
    <w:rsid w:val="00B96EA0"/>
    <w:rsid w:val="00B96FC5"/>
    <w:rsid w:val="00B97A32"/>
    <w:rsid w:val="00B97EA0"/>
    <w:rsid w:val="00BA0970"/>
    <w:rsid w:val="00BA0AB5"/>
    <w:rsid w:val="00BA0DC5"/>
    <w:rsid w:val="00BA15E7"/>
    <w:rsid w:val="00BA1C3B"/>
    <w:rsid w:val="00BA1E36"/>
    <w:rsid w:val="00BA1F0B"/>
    <w:rsid w:val="00BA275A"/>
    <w:rsid w:val="00BA2A5A"/>
    <w:rsid w:val="00BA329A"/>
    <w:rsid w:val="00BA358C"/>
    <w:rsid w:val="00BA4459"/>
    <w:rsid w:val="00BA576B"/>
    <w:rsid w:val="00BA5C79"/>
    <w:rsid w:val="00BA71CF"/>
    <w:rsid w:val="00BA7354"/>
    <w:rsid w:val="00BA7CB9"/>
    <w:rsid w:val="00BA7EB3"/>
    <w:rsid w:val="00BB00E1"/>
    <w:rsid w:val="00BB1398"/>
    <w:rsid w:val="00BB2017"/>
    <w:rsid w:val="00BB201C"/>
    <w:rsid w:val="00BB24D0"/>
    <w:rsid w:val="00BB4605"/>
    <w:rsid w:val="00BB5074"/>
    <w:rsid w:val="00BB7075"/>
    <w:rsid w:val="00BC0078"/>
    <w:rsid w:val="00BC076E"/>
    <w:rsid w:val="00BC119B"/>
    <w:rsid w:val="00BC3020"/>
    <w:rsid w:val="00BC4341"/>
    <w:rsid w:val="00BC501C"/>
    <w:rsid w:val="00BC58CC"/>
    <w:rsid w:val="00BC7F53"/>
    <w:rsid w:val="00BD020D"/>
    <w:rsid w:val="00BD02A5"/>
    <w:rsid w:val="00BD0539"/>
    <w:rsid w:val="00BD240B"/>
    <w:rsid w:val="00BD2B93"/>
    <w:rsid w:val="00BD369B"/>
    <w:rsid w:val="00BD3766"/>
    <w:rsid w:val="00BD3D28"/>
    <w:rsid w:val="00BD3DEA"/>
    <w:rsid w:val="00BD41E9"/>
    <w:rsid w:val="00BD547C"/>
    <w:rsid w:val="00BD6430"/>
    <w:rsid w:val="00BD6A8C"/>
    <w:rsid w:val="00BD7685"/>
    <w:rsid w:val="00BD7C0D"/>
    <w:rsid w:val="00BD7EE4"/>
    <w:rsid w:val="00BD7FE0"/>
    <w:rsid w:val="00BE1F53"/>
    <w:rsid w:val="00BE3313"/>
    <w:rsid w:val="00BE5054"/>
    <w:rsid w:val="00BE5396"/>
    <w:rsid w:val="00BE562F"/>
    <w:rsid w:val="00BE59FB"/>
    <w:rsid w:val="00BE62FF"/>
    <w:rsid w:val="00BE6923"/>
    <w:rsid w:val="00BF0A60"/>
    <w:rsid w:val="00BF1510"/>
    <w:rsid w:val="00BF1EDA"/>
    <w:rsid w:val="00BF2884"/>
    <w:rsid w:val="00BF2F77"/>
    <w:rsid w:val="00BF355B"/>
    <w:rsid w:val="00BF39DA"/>
    <w:rsid w:val="00BF3B7A"/>
    <w:rsid w:val="00BF41F7"/>
    <w:rsid w:val="00BF48CE"/>
    <w:rsid w:val="00BF52F0"/>
    <w:rsid w:val="00BF587C"/>
    <w:rsid w:val="00BF6AB5"/>
    <w:rsid w:val="00BF7B3F"/>
    <w:rsid w:val="00C01174"/>
    <w:rsid w:val="00C01C1E"/>
    <w:rsid w:val="00C02994"/>
    <w:rsid w:val="00C03B48"/>
    <w:rsid w:val="00C03E18"/>
    <w:rsid w:val="00C042B5"/>
    <w:rsid w:val="00C04743"/>
    <w:rsid w:val="00C04E55"/>
    <w:rsid w:val="00C04F2D"/>
    <w:rsid w:val="00C0505E"/>
    <w:rsid w:val="00C0611F"/>
    <w:rsid w:val="00C0648A"/>
    <w:rsid w:val="00C06681"/>
    <w:rsid w:val="00C071CD"/>
    <w:rsid w:val="00C075F3"/>
    <w:rsid w:val="00C11C58"/>
    <w:rsid w:val="00C145E4"/>
    <w:rsid w:val="00C14B60"/>
    <w:rsid w:val="00C15605"/>
    <w:rsid w:val="00C15885"/>
    <w:rsid w:val="00C15B89"/>
    <w:rsid w:val="00C2043D"/>
    <w:rsid w:val="00C21BEE"/>
    <w:rsid w:val="00C2372B"/>
    <w:rsid w:val="00C24155"/>
    <w:rsid w:val="00C24AF9"/>
    <w:rsid w:val="00C26776"/>
    <w:rsid w:val="00C277B2"/>
    <w:rsid w:val="00C3058C"/>
    <w:rsid w:val="00C315D4"/>
    <w:rsid w:val="00C32207"/>
    <w:rsid w:val="00C3253F"/>
    <w:rsid w:val="00C32609"/>
    <w:rsid w:val="00C32A36"/>
    <w:rsid w:val="00C330B9"/>
    <w:rsid w:val="00C34F8F"/>
    <w:rsid w:val="00C35B37"/>
    <w:rsid w:val="00C36511"/>
    <w:rsid w:val="00C37372"/>
    <w:rsid w:val="00C37B8E"/>
    <w:rsid w:val="00C4008D"/>
    <w:rsid w:val="00C40495"/>
    <w:rsid w:val="00C407FB"/>
    <w:rsid w:val="00C40F4D"/>
    <w:rsid w:val="00C4124A"/>
    <w:rsid w:val="00C416B4"/>
    <w:rsid w:val="00C417FB"/>
    <w:rsid w:val="00C42DA3"/>
    <w:rsid w:val="00C433FB"/>
    <w:rsid w:val="00C43926"/>
    <w:rsid w:val="00C43BEA"/>
    <w:rsid w:val="00C43D1B"/>
    <w:rsid w:val="00C44054"/>
    <w:rsid w:val="00C44185"/>
    <w:rsid w:val="00C447DA"/>
    <w:rsid w:val="00C454D4"/>
    <w:rsid w:val="00C45A32"/>
    <w:rsid w:val="00C46181"/>
    <w:rsid w:val="00C46764"/>
    <w:rsid w:val="00C50392"/>
    <w:rsid w:val="00C5078C"/>
    <w:rsid w:val="00C5116C"/>
    <w:rsid w:val="00C51325"/>
    <w:rsid w:val="00C5152D"/>
    <w:rsid w:val="00C51658"/>
    <w:rsid w:val="00C5196D"/>
    <w:rsid w:val="00C51D81"/>
    <w:rsid w:val="00C5222B"/>
    <w:rsid w:val="00C53370"/>
    <w:rsid w:val="00C543E3"/>
    <w:rsid w:val="00C54813"/>
    <w:rsid w:val="00C55995"/>
    <w:rsid w:val="00C56338"/>
    <w:rsid w:val="00C56A94"/>
    <w:rsid w:val="00C57C4D"/>
    <w:rsid w:val="00C57E2C"/>
    <w:rsid w:val="00C60199"/>
    <w:rsid w:val="00C60307"/>
    <w:rsid w:val="00C6059B"/>
    <w:rsid w:val="00C614B3"/>
    <w:rsid w:val="00C61D79"/>
    <w:rsid w:val="00C61D91"/>
    <w:rsid w:val="00C6230E"/>
    <w:rsid w:val="00C62E53"/>
    <w:rsid w:val="00C63005"/>
    <w:rsid w:val="00C632F7"/>
    <w:rsid w:val="00C63A42"/>
    <w:rsid w:val="00C64175"/>
    <w:rsid w:val="00C64193"/>
    <w:rsid w:val="00C6545A"/>
    <w:rsid w:val="00C657F2"/>
    <w:rsid w:val="00C66166"/>
    <w:rsid w:val="00C663C6"/>
    <w:rsid w:val="00C66599"/>
    <w:rsid w:val="00C66B60"/>
    <w:rsid w:val="00C67FF1"/>
    <w:rsid w:val="00C701CD"/>
    <w:rsid w:val="00C705B0"/>
    <w:rsid w:val="00C709AA"/>
    <w:rsid w:val="00C70A7A"/>
    <w:rsid w:val="00C721E8"/>
    <w:rsid w:val="00C72C8F"/>
    <w:rsid w:val="00C7312F"/>
    <w:rsid w:val="00C741E5"/>
    <w:rsid w:val="00C75001"/>
    <w:rsid w:val="00C75A0C"/>
    <w:rsid w:val="00C76A9E"/>
    <w:rsid w:val="00C76BAF"/>
    <w:rsid w:val="00C77C64"/>
    <w:rsid w:val="00C77CD7"/>
    <w:rsid w:val="00C8012B"/>
    <w:rsid w:val="00C804F9"/>
    <w:rsid w:val="00C80718"/>
    <w:rsid w:val="00C82AD4"/>
    <w:rsid w:val="00C83162"/>
    <w:rsid w:val="00C836C7"/>
    <w:rsid w:val="00C83DC6"/>
    <w:rsid w:val="00C840DB"/>
    <w:rsid w:val="00C84257"/>
    <w:rsid w:val="00C8453E"/>
    <w:rsid w:val="00C84C1F"/>
    <w:rsid w:val="00C85458"/>
    <w:rsid w:val="00C863E2"/>
    <w:rsid w:val="00C865B0"/>
    <w:rsid w:val="00C8694E"/>
    <w:rsid w:val="00C8710A"/>
    <w:rsid w:val="00C876DC"/>
    <w:rsid w:val="00C902BD"/>
    <w:rsid w:val="00C91BF4"/>
    <w:rsid w:val="00C92A8C"/>
    <w:rsid w:val="00C930D0"/>
    <w:rsid w:val="00C93D6B"/>
    <w:rsid w:val="00C953A6"/>
    <w:rsid w:val="00C95407"/>
    <w:rsid w:val="00C96269"/>
    <w:rsid w:val="00C96747"/>
    <w:rsid w:val="00C973C4"/>
    <w:rsid w:val="00C977B4"/>
    <w:rsid w:val="00CA30B6"/>
    <w:rsid w:val="00CA3E96"/>
    <w:rsid w:val="00CA40A0"/>
    <w:rsid w:val="00CA40D2"/>
    <w:rsid w:val="00CA4839"/>
    <w:rsid w:val="00CA6FA1"/>
    <w:rsid w:val="00CA7C86"/>
    <w:rsid w:val="00CB1FB6"/>
    <w:rsid w:val="00CB3C23"/>
    <w:rsid w:val="00CB4202"/>
    <w:rsid w:val="00CB45F7"/>
    <w:rsid w:val="00CB494C"/>
    <w:rsid w:val="00CB52A1"/>
    <w:rsid w:val="00CB5491"/>
    <w:rsid w:val="00CB566B"/>
    <w:rsid w:val="00CB61E5"/>
    <w:rsid w:val="00CB6DAD"/>
    <w:rsid w:val="00CB704E"/>
    <w:rsid w:val="00CC03DB"/>
    <w:rsid w:val="00CC1715"/>
    <w:rsid w:val="00CC1F81"/>
    <w:rsid w:val="00CC2147"/>
    <w:rsid w:val="00CC227B"/>
    <w:rsid w:val="00CC228B"/>
    <w:rsid w:val="00CC28FD"/>
    <w:rsid w:val="00CC3315"/>
    <w:rsid w:val="00CC3D82"/>
    <w:rsid w:val="00CC47BA"/>
    <w:rsid w:val="00CC5288"/>
    <w:rsid w:val="00CC54EF"/>
    <w:rsid w:val="00CC769E"/>
    <w:rsid w:val="00CC7C86"/>
    <w:rsid w:val="00CD0F42"/>
    <w:rsid w:val="00CD14A5"/>
    <w:rsid w:val="00CD1AFA"/>
    <w:rsid w:val="00CD215F"/>
    <w:rsid w:val="00CD23CC"/>
    <w:rsid w:val="00CD264B"/>
    <w:rsid w:val="00CD28AF"/>
    <w:rsid w:val="00CD2FBF"/>
    <w:rsid w:val="00CD497D"/>
    <w:rsid w:val="00CD4D2B"/>
    <w:rsid w:val="00CD54CF"/>
    <w:rsid w:val="00CD6D03"/>
    <w:rsid w:val="00CD7987"/>
    <w:rsid w:val="00CE0C97"/>
    <w:rsid w:val="00CE0F96"/>
    <w:rsid w:val="00CE19C6"/>
    <w:rsid w:val="00CE2FAA"/>
    <w:rsid w:val="00CE3397"/>
    <w:rsid w:val="00CE3D09"/>
    <w:rsid w:val="00CE3F1B"/>
    <w:rsid w:val="00CE4530"/>
    <w:rsid w:val="00CE4B47"/>
    <w:rsid w:val="00CE53F8"/>
    <w:rsid w:val="00CE5710"/>
    <w:rsid w:val="00CE5DB2"/>
    <w:rsid w:val="00CE7686"/>
    <w:rsid w:val="00CE7EB3"/>
    <w:rsid w:val="00CF0635"/>
    <w:rsid w:val="00CF0A1A"/>
    <w:rsid w:val="00CF1A58"/>
    <w:rsid w:val="00CF2072"/>
    <w:rsid w:val="00CF2623"/>
    <w:rsid w:val="00CF2A13"/>
    <w:rsid w:val="00CF2A1A"/>
    <w:rsid w:val="00CF32EF"/>
    <w:rsid w:val="00CF4A29"/>
    <w:rsid w:val="00CF4D88"/>
    <w:rsid w:val="00CF4E43"/>
    <w:rsid w:val="00CF5251"/>
    <w:rsid w:val="00CF6403"/>
    <w:rsid w:val="00CF6C14"/>
    <w:rsid w:val="00CF7511"/>
    <w:rsid w:val="00CF7894"/>
    <w:rsid w:val="00CF7AD4"/>
    <w:rsid w:val="00D00937"/>
    <w:rsid w:val="00D010C1"/>
    <w:rsid w:val="00D02B7A"/>
    <w:rsid w:val="00D03932"/>
    <w:rsid w:val="00D03AB8"/>
    <w:rsid w:val="00D04C12"/>
    <w:rsid w:val="00D061D2"/>
    <w:rsid w:val="00D07E08"/>
    <w:rsid w:val="00D100DE"/>
    <w:rsid w:val="00D1014C"/>
    <w:rsid w:val="00D11D4D"/>
    <w:rsid w:val="00D1224F"/>
    <w:rsid w:val="00D1318D"/>
    <w:rsid w:val="00D134DC"/>
    <w:rsid w:val="00D1350E"/>
    <w:rsid w:val="00D14348"/>
    <w:rsid w:val="00D14BAB"/>
    <w:rsid w:val="00D151F8"/>
    <w:rsid w:val="00D15E5A"/>
    <w:rsid w:val="00D17858"/>
    <w:rsid w:val="00D17ADE"/>
    <w:rsid w:val="00D17DEF"/>
    <w:rsid w:val="00D20363"/>
    <w:rsid w:val="00D20FBC"/>
    <w:rsid w:val="00D212F9"/>
    <w:rsid w:val="00D21907"/>
    <w:rsid w:val="00D231CA"/>
    <w:rsid w:val="00D23324"/>
    <w:rsid w:val="00D23BF2"/>
    <w:rsid w:val="00D24BD5"/>
    <w:rsid w:val="00D25136"/>
    <w:rsid w:val="00D25DB4"/>
    <w:rsid w:val="00D2680D"/>
    <w:rsid w:val="00D26C16"/>
    <w:rsid w:val="00D27D47"/>
    <w:rsid w:val="00D302CC"/>
    <w:rsid w:val="00D303E6"/>
    <w:rsid w:val="00D30878"/>
    <w:rsid w:val="00D31F68"/>
    <w:rsid w:val="00D3262C"/>
    <w:rsid w:val="00D33ED1"/>
    <w:rsid w:val="00D3410E"/>
    <w:rsid w:val="00D41199"/>
    <w:rsid w:val="00D416CF"/>
    <w:rsid w:val="00D42855"/>
    <w:rsid w:val="00D42D72"/>
    <w:rsid w:val="00D42FFF"/>
    <w:rsid w:val="00D4336A"/>
    <w:rsid w:val="00D43DDF"/>
    <w:rsid w:val="00D43DF9"/>
    <w:rsid w:val="00D449F1"/>
    <w:rsid w:val="00D45E82"/>
    <w:rsid w:val="00D4640B"/>
    <w:rsid w:val="00D467A1"/>
    <w:rsid w:val="00D46E48"/>
    <w:rsid w:val="00D47764"/>
    <w:rsid w:val="00D4797B"/>
    <w:rsid w:val="00D503D0"/>
    <w:rsid w:val="00D51A45"/>
    <w:rsid w:val="00D52370"/>
    <w:rsid w:val="00D530F6"/>
    <w:rsid w:val="00D5370C"/>
    <w:rsid w:val="00D54DB9"/>
    <w:rsid w:val="00D5526F"/>
    <w:rsid w:val="00D5549E"/>
    <w:rsid w:val="00D55974"/>
    <w:rsid w:val="00D56035"/>
    <w:rsid w:val="00D57176"/>
    <w:rsid w:val="00D5738B"/>
    <w:rsid w:val="00D60646"/>
    <w:rsid w:val="00D608A4"/>
    <w:rsid w:val="00D60BDA"/>
    <w:rsid w:val="00D614AF"/>
    <w:rsid w:val="00D614E2"/>
    <w:rsid w:val="00D61838"/>
    <w:rsid w:val="00D6212C"/>
    <w:rsid w:val="00D629A3"/>
    <w:rsid w:val="00D62D4D"/>
    <w:rsid w:val="00D63881"/>
    <w:rsid w:val="00D64102"/>
    <w:rsid w:val="00D64B4F"/>
    <w:rsid w:val="00D64FD4"/>
    <w:rsid w:val="00D653CA"/>
    <w:rsid w:val="00D66915"/>
    <w:rsid w:val="00D66925"/>
    <w:rsid w:val="00D66B60"/>
    <w:rsid w:val="00D66F4B"/>
    <w:rsid w:val="00D67899"/>
    <w:rsid w:val="00D7038B"/>
    <w:rsid w:val="00D717C5"/>
    <w:rsid w:val="00D72E12"/>
    <w:rsid w:val="00D72F63"/>
    <w:rsid w:val="00D73164"/>
    <w:rsid w:val="00D734DA"/>
    <w:rsid w:val="00D73883"/>
    <w:rsid w:val="00D73A71"/>
    <w:rsid w:val="00D74A48"/>
    <w:rsid w:val="00D75748"/>
    <w:rsid w:val="00D75C1A"/>
    <w:rsid w:val="00D76B69"/>
    <w:rsid w:val="00D76F1B"/>
    <w:rsid w:val="00D8037D"/>
    <w:rsid w:val="00D80922"/>
    <w:rsid w:val="00D8225A"/>
    <w:rsid w:val="00D82824"/>
    <w:rsid w:val="00D8306A"/>
    <w:rsid w:val="00D83D81"/>
    <w:rsid w:val="00D83F9B"/>
    <w:rsid w:val="00D84745"/>
    <w:rsid w:val="00D848BC"/>
    <w:rsid w:val="00D848C8"/>
    <w:rsid w:val="00D87444"/>
    <w:rsid w:val="00D9011A"/>
    <w:rsid w:val="00D90423"/>
    <w:rsid w:val="00D9100B"/>
    <w:rsid w:val="00D91593"/>
    <w:rsid w:val="00D92392"/>
    <w:rsid w:val="00D92CD1"/>
    <w:rsid w:val="00D9300D"/>
    <w:rsid w:val="00D93381"/>
    <w:rsid w:val="00D940D1"/>
    <w:rsid w:val="00D9454B"/>
    <w:rsid w:val="00D9481E"/>
    <w:rsid w:val="00D950C4"/>
    <w:rsid w:val="00D9654F"/>
    <w:rsid w:val="00D97B7D"/>
    <w:rsid w:val="00D97F73"/>
    <w:rsid w:val="00DA0432"/>
    <w:rsid w:val="00DA0662"/>
    <w:rsid w:val="00DA151A"/>
    <w:rsid w:val="00DA1DBB"/>
    <w:rsid w:val="00DA2C8B"/>
    <w:rsid w:val="00DA3410"/>
    <w:rsid w:val="00DA3CED"/>
    <w:rsid w:val="00DA3E2B"/>
    <w:rsid w:val="00DA670E"/>
    <w:rsid w:val="00DA680F"/>
    <w:rsid w:val="00DA7B39"/>
    <w:rsid w:val="00DB088B"/>
    <w:rsid w:val="00DB102F"/>
    <w:rsid w:val="00DB196B"/>
    <w:rsid w:val="00DB1F22"/>
    <w:rsid w:val="00DB212C"/>
    <w:rsid w:val="00DB2596"/>
    <w:rsid w:val="00DB32C7"/>
    <w:rsid w:val="00DB3451"/>
    <w:rsid w:val="00DB41D5"/>
    <w:rsid w:val="00DB4DAD"/>
    <w:rsid w:val="00DB521F"/>
    <w:rsid w:val="00DB5EAF"/>
    <w:rsid w:val="00DB66A1"/>
    <w:rsid w:val="00DB6767"/>
    <w:rsid w:val="00DB6B76"/>
    <w:rsid w:val="00DB7843"/>
    <w:rsid w:val="00DB7D51"/>
    <w:rsid w:val="00DC0035"/>
    <w:rsid w:val="00DC03F5"/>
    <w:rsid w:val="00DC0BEE"/>
    <w:rsid w:val="00DC0E1C"/>
    <w:rsid w:val="00DC2CE3"/>
    <w:rsid w:val="00DC2F7F"/>
    <w:rsid w:val="00DC350A"/>
    <w:rsid w:val="00DC451E"/>
    <w:rsid w:val="00DC49E4"/>
    <w:rsid w:val="00DC500B"/>
    <w:rsid w:val="00DC5828"/>
    <w:rsid w:val="00DC6558"/>
    <w:rsid w:val="00DC6E71"/>
    <w:rsid w:val="00DC719C"/>
    <w:rsid w:val="00DD19AD"/>
    <w:rsid w:val="00DD4370"/>
    <w:rsid w:val="00DD4CFD"/>
    <w:rsid w:val="00DD62A7"/>
    <w:rsid w:val="00DD7ED8"/>
    <w:rsid w:val="00DE02EB"/>
    <w:rsid w:val="00DE04DF"/>
    <w:rsid w:val="00DE0847"/>
    <w:rsid w:val="00DE15B9"/>
    <w:rsid w:val="00DE1A3E"/>
    <w:rsid w:val="00DE2EAE"/>
    <w:rsid w:val="00DE3654"/>
    <w:rsid w:val="00DE4E44"/>
    <w:rsid w:val="00DE4ECF"/>
    <w:rsid w:val="00DE50CD"/>
    <w:rsid w:val="00DE605B"/>
    <w:rsid w:val="00DE6135"/>
    <w:rsid w:val="00DF07E6"/>
    <w:rsid w:val="00DF0A0E"/>
    <w:rsid w:val="00DF0C23"/>
    <w:rsid w:val="00DF19F6"/>
    <w:rsid w:val="00DF21FF"/>
    <w:rsid w:val="00DF279D"/>
    <w:rsid w:val="00DF3536"/>
    <w:rsid w:val="00DF3897"/>
    <w:rsid w:val="00DF3F39"/>
    <w:rsid w:val="00DF4084"/>
    <w:rsid w:val="00DF48C1"/>
    <w:rsid w:val="00DF51E3"/>
    <w:rsid w:val="00DF52D7"/>
    <w:rsid w:val="00DF53C3"/>
    <w:rsid w:val="00DF5573"/>
    <w:rsid w:val="00DF6AF7"/>
    <w:rsid w:val="00DF736B"/>
    <w:rsid w:val="00E0076B"/>
    <w:rsid w:val="00E021A2"/>
    <w:rsid w:val="00E034B3"/>
    <w:rsid w:val="00E03FB7"/>
    <w:rsid w:val="00E05598"/>
    <w:rsid w:val="00E05800"/>
    <w:rsid w:val="00E06161"/>
    <w:rsid w:val="00E0632F"/>
    <w:rsid w:val="00E06D3C"/>
    <w:rsid w:val="00E075D5"/>
    <w:rsid w:val="00E07936"/>
    <w:rsid w:val="00E106BE"/>
    <w:rsid w:val="00E11178"/>
    <w:rsid w:val="00E11722"/>
    <w:rsid w:val="00E11D59"/>
    <w:rsid w:val="00E12DCE"/>
    <w:rsid w:val="00E13FBC"/>
    <w:rsid w:val="00E14B44"/>
    <w:rsid w:val="00E1522B"/>
    <w:rsid w:val="00E1584D"/>
    <w:rsid w:val="00E15EDC"/>
    <w:rsid w:val="00E15FCE"/>
    <w:rsid w:val="00E16357"/>
    <w:rsid w:val="00E16413"/>
    <w:rsid w:val="00E16F86"/>
    <w:rsid w:val="00E1742E"/>
    <w:rsid w:val="00E174B2"/>
    <w:rsid w:val="00E2076F"/>
    <w:rsid w:val="00E212DE"/>
    <w:rsid w:val="00E21E72"/>
    <w:rsid w:val="00E22078"/>
    <w:rsid w:val="00E22612"/>
    <w:rsid w:val="00E2486A"/>
    <w:rsid w:val="00E257D0"/>
    <w:rsid w:val="00E27473"/>
    <w:rsid w:val="00E27936"/>
    <w:rsid w:val="00E279C3"/>
    <w:rsid w:val="00E27A29"/>
    <w:rsid w:val="00E27B89"/>
    <w:rsid w:val="00E3101F"/>
    <w:rsid w:val="00E3260B"/>
    <w:rsid w:val="00E3312E"/>
    <w:rsid w:val="00E331BF"/>
    <w:rsid w:val="00E35499"/>
    <w:rsid w:val="00E35CE4"/>
    <w:rsid w:val="00E3687A"/>
    <w:rsid w:val="00E37186"/>
    <w:rsid w:val="00E374DF"/>
    <w:rsid w:val="00E37635"/>
    <w:rsid w:val="00E37BFD"/>
    <w:rsid w:val="00E40AC3"/>
    <w:rsid w:val="00E42CA0"/>
    <w:rsid w:val="00E43952"/>
    <w:rsid w:val="00E43FC9"/>
    <w:rsid w:val="00E44C1B"/>
    <w:rsid w:val="00E4654A"/>
    <w:rsid w:val="00E468A6"/>
    <w:rsid w:val="00E46CCF"/>
    <w:rsid w:val="00E4740E"/>
    <w:rsid w:val="00E501BF"/>
    <w:rsid w:val="00E50CBD"/>
    <w:rsid w:val="00E51CEB"/>
    <w:rsid w:val="00E529EE"/>
    <w:rsid w:val="00E532C1"/>
    <w:rsid w:val="00E536A7"/>
    <w:rsid w:val="00E5420F"/>
    <w:rsid w:val="00E55FF2"/>
    <w:rsid w:val="00E56B81"/>
    <w:rsid w:val="00E57378"/>
    <w:rsid w:val="00E57381"/>
    <w:rsid w:val="00E60D77"/>
    <w:rsid w:val="00E61212"/>
    <w:rsid w:val="00E61543"/>
    <w:rsid w:val="00E61D26"/>
    <w:rsid w:val="00E62EEC"/>
    <w:rsid w:val="00E63A03"/>
    <w:rsid w:val="00E63B86"/>
    <w:rsid w:val="00E651CF"/>
    <w:rsid w:val="00E653C7"/>
    <w:rsid w:val="00E65CDC"/>
    <w:rsid w:val="00E664EB"/>
    <w:rsid w:val="00E67E0F"/>
    <w:rsid w:val="00E70C34"/>
    <w:rsid w:val="00E71756"/>
    <w:rsid w:val="00E71A03"/>
    <w:rsid w:val="00E71E0F"/>
    <w:rsid w:val="00E73D22"/>
    <w:rsid w:val="00E77388"/>
    <w:rsid w:val="00E8326A"/>
    <w:rsid w:val="00E838E5"/>
    <w:rsid w:val="00E83962"/>
    <w:rsid w:val="00E87C69"/>
    <w:rsid w:val="00E90333"/>
    <w:rsid w:val="00E91236"/>
    <w:rsid w:val="00E919F1"/>
    <w:rsid w:val="00E92325"/>
    <w:rsid w:val="00E92DEE"/>
    <w:rsid w:val="00E932CD"/>
    <w:rsid w:val="00E93428"/>
    <w:rsid w:val="00E934A7"/>
    <w:rsid w:val="00E9379C"/>
    <w:rsid w:val="00E94D25"/>
    <w:rsid w:val="00E9638B"/>
    <w:rsid w:val="00E96A57"/>
    <w:rsid w:val="00E96DF3"/>
    <w:rsid w:val="00E973F2"/>
    <w:rsid w:val="00E97F75"/>
    <w:rsid w:val="00EA0785"/>
    <w:rsid w:val="00EA1C84"/>
    <w:rsid w:val="00EA1EBE"/>
    <w:rsid w:val="00EA2C53"/>
    <w:rsid w:val="00EA2D67"/>
    <w:rsid w:val="00EA30EA"/>
    <w:rsid w:val="00EA4D89"/>
    <w:rsid w:val="00EA4EC5"/>
    <w:rsid w:val="00EA5041"/>
    <w:rsid w:val="00EA558A"/>
    <w:rsid w:val="00EA59E1"/>
    <w:rsid w:val="00EA5B85"/>
    <w:rsid w:val="00EA6115"/>
    <w:rsid w:val="00EA646C"/>
    <w:rsid w:val="00EA6549"/>
    <w:rsid w:val="00EB1144"/>
    <w:rsid w:val="00EB1370"/>
    <w:rsid w:val="00EB1439"/>
    <w:rsid w:val="00EB1F7C"/>
    <w:rsid w:val="00EB3397"/>
    <w:rsid w:val="00EB3F7E"/>
    <w:rsid w:val="00EB6BB1"/>
    <w:rsid w:val="00EB7888"/>
    <w:rsid w:val="00EC0100"/>
    <w:rsid w:val="00EC0142"/>
    <w:rsid w:val="00EC0352"/>
    <w:rsid w:val="00EC12C2"/>
    <w:rsid w:val="00EC2AE3"/>
    <w:rsid w:val="00EC3A58"/>
    <w:rsid w:val="00EC49E5"/>
    <w:rsid w:val="00EC4EDE"/>
    <w:rsid w:val="00EC560E"/>
    <w:rsid w:val="00EC6BA7"/>
    <w:rsid w:val="00ED0479"/>
    <w:rsid w:val="00ED0D9A"/>
    <w:rsid w:val="00ED1272"/>
    <w:rsid w:val="00ED1CF1"/>
    <w:rsid w:val="00ED25BE"/>
    <w:rsid w:val="00ED2F40"/>
    <w:rsid w:val="00ED3B30"/>
    <w:rsid w:val="00ED4887"/>
    <w:rsid w:val="00ED49C6"/>
    <w:rsid w:val="00ED56D1"/>
    <w:rsid w:val="00ED6623"/>
    <w:rsid w:val="00ED67E0"/>
    <w:rsid w:val="00EE004D"/>
    <w:rsid w:val="00EE299C"/>
    <w:rsid w:val="00EE2BB2"/>
    <w:rsid w:val="00EE354C"/>
    <w:rsid w:val="00EE6841"/>
    <w:rsid w:val="00EE6A85"/>
    <w:rsid w:val="00EE6C78"/>
    <w:rsid w:val="00EE71E5"/>
    <w:rsid w:val="00EE7D3F"/>
    <w:rsid w:val="00EF00CB"/>
    <w:rsid w:val="00EF089B"/>
    <w:rsid w:val="00EF1F97"/>
    <w:rsid w:val="00EF2B62"/>
    <w:rsid w:val="00EF31DF"/>
    <w:rsid w:val="00EF3360"/>
    <w:rsid w:val="00EF4D90"/>
    <w:rsid w:val="00EF55D5"/>
    <w:rsid w:val="00EF5864"/>
    <w:rsid w:val="00EF6594"/>
    <w:rsid w:val="00EF66EA"/>
    <w:rsid w:val="00EF675D"/>
    <w:rsid w:val="00EF77D6"/>
    <w:rsid w:val="00EF7C4C"/>
    <w:rsid w:val="00F013C6"/>
    <w:rsid w:val="00F01A99"/>
    <w:rsid w:val="00F03E5A"/>
    <w:rsid w:val="00F053BB"/>
    <w:rsid w:val="00F057B7"/>
    <w:rsid w:val="00F06974"/>
    <w:rsid w:val="00F071D9"/>
    <w:rsid w:val="00F07BB5"/>
    <w:rsid w:val="00F100AC"/>
    <w:rsid w:val="00F105F0"/>
    <w:rsid w:val="00F10796"/>
    <w:rsid w:val="00F10C22"/>
    <w:rsid w:val="00F115DA"/>
    <w:rsid w:val="00F11779"/>
    <w:rsid w:val="00F120BC"/>
    <w:rsid w:val="00F12751"/>
    <w:rsid w:val="00F12CE6"/>
    <w:rsid w:val="00F13397"/>
    <w:rsid w:val="00F15B49"/>
    <w:rsid w:val="00F166B7"/>
    <w:rsid w:val="00F16967"/>
    <w:rsid w:val="00F169C3"/>
    <w:rsid w:val="00F16DA2"/>
    <w:rsid w:val="00F178FC"/>
    <w:rsid w:val="00F20872"/>
    <w:rsid w:val="00F20D03"/>
    <w:rsid w:val="00F214AF"/>
    <w:rsid w:val="00F21719"/>
    <w:rsid w:val="00F21952"/>
    <w:rsid w:val="00F21E60"/>
    <w:rsid w:val="00F220E5"/>
    <w:rsid w:val="00F224B0"/>
    <w:rsid w:val="00F2259C"/>
    <w:rsid w:val="00F226FB"/>
    <w:rsid w:val="00F22F4C"/>
    <w:rsid w:val="00F22FB3"/>
    <w:rsid w:val="00F24165"/>
    <w:rsid w:val="00F24C82"/>
    <w:rsid w:val="00F24EB7"/>
    <w:rsid w:val="00F25A41"/>
    <w:rsid w:val="00F2636D"/>
    <w:rsid w:val="00F265ED"/>
    <w:rsid w:val="00F26A19"/>
    <w:rsid w:val="00F27647"/>
    <w:rsid w:val="00F31E6A"/>
    <w:rsid w:val="00F335D1"/>
    <w:rsid w:val="00F338EE"/>
    <w:rsid w:val="00F343C6"/>
    <w:rsid w:val="00F349FC"/>
    <w:rsid w:val="00F34BE0"/>
    <w:rsid w:val="00F358BA"/>
    <w:rsid w:val="00F36879"/>
    <w:rsid w:val="00F3728C"/>
    <w:rsid w:val="00F4199B"/>
    <w:rsid w:val="00F438EA"/>
    <w:rsid w:val="00F44F45"/>
    <w:rsid w:val="00F45B98"/>
    <w:rsid w:val="00F47D6C"/>
    <w:rsid w:val="00F504B2"/>
    <w:rsid w:val="00F51E24"/>
    <w:rsid w:val="00F52306"/>
    <w:rsid w:val="00F531FB"/>
    <w:rsid w:val="00F55242"/>
    <w:rsid w:val="00F56506"/>
    <w:rsid w:val="00F565DF"/>
    <w:rsid w:val="00F567D1"/>
    <w:rsid w:val="00F5749B"/>
    <w:rsid w:val="00F5758A"/>
    <w:rsid w:val="00F57679"/>
    <w:rsid w:val="00F613CA"/>
    <w:rsid w:val="00F61A77"/>
    <w:rsid w:val="00F62CE0"/>
    <w:rsid w:val="00F62FAF"/>
    <w:rsid w:val="00F6370A"/>
    <w:rsid w:val="00F649DD"/>
    <w:rsid w:val="00F65235"/>
    <w:rsid w:val="00F65671"/>
    <w:rsid w:val="00F679AA"/>
    <w:rsid w:val="00F67C4B"/>
    <w:rsid w:val="00F72502"/>
    <w:rsid w:val="00F72701"/>
    <w:rsid w:val="00F72B08"/>
    <w:rsid w:val="00F73D57"/>
    <w:rsid w:val="00F73FA5"/>
    <w:rsid w:val="00F74072"/>
    <w:rsid w:val="00F74376"/>
    <w:rsid w:val="00F74B1F"/>
    <w:rsid w:val="00F74B8D"/>
    <w:rsid w:val="00F754A7"/>
    <w:rsid w:val="00F75635"/>
    <w:rsid w:val="00F76202"/>
    <w:rsid w:val="00F7779E"/>
    <w:rsid w:val="00F807F9"/>
    <w:rsid w:val="00F80D62"/>
    <w:rsid w:val="00F812B3"/>
    <w:rsid w:val="00F8157B"/>
    <w:rsid w:val="00F81619"/>
    <w:rsid w:val="00F821EB"/>
    <w:rsid w:val="00F822E5"/>
    <w:rsid w:val="00F83004"/>
    <w:rsid w:val="00F830E0"/>
    <w:rsid w:val="00F83B7C"/>
    <w:rsid w:val="00F84E66"/>
    <w:rsid w:val="00F84F25"/>
    <w:rsid w:val="00F84F48"/>
    <w:rsid w:val="00F86FBF"/>
    <w:rsid w:val="00F87123"/>
    <w:rsid w:val="00F8713F"/>
    <w:rsid w:val="00F8765B"/>
    <w:rsid w:val="00F879A2"/>
    <w:rsid w:val="00F87B7C"/>
    <w:rsid w:val="00F9019A"/>
    <w:rsid w:val="00F90B9D"/>
    <w:rsid w:val="00F9151B"/>
    <w:rsid w:val="00F91D00"/>
    <w:rsid w:val="00F92445"/>
    <w:rsid w:val="00F9252E"/>
    <w:rsid w:val="00F92C59"/>
    <w:rsid w:val="00F92F88"/>
    <w:rsid w:val="00F93886"/>
    <w:rsid w:val="00F93BB1"/>
    <w:rsid w:val="00F9473E"/>
    <w:rsid w:val="00F95C4E"/>
    <w:rsid w:val="00F96B2E"/>
    <w:rsid w:val="00F96CB3"/>
    <w:rsid w:val="00F975A0"/>
    <w:rsid w:val="00F9776D"/>
    <w:rsid w:val="00FA285C"/>
    <w:rsid w:val="00FA4921"/>
    <w:rsid w:val="00FA5636"/>
    <w:rsid w:val="00FA5BB7"/>
    <w:rsid w:val="00FA5E6D"/>
    <w:rsid w:val="00FA6031"/>
    <w:rsid w:val="00FA6BA2"/>
    <w:rsid w:val="00FB078A"/>
    <w:rsid w:val="00FB0911"/>
    <w:rsid w:val="00FB1DE6"/>
    <w:rsid w:val="00FB2BEC"/>
    <w:rsid w:val="00FB31D3"/>
    <w:rsid w:val="00FB32D6"/>
    <w:rsid w:val="00FB3717"/>
    <w:rsid w:val="00FB3998"/>
    <w:rsid w:val="00FB511E"/>
    <w:rsid w:val="00FB55FC"/>
    <w:rsid w:val="00FB5F5C"/>
    <w:rsid w:val="00FB5FB5"/>
    <w:rsid w:val="00FB657C"/>
    <w:rsid w:val="00FB71E9"/>
    <w:rsid w:val="00FC0583"/>
    <w:rsid w:val="00FC08E9"/>
    <w:rsid w:val="00FC0A49"/>
    <w:rsid w:val="00FC1813"/>
    <w:rsid w:val="00FC2E65"/>
    <w:rsid w:val="00FC362D"/>
    <w:rsid w:val="00FC3F67"/>
    <w:rsid w:val="00FC4B22"/>
    <w:rsid w:val="00FC4C34"/>
    <w:rsid w:val="00FC4D09"/>
    <w:rsid w:val="00FC6D45"/>
    <w:rsid w:val="00FC714E"/>
    <w:rsid w:val="00FC740B"/>
    <w:rsid w:val="00FC7643"/>
    <w:rsid w:val="00FC77A3"/>
    <w:rsid w:val="00FC7BB6"/>
    <w:rsid w:val="00FC7BDD"/>
    <w:rsid w:val="00FD09DF"/>
    <w:rsid w:val="00FD1CF2"/>
    <w:rsid w:val="00FD1E79"/>
    <w:rsid w:val="00FD29FA"/>
    <w:rsid w:val="00FD2F1F"/>
    <w:rsid w:val="00FD3AD1"/>
    <w:rsid w:val="00FD5701"/>
    <w:rsid w:val="00FD5713"/>
    <w:rsid w:val="00FD5816"/>
    <w:rsid w:val="00FD5C7D"/>
    <w:rsid w:val="00FD6059"/>
    <w:rsid w:val="00FD63D4"/>
    <w:rsid w:val="00FD658A"/>
    <w:rsid w:val="00FD718D"/>
    <w:rsid w:val="00FE08B3"/>
    <w:rsid w:val="00FE1174"/>
    <w:rsid w:val="00FE1BBE"/>
    <w:rsid w:val="00FE361F"/>
    <w:rsid w:val="00FE40BE"/>
    <w:rsid w:val="00FE495F"/>
    <w:rsid w:val="00FE7570"/>
    <w:rsid w:val="00FE7848"/>
    <w:rsid w:val="00FE7A32"/>
    <w:rsid w:val="00FF09FE"/>
    <w:rsid w:val="00FF13EA"/>
    <w:rsid w:val="00FF1D4A"/>
    <w:rsid w:val="00FF44A9"/>
    <w:rsid w:val="00FF79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5237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aliases w:val="F5 List Paragraph,List Paragraph1,Dot pt,List Paragraph Char Char Char,Indicator Text,Colorful List - Accent 11,Numbered Para 1,Bullet 1,Bullet Points,MAIN CONTENT,List Paragraph2,Normal numbered,List Paragraph11,OBC Bullet,Bulleted list"/>
    <w:basedOn w:val="Normal"/>
    <w:link w:val="ListParagraphChar"/>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ize-131">
    <w:name w:val="size-131"/>
    <w:basedOn w:val="Normal"/>
    <w:rsid w:val="00D8225A"/>
    <w:pPr>
      <w:spacing w:before="100" w:beforeAutospacing="1" w:after="100" w:afterAutospacing="1" w:line="315" w:lineRule="atLeast"/>
    </w:pPr>
    <w:rPr>
      <w:rFonts w:ascii="Calibri" w:hAnsi="Calibri" w:cs="Calibri"/>
      <w:sz w:val="20"/>
      <w:szCs w:val="20"/>
      <w:lang w:eastAsia="en-GB"/>
    </w:rPr>
  </w:style>
  <w:style w:type="paragraph" w:customStyle="1" w:styleId="gmail-xmsonormal">
    <w:name w:val="gmail-x_msonormal"/>
    <w:basedOn w:val="Normal"/>
    <w:rsid w:val="00BA0DC5"/>
    <w:pPr>
      <w:spacing w:before="100" w:beforeAutospacing="1" w:after="100" w:afterAutospacing="1" w:line="240" w:lineRule="auto"/>
    </w:pPr>
    <w:rPr>
      <w:rFonts w:ascii="Aptos" w:hAnsi="Aptos" w:cs="Calibri"/>
      <w:sz w:val="24"/>
      <w:szCs w:val="24"/>
      <w:lang w:eastAsia="en-GB"/>
    </w:rPr>
  </w:style>
  <w:style w:type="character" w:customStyle="1" w:styleId="gmail-xapple-converted-space">
    <w:name w:val="gmail-x_apple-converted-space"/>
    <w:basedOn w:val="DefaultParagraphFont"/>
    <w:rsid w:val="00BA0DC5"/>
  </w:style>
  <w:style w:type="character" w:customStyle="1" w:styleId="cbbutton">
    <w:name w:val="cbbutton"/>
    <w:basedOn w:val="DefaultParagraphFont"/>
    <w:rsid w:val="00A86D5F"/>
  </w:style>
  <w:style w:type="paragraph" w:customStyle="1" w:styleId="signature365-cv61bomy">
    <w:name w:val="signature365-cv61bomy"/>
    <w:basedOn w:val="Normal"/>
    <w:uiPriority w:val="99"/>
    <w:rsid w:val="009B1F23"/>
    <w:pPr>
      <w:spacing w:after="0" w:line="240" w:lineRule="auto"/>
    </w:pPr>
    <w:rPr>
      <w:rFonts w:ascii="Calibri" w:hAnsi="Calibri" w:cs="Calibri"/>
      <w:color w:val="000000"/>
      <w:lang w:eastAsia="en-GB"/>
    </w:rPr>
  </w:style>
  <w:style w:type="paragraph" w:customStyle="1" w:styleId="gmail-msolistparagraph">
    <w:name w:val="gmail-msolistparagraph"/>
    <w:basedOn w:val="Normal"/>
    <w:rsid w:val="00827D4E"/>
    <w:pPr>
      <w:spacing w:before="100" w:beforeAutospacing="1" w:after="100" w:afterAutospacing="1" w:line="240" w:lineRule="auto"/>
    </w:pPr>
    <w:rPr>
      <w:rFonts w:ascii="Aptos" w:hAnsi="Aptos" w:cs="Aptos"/>
      <w:sz w:val="24"/>
      <w:szCs w:val="24"/>
      <w:lang w:eastAsia="en-GB"/>
    </w:rPr>
  </w:style>
  <w:style w:type="character" w:customStyle="1" w:styleId="gmail-apple-converted-space">
    <w:name w:val="gmail-apple-converted-space"/>
    <w:basedOn w:val="DefaultParagraphFont"/>
    <w:rsid w:val="00827D4E"/>
  </w:style>
  <w:style w:type="character" w:customStyle="1" w:styleId="Heading3Char">
    <w:name w:val="Heading 3 Char"/>
    <w:basedOn w:val="DefaultParagraphFont"/>
    <w:link w:val="Heading3"/>
    <w:uiPriority w:val="9"/>
    <w:semiHidden/>
    <w:rsid w:val="00D52370"/>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F65671"/>
    <w:rPr>
      <w:color w:val="2B579A"/>
      <w:shd w:val="clear" w:color="auto" w:fill="E6E6E6"/>
    </w:rPr>
  </w:style>
  <w:style w:type="paragraph" w:customStyle="1" w:styleId="GPCEHeading">
    <w:name w:val="GPCE Heading"/>
    <w:basedOn w:val="Normal"/>
    <w:link w:val="GPCEHeadingChar"/>
    <w:autoRedefine/>
    <w:qFormat/>
    <w:rsid w:val="00286961"/>
    <w:pPr>
      <w:pBdr>
        <w:top w:val="single" w:sz="4" w:space="1" w:color="auto"/>
        <w:bottom w:val="single" w:sz="4" w:space="1" w:color="auto"/>
      </w:pBdr>
      <w:shd w:val="clear" w:color="auto" w:fill="D9E2F3" w:themeFill="accent1" w:themeFillTint="33"/>
      <w:spacing w:after="120" w:line="240" w:lineRule="auto"/>
    </w:pPr>
    <w:rPr>
      <w:b/>
      <w:bCs/>
      <w:kern w:val="2"/>
      <w:lang w:eastAsia="en-GB"/>
      <w14:ligatures w14:val="standardContextual"/>
    </w:rPr>
  </w:style>
  <w:style w:type="character" w:customStyle="1" w:styleId="GPCEHeadingChar">
    <w:name w:val="GPCE Heading Char"/>
    <w:basedOn w:val="DefaultParagraphFont"/>
    <w:link w:val="GPCEHeading"/>
    <w:rsid w:val="00286961"/>
    <w:rPr>
      <w:b/>
      <w:bCs/>
      <w:kern w:val="2"/>
      <w:shd w:val="clear" w:color="auto" w:fill="D9E2F3" w:themeFill="accent1" w:themeFillTint="33"/>
      <w:lang w:eastAsia="en-GB"/>
      <w14:ligatures w14:val="standardContextual"/>
    </w:rPr>
  </w:style>
  <w:style w:type="character" w:customStyle="1" w:styleId="ListParagraphChar">
    <w:name w:val="List Paragraph Char"/>
    <w:aliases w:val="F5 List Paragraph Char,List Paragraph1 Char,Dot pt Char,List Paragraph Char Char Char Char,Indicator Text Char,Colorful List - Accent 11 Char,Numbered Para 1 Char,Bullet 1 Char,Bullet Points Char,MAIN CONTENT Char,OBC Bullet Char"/>
    <w:basedOn w:val="DefaultParagraphFont"/>
    <w:link w:val="ListParagraph"/>
    <w:uiPriority w:val="34"/>
    <w:locked/>
    <w:rsid w:val="00314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8456907">
      <w:bodyDiv w:val="1"/>
      <w:marLeft w:val="0"/>
      <w:marRight w:val="0"/>
      <w:marTop w:val="0"/>
      <w:marBottom w:val="0"/>
      <w:divBdr>
        <w:top w:val="none" w:sz="0" w:space="0" w:color="auto"/>
        <w:left w:val="none" w:sz="0" w:space="0" w:color="auto"/>
        <w:bottom w:val="none" w:sz="0" w:space="0" w:color="auto"/>
        <w:right w:val="none" w:sz="0" w:space="0" w:color="auto"/>
      </w:divBdr>
    </w:div>
    <w:div w:id="9338655">
      <w:bodyDiv w:val="1"/>
      <w:marLeft w:val="0"/>
      <w:marRight w:val="0"/>
      <w:marTop w:val="0"/>
      <w:marBottom w:val="0"/>
      <w:divBdr>
        <w:top w:val="none" w:sz="0" w:space="0" w:color="auto"/>
        <w:left w:val="none" w:sz="0" w:space="0" w:color="auto"/>
        <w:bottom w:val="none" w:sz="0" w:space="0" w:color="auto"/>
        <w:right w:val="none" w:sz="0" w:space="0" w:color="auto"/>
      </w:divBdr>
    </w:div>
    <w:div w:id="12418655">
      <w:bodyDiv w:val="1"/>
      <w:marLeft w:val="0"/>
      <w:marRight w:val="0"/>
      <w:marTop w:val="0"/>
      <w:marBottom w:val="0"/>
      <w:divBdr>
        <w:top w:val="none" w:sz="0" w:space="0" w:color="auto"/>
        <w:left w:val="none" w:sz="0" w:space="0" w:color="auto"/>
        <w:bottom w:val="none" w:sz="0" w:space="0" w:color="auto"/>
        <w:right w:val="none" w:sz="0" w:space="0" w:color="auto"/>
      </w:divBdr>
    </w:div>
    <w:div w:id="1331417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19624685">
      <w:bodyDiv w:val="1"/>
      <w:marLeft w:val="0"/>
      <w:marRight w:val="0"/>
      <w:marTop w:val="0"/>
      <w:marBottom w:val="0"/>
      <w:divBdr>
        <w:top w:val="none" w:sz="0" w:space="0" w:color="auto"/>
        <w:left w:val="none" w:sz="0" w:space="0" w:color="auto"/>
        <w:bottom w:val="none" w:sz="0" w:space="0" w:color="auto"/>
        <w:right w:val="none" w:sz="0" w:space="0" w:color="auto"/>
      </w:divBdr>
    </w:div>
    <w:div w:id="22093953">
      <w:bodyDiv w:val="1"/>
      <w:marLeft w:val="0"/>
      <w:marRight w:val="0"/>
      <w:marTop w:val="0"/>
      <w:marBottom w:val="0"/>
      <w:divBdr>
        <w:top w:val="none" w:sz="0" w:space="0" w:color="auto"/>
        <w:left w:val="none" w:sz="0" w:space="0" w:color="auto"/>
        <w:bottom w:val="none" w:sz="0" w:space="0" w:color="auto"/>
        <w:right w:val="none" w:sz="0" w:space="0" w:color="auto"/>
      </w:divBdr>
    </w:div>
    <w:div w:id="22564049">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28800112">
      <w:bodyDiv w:val="1"/>
      <w:marLeft w:val="0"/>
      <w:marRight w:val="0"/>
      <w:marTop w:val="0"/>
      <w:marBottom w:val="0"/>
      <w:divBdr>
        <w:top w:val="none" w:sz="0" w:space="0" w:color="auto"/>
        <w:left w:val="none" w:sz="0" w:space="0" w:color="auto"/>
        <w:bottom w:val="none" w:sz="0" w:space="0" w:color="auto"/>
        <w:right w:val="none" w:sz="0" w:space="0" w:color="auto"/>
      </w:divBdr>
    </w:div>
    <w:div w:id="31659242">
      <w:bodyDiv w:val="1"/>
      <w:marLeft w:val="0"/>
      <w:marRight w:val="0"/>
      <w:marTop w:val="0"/>
      <w:marBottom w:val="0"/>
      <w:divBdr>
        <w:top w:val="none" w:sz="0" w:space="0" w:color="auto"/>
        <w:left w:val="none" w:sz="0" w:space="0" w:color="auto"/>
        <w:bottom w:val="none" w:sz="0" w:space="0" w:color="auto"/>
        <w:right w:val="none" w:sz="0" w:space="0" w:color="auto"/>
      </w:divBdr>
    </w:div>
    <w:div w:id="33506888">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6636122">
      <w:bodyDiv w:val="1"/>
      <w:marLeft w:val="0"/>
      <w:marRight w:val="0"/>
      <w:marTop w:val="0"/>
      <w:marBottom w:val="0"/>
      <w:divBdr>
        <w:top w:val="none" w:sz="0" w:space="0" w:color="auto"/>
        <w:left w:val="none" w:sz="0" w:space="0" w:color="auto"/>
        <w:bottom w:val="none" w:sz="0" w:space="0" w:color="auto"/>
        <w:right w:val="none" w:sz="0" w:space="0" w:color="auto"/>
      </w:divBdr>
    </w:div>
    <w:div w:id="3847600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0789509">
      <w:bodyDiv w:val="1"/>
      <w:marLeft w:val="0"/>
      <w:marRight w:val="0"/>
      <w:marTop w:val="0"/>
      <w:marBottom w:val="0"/>
      <w:divBdr>
        <w:top w:val="none" w:sz="0" w:space="0" w:color="auto"/>
        <w:left w:val="none" w:sz="0" w:space="0" w:color="auto"/>
        <w:bottom w:val="none" w:sz="0" w:space="0" w:color="auto"/>
        <w:right w:val="none" w:sz="0" w:space="0" w:color="auto"/>
      </w:divBdr>
    </w:div>
    <w:div w:id="46685480">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49573187">
      <w:bodyDiv w:val="1"/>
      <w:marLeft w:val="0"/>
      <w:marRight w:val="0"/>
      <w:marTop w:val="0"/>
      <w:marBottom w:val="0"/>
      <w:divBdr>
        <w:top w:val="none" w:sz="0" w:space="0" w:color="auto"/>
        <w:left w:val="none" w:sz="0" w:space="0" w:color="auto"/>
        <w:bottom w:val="none" w:sz="0" w:space="0" w:color="auto"/>
        <w:right w:val="none" w:sz="0" w:space="0" w:color="auto"/>
      </w:divBdr>
    </w:div>
    <w:div w:id="51583418">
      <w:bodyDiv w:val="1"/>
      <w:marLeft w:val="0"/>
      <w:marRight w:val="0"/>
      <w:marTop w:val="0"/>
      <w:marBottom w:val="0"/>
      <w:divBdr>
        <w:top w:val="none" w:sz="0" w:space="0" w:color="auto"/>
        <w:left w:val="none" w:sz="0" w:space="0" w:color="auto"/>
        <w:bottom w:val="none" w:sz="0" w:space="0" w:color="auto"/>
        <w:right w:val="none" w:sz="0" w:space="0" w:color="auto"/>
      </w:divBdr>
    </w:div>
    <w:div w:id="51585295">
      <w:bodyDiv w:val="1"/>
      <w:marLeft w:val="0"/>
      <w:marRight w:val="0"/>
      <w:marTop w:val="0"/>
      <w:marBottom w:val="0"/>
      <w:divBdr>
        <w:top w:val="none" w:sz="0" w:space="0" w:color="auto"/>
        <w:left w:val="none" w:sz="0" w:space="0" w:color="auto"/>
        <w:bottom w:val="none" w:sz="0" w:space="0" w:color="auto"/>
        <w:right w:val="none" w:sz="0" w:space="0" w:color="auto"/>
      </w:divBdr>
    </w:div>
    <w:div w:id="54933806">
      <w:bodyDiv w:val="1"/>
      <w:marLeft w:val="0"/>
      <w:marRight w:val="0"/>
      <w:marTop w:val="0"/>
      <w:marBottom w:val="0"/>
      <w:divBdr>
        <w:top w:val="none" w:sz="0" w:space="0" w:color="auto"/>
        <w:left w:val="none" w:sz="0" w:space="0" w:color="auto"/>
        <w:bottom w:val="none" w:sz="0" w:space="0" w:color="auto"/>
        <w:right w:val="none" w:sz="0" w:space="0" w:color="auto"/>
      </w:divBdr>
    </w:div>
    <w:div w:id="54939339">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77485870">
      <w:bodyDiv w:val="1"/>
      <w:marLeft w:val="0"/>
      <w:marRight w:val="0"/>
      <w:marTop w:val="0"/>
      <w:marBottom w:val="0"/>
      <w:divBdr>
        <w:top w:val="none" w:sz="0" w:space="0" w:color="auto"/>
        <w:left w:val="none" w:sz="0" w:space="0" w:color="auto"/>
        <w:bottom w:val="none" w:sz="0" w:space="0" w:color="auto"/>
        <w:right w:val="none" w:sz="0" w:space="0" w:color="auto"/>
      </w:divBdr>
    </w:div>
    <w:div w:id="78646079">
      <w:bodyDiv w:val="1"/>
      <w:marLeft w:val="0"/>
      <w:marRight w:val="0"/>
      <w:marTop w:val="0"/>
      <w:marBottom w:val="0"/>
      <w:divBdr>
        <w:top w:val="none" w:sz="0" w:space="0" w:color="auto"/>
        <w:left w:val="none" w:sz="0" w:space="0" w:color="auto"/>
        <w:bottom w:val="none" w:sz="0" w:space="0" w:color="auto"/>
        <w:right w:val="none" w:sz="0" w:space="0" w:color="auto"/>
      </w:divBdr>
    </w:div>
    <w:div w:id="81489664">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2142349">
      <w:bodyDiv w:val="1"/>
      <w:marLeft w:val="0"/>
      <w:marRight w:val="0"/>
      <w:marTop w:val="0"/>
      <w:marBottom w:val="0"/>
      <w:divBdr>
        <w:top w:val="none" w:sz="0" w:space="0" w:color="auto"/>
        <w:left w:val="none" w:sz="0" w:space="0" w:color="auto"/>
        <w:bottom w:val="none" w:sz="0" w:space="0" w:color="auto"/>
        <w:right w:val="none" w:sz="0" w:space="0" w:color="auto"/>
      </w:divBdr>
    </w:div>
    <w:div w:id="86850181">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93290089">
      <w:bodyDiv w:val="1"/>
      <w:marLeft w:val="0"/>
      <w:marRight w:val="0"/>
      <w:marTop w:val="0"/>
      <w:marBottom w:val="0"/>
      <w:divBdr>
        <w:top w:val="none" w:sz="0" w:space="0" w:color="auto"/>
        <w:left w:val="none" w:sz="0" w:space="0" w:color="auto"/>
        <w:bottom w:val="none" w:sz="0" w:space="0" w:color="auto"/>
        <w:right w:val="none" w:sz="0" w:space="0" w:color="auto"/>
      </w:divBdr>
    </w:div>
    <w:div w:id="95294858">
      <w:bodyDiv w:val="1"/>
      <w:marLeft w:val="0"/>
      <w:marRight w:val="0"/>
      <w:marTop w:val="0"/>
      <w:marBottom w:val="0"/>
      <w:divBdr>
        <w:top w:val="none" w:sz="0" w:space="0" w:color="auto"/>
        <w:left w:val="none" w:sz="0" w:space="0" w:color="auto"/>
        <w:bottom w:val="none" w:sz="0" w:space="0" w:color="auto"/>
        <w:right w:val="none" w:sz="0" w:space="0" w:color="auto"/>
      </w:divBdr>
    </w:div>
    <w:div w:id="96608954">
      <w:bodyDiv w:val="1"/>
      <w:marLeft w:val="0"/>
      <w:marRight w:val="0"/>
      <w:marTop w:val="0"/>
      <w:marBottom w:val="0"/>
      <w:divBdr>
        <w:top w:val="none" w:sz="0" w:space="0" w:color="auto"/>
        <w:left w:val="none" w:sz="0" w:space="0" w:color="auto"/>
        <w:bottom w:val="none" w:sz="0" w:space="0" w:color="auto"/>
        <w:right w:val="none" w:sz="0" w:space="0" w:color="auto"/>
      </w:divBdr>
    </w:div>
    <w:div w:id="100802916">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04809813">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17067885">
      <w:bodyDiv w:val="1"/>
      <w:marLeft w:val="0"/>
      <w:marRight w:val="0"/>
      <w:marTop w:val="0"/>
      <w:marBottom w:val="0"/>
      <w:divBdr>
        <w:top w:val="none" w:sz="0" w:space="0" w:color="auto"/>
        <w:left w:val="none" w:sz="0" w:space="0" w:color="auto"/>
        <w:bottom w:val="none" w:sz="0" w:space="0" w:color="auto"/>
        <w:right w:val="none" w:sz="0" w:space="0" w:color="auto"/>
      </w:divBdr>
    </w:div>
    <w:div w:id="120661149">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2044857">
      <w:bodyDiv w:val="1"/>
      <w:marLeft w:val="0"/>
      <w:marRight w:val="0"/>
      <w:marTop w:val="0"/>
      <w:marBottom w:val="0"/>
      <w:divBdr>
        <w:top w:val="none" w:sz="0" w:space="0" w:color="auto"/>
        <w:left w:val="none" w:sz="0" w:space="0" w:color="auto"/>
        <w:bottom w:val="none" w:sz="0" w:space="0" w:color="auto"/>
        <w:right w:val="none" w:sz="0" w:space="0" w:color="auto"/>
      </w:divBdr>
    </w:div>
    <w:div w:id="123232008">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26045139">
      <w:bodyDiv w:val="1"/>
      <w:marLeft w:val="0"/>
      <w:marRight w:val="0"/>
      <w:marTop w:val="0"/>
      <w:marBottom w:val="0"/>
      <w:divBdr>
        <w:top w:val="none" w:sz="0" w:space="0" w:color="auto"/>
        <w:left w:val="none" w:sz="0" w:space="0" w:color="auto"/>
        <w:bottom w:val="none" w:sz="0" w:space="0" w:color="auto"/>
        <w:right w:val="none" w:sz="0" w:space="0" w:color="auto"/>
      </w:divBdr>
    </w:div>
    <w:div w:id="128472720">
      <w:bodyDiv w:val="1"/>
      <w:marLeft w:val="0"/>
      <w:marRight w:val="0"/>
      <w:marTop w:val="0"/>
      <w:marBottom w:val="0"/>
      <w:divBdr>
        <w:top w:val="none" w:sz="0" w:space="0" w:color="auto"/>
        <w:left w:val="none" w:sz="0" w:space="0" w:color="auto"/>
        <w:bottom w:val="none" w:sz="0" w:space="0" w:color="auto"/>
        <w:right w:val="none" w:sz="0" w:space="0" w:color="auto"/>
      </w:divBdr>
    </w:div>
    <w:div w:id="131758131">
      <w:bodyDiv w:val="1"/>
      <w:marLeft w:val="0"/>
      <w:marRight w:val="0"/>
      <w:marTop w:val="0"/>
      <w:marBottom w:val="0"/>
      <w:divBdr>
        <w:top w:val="none" w:sz="0" w:space="0" w:color="auto"/>
        <w:left w:val="none" w:sz="0" w:space="0" w:color="auto"/>
        <w:bottom w:val="none" w:sz="0" w:space="0" w:color="auto"/>
        <w:right w:val="none" w:sz="0" w:space="0" w:color="auto"/>
      </w:divBdr>
    </w:div>
    <w:div w:id="138353023">
      <w:bodyDiv w:val="1"/>
      <w:marLeft w:val="0"/>
      <w:marRight w:val="0"/>
      <w:marTop w:val="0"/>
      <w:marBottom w:val="0"/>
      <w:divBdr>
        <w:top w:val="none" w:sz="0" w:space="0" w:color="auto"/>
        <w:left w:val="none" w:sz="0" w:space="0" w:color="auto"/>
        <w:bottom w:val="none" w:sz="0" w:space="0" w:color="auto"/>
        <w:right w:val="none" w:sz="0" w:space="0" w:color="auto"/>
      </w:divBdr>
    </w:div>
    <w:div w:id="152528995">
      <w:bodyDiv w:val="1"/>
      <w:marLeft w:val="0"/>
      <w:marRight w:val="0"/>
      <w:marTop w:val="0"/>
      <w:marBottom w:val="0"/>
      <w:divBdr>
        <w:top w:val="none" w:sz="0" w:space="0" w:color="auto"/>
        <w:left w:val="none" w:sz="0" w:space="0" w:color="auto"/>
        <w:bottom w:val="none" w:sz="0" w:space="0" w:color="auto"/>
        <w:right w:val="none" w:sz="0" w:space="0" w:color="auto"/>
      </w:divBdr>
    </w:div>
    <w:div w:id="155805194">
      <w:bodyDiv w:val="1"/>
      <w:marLeft w:val="0"/>
      <w:marRight w:val="0"/>
      <w:marTop w:val="0"/>
      <w:marBottom w:val="0"/>
      <w:divBdr>
        <w:top w:val="none" w:sz="0" w:space="0" w:color="auto"/>
        <w:left w:val="none" w:sz="0" w:space="0" w:color="auto"/>
        <w:bottom w:val="none" w:sz="0" w:space="0" w:color="auto"/>
        <w:right w:val="none" w:sz="0" w:space="0" w:color="auto"/>
      </w:divBdr>
    </w:div>
    <w:div w:id="156776692">
      <w:bodyDiv w:val="1"/>
      <w:marLeft w:val="0"/>
      <w:marRight w:val="0"/>
      <w:marTop w:val="0"/>
      <w:marBottom w:val="0"/>
      <w:divBdr>
        <w:top w:val="none" w:sz="0" w:space="0" w:color="auto"/>
        <w:left w:val="none" w:sz="0" w:space="0" w:color="auto"/>
        <w:bottom w:val="none" w:sz="0" w:space="0" w:color="auto"/>
        <w:right w:val="none" w:sz="0" w:space="0" w:color="auto"/>
      </w:divBdr>
    </w:div>
    <w:div w:id="159009477">
      <w:bodyDiv w:val="1"/>
      <w:marLeft w:val="0"/>
      <w:marRight w:val="0"/>
      <w:marTop w:val="0"/>
      <w:marBottom w:val="0"/>
      <w:divBdr>
        <w:top w:val="none" w:sz="0" w:space="0" w:color="auto"/>
        <w:left w:val="none" w:sz="0" w:space="0" w:color="auto"/>
        <w:bottom w:val="none" w:sz="0" w:space="0" w:color="auto"/>
        <w:right w:val="none" w:sz="0" w:space="0" w:color="auto"/>
      </w:divBdr>
    </w:div>
    <w:div w:id="161047952">
      <w:bodyDiv w:val="1"/>
      <w:marLeft w:val="0"/>
      <w:marRight w:val="0"/>
      <w:marTop w:val="0"/>
      <w:marBottom w:val="0"/>
      <w:divBdr>
        <w:top w:val="none" w:sz="0" w:space="0" w:color="auto"/>
        <w:left w:val="none" w:sz="0" w:space="0" w:color="auto"/>
        <w:bottom w:val="none" w:sz="0" w:space="0" w:color="auto"/>
        <w:right w:val="none" w:sz="0" w:space="0" w:color="auto"/>
      </w:divBdr>
    </w:div>
    <w:div w:id="163669231">
      <w:bodyDiv w:val="1"/>
      <w:marLeft w:val="0"/>
      <w:marRight w:val="0"/>
      <w:marTop w:val="0"/>
      <w:marBottom w:val="0"/>
      <w:divBdr>
        <w:top w:val="none" w:sz="0" w:space="0" w:color="auto"/>
        <w:left w:val="none" w:sz="0" w:space="0" w:color="auto"/>
        <w:bottom w:val="none" w:sz="0" w:space="0" w:color="auto"/>
        <w:right w:val="none" w:sz="0" w:space="0" w:color="auto"/>
      </w:divBdr>
    </w:div>
    <w:div w:id="164058156">
      <w:bodyDiv w:val="1"/>
      <w:marLeft w:val="0"/>
      <w:marRight w:val="0"/>
      <w:marTop w:val="0"/>
      <w:marBottom w:val="0"/>
      <w:divBdr>
        <w:top w:val="none" w:sz="0" w:space="0" w:color="auto"/>
        <w:left w:val="none" w:sz="0" w:space="0" w:color="auto"/>
        <w:bottom w:val="none" w:sz="0" w:space="0" w:color="auto"/>
        <w:right w:val="none" w:sz="0" w:space="0" w:color="auto"/>
      </w:divBdr>
    </w:div>
    <w:div w:id="165631067">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410010">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73804407">
      <w:bodyDiv w:val="1"/>
      <w:marLeft w:val="0"/>
      <w:marRight w:val="0"/>
      <w:marTop w:val="0"/>
      <w:marBottom w:val="0"/>
      <w:divBdr>
        <w:top w:val="none" w:sz="0" w:space="0" w:color="auto"/>
        <w:left w:val="none" w:sz="0" w:space="0" w:color="auto"/>
        <w:bottom w:val="none" w:sz="0" w:space="0" w:color="auto"/>
        <w:right w:val="none" w:sz="0" w:space="0" w:color="auto"/>
      </w:divBdr>
    </w:div>
    <w:div w:id="176046403">
      <w:bodyDiv w:val="1"/>
      <w:marLeft w:val="0"/>
      <w:marRight w:val="0"/>
      <w:marTop w:val="0"/>
      <w:marBottom w:val="0"/>
      <w:divBdr>
        <w:top w:val="none" w:sz="0" w:space="0" w:color="auto"/>
        <w:left w:val="none" w:sz="0" w:space="0" w:color="auto"/>
        <w:bottom w:val="none" w:sz="0" w:space="0" w:color="auto"/>
        <w:right w:val="none" w:sz="0" w:space="0" w:color="auto"/>
      </w:divBdr>
    </w:div>
    <w:div w:id="176161286">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185413930">
      <w:bodyDiv w:val="1"/>
      <w:marLeft w:val="0"/>
      <w:marRight w:val="0"/>
      <w:marTop w:val="0"/>
      <w:marBottom w:val="0"/>
      <w:divBdr>
        <w:top w:val="none" w:sz="0" w:space="0" w:color="auto"/>
        <w:left w:val="none" w:sz="0" w:space="0" w:color="auto"/>
        <w:bottom w:val="none" w:sz="0" w:space="0" w:color="auto"/>
        <w:right w:val="none" w:sz="0" w:space="0" w:color="auto"/>
      </w:divBdr>
    </w:div>
    <w:div w:id="187257742">
      <w:bodyDiv w:val="1"/>
      <w:marLeft w:val="0"/>
      <w:marRight w:val="0"/>
      <w:marTop w:val="0"/>
      <w:marBottom w:val="0"/>
      <w:divBdr>
        <w:top w:val="none" w:sz="0" w:space="0" w:color="auto"/>
        <w:left w:val="none" w:sz="0" w:space="0" w:color="auto"/>
        <w:bottom w:val="none" w:sz="0" w:space="0" w:color="auto"/>
        <w:right w:val="none" w:sz="0" w:space="0" w:color="auto"/>
      </w:divBdr>
    </w:div>
    <w:div w:id="189539307">
      <w:bodyDiv w:val="1"/>
      <w:marLeft w:val="0"/>
      <w:marRight w:val="0"/>
      <w:marTop w:val="0"/>
      <w:marBottom w:val="0"/>
      <w:divBdr>
        <w:top w:val="none" w:sz="0" w:space="0" w:color="auto"/>
        <w:left w:val="none" w:sz="0" w:space="0" w:color="auto"/>
        <w:bottom w:val="none" w:sz="0" w:space="0" w:color="auto"/>
        <w:right w:val="none" w:sz="0" w:space="0" w:color="auto"/>
      </w:divBdr>
    </w:div>
    <w:div w:id="191458551">
      <w:bodyDiv w:val="1"/>
      <w:marLeft w:val="0"/>
      <w:marRight w:val="0"/>
      <w:marTop w:val="0"/>
      <w:marBottom w:val="0"/>
      <w:divBdr>
        <w:top w:val="none" w:sz="0" w:space="0" w:color="auto"/>
        <w:left w:val="none" w:sz="0" w:space="0" w:color="auto"/>
        <w:bottom w:val="none" w:sz="0" w:space="0" w:color="auto"/>
        <w:right w:val="none" w:sz="0" w:space="0" w:color="auto"/>
      </w:divBdr>
    </w:div>
    <w:div w:id="193159902">
      <w:bodyDiv w:val="1"/>
      <w:marLeft w:val="0"/>
      <w:marRight w:val="0"/>
      <w:marTop w:val="0"/>
      <w:marBottom w:val="0"/>
      <w:divBdr>
        <w:top w:val="none" w:sz="0" w:space="0" w:color="auto"/>
        <w:left w:val="none" w:sz="0" w:space="0" w:color="auto"/>
        <w:bottom w:val="none" w:sz="0" w:space="0" w:color="auto"/>
        <w:right w:val="none" w:sz="0" w:space="0" w:color="auto"/>
      </w:divBdr>
    </w:div>
    <w:div w:id="193812048">
      <w:bodyDiv w:val="1"/>
      <w:marLeft w:val="0"/>
      <w:marRight w:val="0"/>
      <w:marTop w:val="0"/>
      <w:marBottom w:val="0"/>
      <w:divBdr>
        <w:top w:val="none" w:sz="0" w:space="0" w:color="auto"/>
        <w:left w:val="none" w:sz="0" w:space="0" w:color="auto"/>
        <w:bottom w:val="none" w:sz="0" w:space="0" w:color="auto"/>
        <w:right w:val="none" w:sz="0" w:space="0" w:color="auto"/>
      </w:divBdr>
    </w:div>
    <w:div w:id="195969247">
      <w:bodyDiv w:val="1"/>
      <w:marLeft w:val="0"/>
      <w:marRight w:val="0"/>
      <w:marTop w:val="0"/>
      <w:marBottom w:val="0"/>
      <w:divBdr>
        <w:top w:val="none" w:sz="0" w:space="0" w:color="auto"/>
        <w:left w:val="none" w:sz="0" w:space="0" w:color="auto"/>
        <w:bottom w:val="none" w:sz="0" w:space="0" w:color="auto"/>
        <w:right w:val="none" w:sz="0" w:space="0" w:color="auto"/>
      </w:divBdr>
    </w:div>
    <w:div w:id="196168095">
      <w:bodyDiv w:val="1"/>
      <w:marLeft w:val="0"/>
      <w:marRight w:val="0"/>
      <w:marTop w:val="0"/>
      <w:marBottom w:val="0"/>
      <w:divBdr>
        <w:top w:val="none" w:sz="0" w:space="0" w:color="auto"/>
        <w:left w:val="none" w:sz="0" w:space="0" w:color="auto"/>
        <w:bottom w:val="none" w:sz="0" w:space="0" w:color="auto"/>
        <w:right w:val="none" w:sz="0" w:space="0" w:color="auto"/>
      </w:divBdr>
    </w:div>
    <w:div w:id="196243230">
      <w:bodyDiv w:val="1"/>
      <w:marLeft w:val="0"/>
      <w:marRight w:val="0"/>
      <w:marTop w:val="0"/>
      <w:marBottom w:val="0"/>
      <w:divBdr>
        <w:top w:val="none" w:sz="0" w:space="0" w:color="auto"/>
        <w:left w:val="none" w:sz="0" w:space="0" w:color="auto"/>
        <w:bottom w:val="none" w:sz="0" w:space="0" w:color="auto"/>
        <w:right w:val="none" w:sz="0" w:space="0" w:color="auto"/>
      </w:divBdr>
    </w:div>
    <w:div w:id="200019006">
      <w:bodyDiv w:val="1"/>
      <w:marLeft w:val="0"/>
      <w:marRight w:val="0"/>
      <w:marTop w:val="0"/>
      <w:marBottom w:val="0"/>
      <w:divBdr>
        <w:top w:val="none" w:sz="0" w:space="0" w:color="auto"/>
        <w:left w:val="none" w:sz="0" w:space="0" w:color="auto"/>
        <w:bottom w:val="none" w:sz="0" w:space="0" w:color="auto"/>
        <w:right w:val="none" w:sz="0" w:space="0" w:color="auto"/>
      </w:divBdr>
    </w:div>
    <w:div w:id="202406748">
      <w:bodyDiv w:val="1"/>
      <w:marLeft w:val="0"/>
      <w:marRight w:val="0"/>
      <w:marTop w:val="0"/>
      <w:marBottom w:val="0"/>
      <w:divBdr>
        <w:top w:val="none" w:sz="0" w:space="0" w:color="auto"/>
        <w:left w:val="none" w:sz="0" w:space="0" w:color="auto"/>
        <w:bottom w:val="none" w:sz="0" w:space="0" w:color="auto"/>
        <w:right w:val="none" w:sz="0" w:space="0" w:color="auto"/>
      </w:divBdr>
    </w:div>
    <w:div w:id="202450361">
      <w:bodyDiv w:val="1"/>
      <w:marLeft w:val="0"/>
      <w:marRight w:val="0"/>
      <w:marTop w:val="0"/>
      <w:marBottom w:val="0"/>
      <w:divBdr>
        <w:top w:val="none" w:sz="0" w:space="0" w:color="auto"/>
        <w:left w:val="none" w:sz="0" w:space="0" w:color="auto"/>
        <w:bottom w:val="none" w:sz="0" w:space="0" w:color="auto"/>
        <w:right w:val="none" w:sz="0" w:space="0" w:color="auto"/>
      </w:divBdr>
    </w:div>
    <w:div w:id="204607477">
      <w:bodyDiv w:val="1"/>
      <w:marLeft w:val="0"/>
      <w:marRight w:val="0"/>
      <w:marTop w:val="0"/>
      <w:marBottom w:val="0"/>
      <w:divBdr>
        <w:top w:val="none" w:sz="0" w:space="0" w:color="auto"/>
        <w:left w:val="none" w:sz="0" w:space="0" w:color="auto"/>
        <w:bottom w:val="none" w:sz="0" w:space="0" w:color="auto"/>
        <w:right w:val="none" w:sz="0" w:space="0" w:color="auto"/>
      </w:divBdr>
    </w:div>
    <w:div w:id="210121279">
      <w:bodyDiv w:val="1"/>
      <w:marLeft w:val="0"/>
      <w:marRight w:val="0"/>
      <w:marTop w:val="0"/>
      <w:marBottom w:val="0"/>
      <w:divBdr>
        <w:top w:val="none" w:sz="0" w:space="0" w:color="auto"/>
        <w:left w:val="none" w:sz="0" w:space="0" w:color="auto"/>
        <w:bottom w:val="none" w:sz="0" w:space="0" w:color="auto"/>
        <w:right w:val="none" w:sz="0" w:space="0" w:color="auto"/>
      </w:divBdr>
    </w:div>
    <w:div w:id="213854392">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23375232">
      <w:bodyDiv w:val="1"/>
      <w:marLeft w:val="0"/>
      <w:marRight w:val="0"/>
      <w:marTop w:val="0"/>
      <w:marBottom w:val="0"/>
      <w:divBdr>
        <w:top w:val="none" w:sz="0" w:space="0" w:color="auto"/>
        <w:left w:val="none" w:sz="0" w:space="0" w:color="auto"/>
        <w:bottom w:val="none" w:sz="0" w:space="0" w:color="auto"/>
        <w:right w:val="none" w:sz="0" w:space="0" w:color="auto"/>
      </w:divBdr>
    </w:div>
    <w:div w:id="232353128">
      <w:bodyDiv w:val="1"/>
      <w:marLeft w:val="0"/>
      <w:marRight w:val="0"/>
      <w:marTop w:val="0"/>
      <w:marBottom w:val="0"/>
      <w:divBdr>
        <w:top w:val="none" w:sz="0" w:space="0" w:color="auto"/>
        <w:left w:val="none" w:sz="0" w:space="0" w:color="auto"/>
        <w:bottom w:val="none" w:sz="0" w:space="0" w:color="auto"/>
        <w:right w:val="none" w:sz="0" w:space="0" w:color="auto"/>
      </w:divBdr>
    </w:div>
    <w:div w:id="23594545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39339571">
      <w:bodyDiv w:val="1"/>
      <w:marLeft w:val="0"/>
      <w:marRight w:val="0"/>
      <w:marTop w:val="0"/>
      <w:marBottom w:val="0"/>
      <w:divBdr>
        <w:top w:val="none" w:sz="0" w:space="0" w:color="auto"/>
        <w:left w:val="none" w:sz="0" w:space="0" w:color="auto"/>
        <w:bottom w:val="none" w:sz="0" w:space="0" w:color="auto"/>
        <w:right w:val="none" w:sz="0" w:space="0" w:color="auto"/>
      </w:divBdr>
    </w:div>
    <w:div w:id="245501952">
      <w:bodyDiv w:val="1"/>
      <w:marLeft w:val="0"/>
      <w:marRight w:val="0"/>
      <w:marTop w:val="0"/>
      <w:marBottom w:val="0"/>
      <w:divBdr>
        <w:top w:val="none" w:sz="0" w:space="0" w:color="auto"/>
        <w:left w:val="none" w:sz="0" w:space="0" w:color="auto"/>
        <w:bottom w:val="none" w:sz="0" w:space="0" w:color="auto"/>
        <w:right w:val="none" w:sz="0" w:space="0" w:color="auto"/>
      </w:divBdr>
    </w:div>
    <w:div w:id="249433697">
      <w:bodyDiv w:val="1"/>
      <w:marLeft w:val="0"/>
      <w:marRight w:val="0"/>
      <w:marTop w:val="0"/>
      <w:marBottom w:val="0"/>
      <w:divBdr>
        <w:top w:val="none" w:sz="0" w:space="0" w:color="auto"/>
        <w:left w:val="none" w:sz="0" w:space="0" w:color="auto"/>
        <w:bottom w:val="none" w:sz="0" w:space="0" w:color="auto"/>
        <w:right w:val="none" w:sz="0" w:space="0" w:color="auto"/>
      </w:divBdr>
    </w:div>
    <w:div w:id="250282019">
      <w:bodyDiv w:val="1"/>
      <w:marLeft w:val="0"/>
      <w:marRight w:val="0"/>
      <w:marTop w:val="0"/>
      <w:marBottom w:val="0"/>
      <w:divBdr>
        <w:top w:val="none" w:sz="0" w:space="0" w:color="auto"/>
        <w:left w:val="none" w:sz="0" w:space="0" w:color="auto"/>
        <w:bottom w:val="none" w:sz="0" w:space="0" w:color="auto"/>
        <w:right w:val="none" w:sz="0" w:space="0" w:color="auto"/>
      </w:divBdr>
    </w:div>
    <w:div w:id="251201945">
      <w:bodyDiv w:val="1"/>
      <w:marLeft w:val="0"/>
      <w:marRight w:val="0"/>
      <w:marTop w:val="0"/>
      <w:marBottom w:val="0"/>
      <w:divBdr>
        <w:top w:val="none" w:sz="0" w:space="0" w:color="auto"/>
        <w:left w:val="none" w:sz="0" w:space="0" w:color="auto"/>
        <w:bottom w:val="none" w:sz="0" w:space="0" w:color="auto"/>
        <w:right w:val="none" w:sz="0" w:space="0" w:color="auto"/>
      </w:divBdr>
    </w:div>
    <w:div w:id="251857304">
      <w:bodyDiv w:val="1"/>
      <w:marLeft w:val="0"/>
      <w:marRight w:val="0"/>
      <w:marTop w:val="0"/>
      <w:marBottom w:val="0"/>
      <w:divBdr>
        <w:top w:val="none" w:sz="0" w:space="0" w:color="auto"/>
        <w:left w:val="none" w:sz="0" w:space="0" w:color="auto"/>
        <w:bottom w:val="none" w:sz="0" w:space="0" w:color="auto"/>
        <w:right w:val="none" w:sz="0" w:space="0" w:color="auto"/>
      </w:divBdr>
    </w:div>
    <w:div w:id="254411628">
      <w:bodyDiv w:val="1"/>
      <w:marLeft w:val="0"/>
      <w:marRight w:val="0"/>
      <w:marTop w:val="0"/>
      <w:marBottom w:val="0"/>
      <w:divBdr>
        <w:top w:val="none" w:sz="0" w:space="0" w:color="auto"/>
        <w:left w:val="none" w:sz="0" w:space="0" w:color="auto"/>
        <w:bottom w:val="none" w:sz="0" w:space="0" w:color="auto"/>
        <w:right w:val="none" w:sz="0" w:space="0" w:color="auto"/>
      </w:divBdr>
    </w:div>
    <w:div w:id="255409393">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61692967">
      <w:bodyDiv w:val="1"/>
      <w:marLeft w:val="0"/>
      <w:marRight w:val="0"/>
      <w:marTop w:val="0"/>
      <w:marBottom w:val="0"/>
      <w:divBdr>
        <w:top w:val="none" w:sz="0" w:space="0" w:color="auto"/>
        <w:left w:val="none" w:sz="0" w:space="0" w:color="auto"/>
        <w:bottom w:val="none" w:sz="0" w:space="0" w:color="auto"/>
        <w:right w:val="none" w:sz="0" w:space="0" w:color="auto"/>
      </w:divBdr>
    </w:div>
    <w:div w:id="263657109">
      <w:bodyDiv w:val="1"/>
      <w:marLeft w:val="0"/>
      <w:marRight w:val="0"/>
      <w:marTop w:val="0"/>
      <w:marBottom w:val="0"/>
      <w:divBdr>
        <w:top w:val="none" w:sz="0" w:space="0" w:color="auto"/>
        <w:left w:val="none" w:sz="0" w:space="0" w:color="auto"/>
        <w:bottom w:val="none" w:sz="0" w:space="0" w:color="auto"/>
        <w:right w:val="none" w:sz="0" w:space="0" w:color="auto"/>
      </w:divBdr>
    </w:div>
    <w:div w:id="272440804">
      <w:bodyDiv w:val="1"/>
      <w:marLeft w:val="0"/>
      <w:marRight w:val="0"/>
      <w:marTop w:val="0"/>
      <w:marBottom w:val="0"/>
      <w:divBdr>
        <w:top w:val="none" w:sz="0" w:space="0" w:color="auto"/>
        <w:left w:val="none" w:sz="0" w:space="0" w:color="auto"/>
        <w:bottom w:val="none" w:sz="0" w:space="0" w:color="auto"/>
        <w:right w:val="none" w:sz="0" w:space="0" w:color="auto"/>
      </w:divBdr>
    </w:div>
    <w:div w:id="274479638">
      <w:bodyDiv w:val="1"/>
      <w:marLeft w:val="0"/>
      <w:marRight w:val="0"/>
      <w:marTop w:val="0"/>
      <w:marBottom w:val="0"/>
      <w:divBdr>
        <w:top w:val="none" w:sz="0" w:space="0" w:color="auto"/>
        <w:left w:val="none" w:sz="0" w:space="0" w:color="auto"/>
        <w:bottom w:val="none" w:sz="0" w:space="0" w:color="auto"/>
        <w:right w:val="none" w:sz="0" w:space="0" w:color="auto"/>
      </w:divBdr>
    </w:div>
    <w:div w:id="277221961">
      <w:bodyDiv w:val="1"/>
      <w:marLeft w:val="0"/>
      <w:marRight w:val="0"/>
      <w:marTop w:val="0"/>
      <w:marBottom w:val="0"/>
      <w:divBdr>
        <w:top w:val="none" w:sz="0" w:space="0" w:color="auto"/>
        <w:left w:val="none" w:sz="0" w:space="0" w:color="auto"/>
        <w:bottom w:val="none" w:sz="0" w:space="0" w:color="auto"/>
        <w:right w:val="none" w:sz="0" w:space="0" w:color="auto"/>
      </w:divBdr>
    </w:div>
    <w:div w:id="279382396">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80771345">
      <w:bodyDiv w:val="1"/>
      <w:marLeft w:val="0"/>
      <w:marRight w:val="0"/>
      <w:marTop w:val="0"/>
      <w:marBottom w:val="0"/>
      <w:divBdr>
        <w:top w:val="none" w:sz="0" w:space="0" w:color="auto"/>
        <w:left w:val="none" w:sz="0" w:space="0" w:color="auto"/>
        <w:bottom w:val="none" w:sz="0" w:space="0" w:color="auto"/>
        <w:right w:val="none" w:sz="0" w:space="0" w:color="auto"/>
      </w:divBdr>
    </w:div>
    <w:div w:id="282348325">
      <w:bodyDiv w:val="1"/>
      <w:marLeft w:val="0"/>
      <w:marRight w:val="0"/>
      <w:marTop w:val="0"/>
      <w:marBottom w:val="0"/>
      <w:divBdr>
        <w:top w:val="none" w:sz="0" w:space="0" w:color="auto"/>
        <w:left w:val="none" w:sz="0" w:space="0" w:color="auto"/>
        <w:bottom w:val="none" w:sz="0" w:space="0" w:color="auto"/>
        <w:right w:val="none" w:sz="0" w:space="0" w:color="auto"/>
      </w:divBdr>
    </w:div>
    <w:div w:id="282619171">
      <w:bodyDiv w:val="1"/>
      <w:marLeft w:val="0"/>
      <w:marRight w:val="0"/>
      <w:marTop w:val="0"/>
      <w:marBottom w:val="0"/>
      <w:divBdr>
        <w:top w:val="none" w:sz="0" w:space="0" w:color="auto"/>
        <w:left w:val="none" w:sz="0" w:space="0" w:color="auto"/>
        <w:bottom w:val="none" w:sz="0" w:space="0" w:color="auto"/>
        <w:right w:val="none" w:sz="0" w:space="0" w:color="auto"/>
      </w:divBdr>
    </w:div>
    <w:div w:id="284193772">
      <w:bodyDiv w:val="1"/>
      <w:marLeft w:val="0"/>
      <w:marRight w:val="0"/>
      <w:marTop w:val="0"/>
      <w:marBottom w:val="0"/>
      <w:divBdr>
        <w:top w:val="none" w:sz="0" w:space="0" w:color="auto"/>
        <w:left w:val="none" w:sz="0" w:space="0" w:color="auto"/>
        <w:bottom w:val="none" w:sz="0" w:space="0" w:color="auto"/>
        <w:right w:val="none" w:sz="0" w:space="0" w:color="auto"/>
      </w:divBdr>
    </w:div>
    <w:div w:id="286162848">
      <w:bodyDiv w:val="1"/>
      <w:marLeft w:val="0"/>
      <w:marRight w:val="0"/>
      <w:marTop w:val="0"/>
      <w:marBottom w:val="0"/>
      <w:divBdr>
        <w:top w:val="none" w:sz="0" w:space="0" w:color="auto"/>
        <w:left w:val="none" w:sz="0" w:space="0" w:color="auto"/>
        <w:bottom w:val="none" w:sz="0" w:space="0" w:color="auto"/>
        <w:right w:val="none" w:sz="0" w:space="0" w:color="auto"/>
      </w:divBdr>
    </w:div>
    <w:div w:id="288360970">
      <w:bodyDiv w:val="1"/>
      <w:marLeft w:val="0"/>
      <w:marRight w:val="0"/>
      <w:marTop w:val="0"/>
      <w:marBottom w:val="0"/>
      <w:divBdr>
        <w:top w:val="none" w:sz="0" w:space="0" w:color="auto"/>
        <w:left w:val="none" w:sz="0" w:space="0" w:color="auto"/>
        <w:bottom w:val="none" w:sz="0" w:space="0" w:color="auto"/>
        <w:right w:val="none" w:sz="0" w:space="0" w:color="auto"/>
      </w:divBdr>
    </w:div>
    <w:div w:id="289017772">
      <w:bodyDiv w:val="1"/>
      <w:marLeft w:val="0"/>
      <w:marRight w:val="0"/>
      <w:marTop w:val="0"/>
      <w:marBottom w:val="0"/>
      <w:divBdr>
        <w:top w:val="none" w:sz="0" w:space="0" w:color="auto"/>
        <w:left w:val="none" w:sz="0" w:space="0" w:color="auto"/>
        <w:bottom w:val="none" w:sz="0" w:space="0" w:color="auto"/>
        <w:right w:val="none" w:sz="0" w:space="0" w:color="auto"/>
      </w:divBdr>
    </w:div>
    <w:div w:id="289289638">
      <w:bodyDiv w:val="1"/>
      <w:marLeft w:val="0"/>
      <w:marRight w:val="0"/>
      <w:marTop w:val="0"/>
      <w:marBottom w:val="0"/>
      <w:divBdr>
        <w:top w:val="none" w:sz="0" w:space="0" w:color="auto"/>
        <w:left w:val="none" w:sz="0" w:space="0" w:color="auto"/>
        <w:bottom w:val="none" w:sz="0" w:space="0" w:color="auto"/>
        <w:right w:val="none" w:sz="0" w:space="0" w:color="auto"/>
      </w:divBdr>
    </w:div>
    <w:div w:id="289551137">
      <w:bodyDiv w:val="1"/>
      <w:marLeft w:val="0"/>
      <w:marRight w:val="0"/>
      <w:marTop w:val="0"/>
      <w:marBottom w:val="0"/>
      <w:divBdr>
        <w:top w:val="none" w:sz="0" w:space="0" w:color="auto"/>
        <w:left w:val="none" w:sz="0" w:space="0" w:color="auto"/>
        <w:bottom w:val="none" w:sz="0" w:space="0" w:color="auto"/>
        <w:right w:val="none" w:sz="0" w:space="0" w:color="auto"/>
      </w:divBdr>
    </w:div>
    <w:div w:id="293874133">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6685062">
      <w:bodyDiv w:val="1"/>
      <w:marLeft w:val="0"/>
      <w:marRight w:val="0"/>
      <w:marTop w:val="0"/>
      <w:marBottom w:val="0"/>
      <w:divBdr>
        <w:top w:val="none" w:sz="0" w:space="0" w:color="auto"/>
        <w:left w:val="none" w:sz="0" w:space="0" w:color="auto"/>
        <w:bottom w:val="none" w:sz="0" w:space="0" w:color="auto"/>
        <w:right w:val="none" w:sz="0" w:space="0" w:color="auto"/>
      </w:divBdr>
    </w:div>
    <w:div w:id="297227984">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00887724">
      <w:bodyDiv w:val="1"/>
      <w:marLeft w:val="0"/>
      <w:marRight w:val="0"/>
      <w:marTop w:val="0"/>
      <w:marBottom w:val="0"/>
      <w:divBdr>
        <w:top w:val="none" w:sz="0" w:space="0" w:color="auto"/>
        <w:left w:val="none" w:sz="0" w:space="0" w:color="auto"/>
        <w:bottom w:val="none" w:sz="0" w:space="0" w:color="auto"/>
        <w:right w:val="none" w:sz="0" w:space="0" w:color="auto"/>
      </w:divBdr>
    </w:div>
    <w:div w:id="302467176">
      <w:bodyDiv w:val="1"/>
      <w:marLeft w:val="0"/>
      <w:marRight w:val="0"/>
      <w:marTop w:val="0"/>
      <w:marBottom w:val="0"/>
      <w:divBdr>
        <w:top w:val="none" w:sz="0" w:space="0" w:color="auto"/>
        <w:left w:val="none" w:sz="0" w:space="0" w:color="auto"/>
        <w:bottom w:val="none" w:sz="0" w:space="0" w:color="auto"/>
        <w:right w:val="none" w:sz="0" w:space="0" w:color="auto"/>
      </w:divBdr>
    </w:div>
    <w:div w:id="305399954">
      <w:bodyDiv w:val="1"/>
      <w:marLeft w:val="0"/>
      <w:marRight w:val="0"/>
      <w:marTop w:val="0"/>
      <w:marBottom w:val="0"/>
      <w:divBdr>
        <w:top w:val="none" w:sz="0" w:space="0" w:color="auto"/>
        <w:left w:val="none" w:sz="0" w:space="0" w:color="auto"/>
        <w:bottom w:val="none" w:sz="0" w:space="0" w:color="auto"/>
        <w:right w:val="none" w:sz="0" w:space="0" w:color="auto"/>
      </w:divBdr>
    </w:div>
    <w:div w:id="305624775">
      <w:bodyDiv w:val="1"/>
      <w:marLeft w:val="0"/>
      <w:marRight w:val="0"/>
      <w:marTop w:val="0"/>
      <w:marBottom w:val="0"/>
      <w:divBdr>
        <w:top w:val="none" w:sz="0" w:space="0" w:color="auto"/>
        <w:left w:val="none" w:sz="0" w:space="0" w:color="auto"/>
        <w:bottom w:val="none" w:sz="0" w:space="0" w:color="auto"/>
        <w:right w:val="none" w:sz="0" w:space="0" w:color="auto"/>
      </w:divBdr>
    </w:div>
    <w:div w:id="305817039">
      <w:bodyDiv w:val="1"/>
      <w:marLeft w:val="0"/>
      <w:marRight w:val="0"/>
      <w:marTop w:val="0"/>
      <w:marBottom w:val="0"/>
      <w:divBdr>
        <w:top w:val="none" w:sz="0" w:space="0" w:color="auto"/>
        <w:left w:val="none" w:sz="0" w:space="0" w:color="auto"/>
        <w:bottom w:val="none" w:sz="0" w:space="0" w:color="auto"/>
        <w:right w:val="none" w:sz="0" w:space="0" w:color="auto"/>
      </w:divBdr>
    </w:div>
    <w:div w:id="307515775">
      <w:bodyDiv w:val="1"/>
      <w:marLeft w:val="0"/>
      <w:marRight w:val="0"/>
      <w:marTop w:val="0"/>
      <w:marBottom w:val="0"/>
      <w:divBdr>
        <w:top w:val="none" w:sz="0" w:space="0" w:color="auto"/>
        <w:left w:val="none" w:sz="0" w:space="0" w:color="auto"/>
        <w:bottom w:val="none" w:sz="0" w:space="0" w:color="auto"/>
        <w:right w:val="none" w:sz="0" w:space="0" w:color="auto"/>
      </w:divBdr>
    </w:div>
    <w:div w:id="307706456">
      <w:bodyDiv w:val="1"/>
      <w:marLeft w:val="0"/>
      <w:marRight w:val="0"/>
      <w:marTop w:val="0"/>
      <w:marBottom w:val="0"/>
      <w:divBdr>
        <w:top w:val="none" w:sz="0" w:space="0" w:color="auto"/>
        <w:left w:val="none" w:sz="0" w:space="0" w:color="auto"/>
        <w:bottom w:val="none" w:sz="0" w:space="0" w:color="auto"/>
        <w:right w:val="none" w:sz="0" w:space="0" w:color="auto"/>
      </w:divBdr>
    </w:div>
    <w:div w:id="313723444">
      <w:bodyDiv w:val="1"/>
      <w:marLeft w:val="0"/>
      <w:marRight w:val="0"/>
      <w:marTop w:val="0"/>
      <w:marBottom w:val="0"/>
      <w:divBdr>
        <w:top w:val="none" w:sz="0" w:space="0" w:color="auto"/>
        <w:left w:val="none" w:sz="0" w:space="0" w:color="auto"/>
        <w:bottom w:val="none" w:sz="0" w:space="0" w:color="auto"/>
        <w:right w:val="none" w:sz="0" w:space="0" w:color="auto"/>
      </w:divBdr>
    </w:div>
    <w:div w:id="315182259">
      <w:bodyDiv w:val="1"/>
      <w:marLeft w:val="0"/>
      <w:marRight w:val="0"/>
      <w:marTop w:val="0"/>
      <w:marBottom w:val="0"/>
      <w:divBdr>
        <w:top w:val="none" w:sz="0" w:space="0" w:color="auto"/>
        <w:left w:val="none" w:sz="0" w:space="0" w:color="auto"/>
        <w:bottom w:val="none" w:sz="0" w:space="0" w:color="auto"/>
        <w:right w:val="none" w:sz="0" w:space="0" w:color="auto"/>
      </w:divBdr>
    </w:div>
    <w:div w:id="318702799">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1473956">
      <w:bodyDiv w:val="1"/>
      <w:marLeft w:val="0"/>
      <w:marRight w:val="0"/>
      <w:marTop w:val="0"/>
      <w:marBottom w:val="0"/>
      <w:divBdr>
        <w:top w:val="none" w:sz="0" w:space="0" w:color="auto"/>
        <w:left w:val="none" w:sz="0" w:space="0" w:color="auto"/>
        <w:bottom w:val="none" w:sz="0" w:space="0" w:color="auto"/>
        <w:right w:val="none" w:sz="0" w:space="0" w:color="auto"/>
      </w:divBdr>
    </w:div>
    <w:div w:id="322318660">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27252077">
      <w:bodyDiv w:val="1"/>
      <w:marLeft w:val="0"/>
      <w:marRight w:val="0"/>
      <w:marTop w:val="0"/>
      <w:marBottom w:val="0"/>
      <w:divBdr>
        <w:top w:val="none" w:sz="0" w:space="0" w:color="auto"/>
        <w:left w:val="none" w:sz="0" w:space="0" w:color="auto"/>
        <w:bottom w:val="none" w:sz="0" w:space="0" w:color="auto"/>
        <w:right w:val="none" w:sz="0" w:space="0" w:color="auto"/>
      </w:divBdr>
    </w:div>
    <w:div w:id="329215318">
      <w:bodyDiv w:val="1"/>
      <w:marLeft w:val="0"/>
      <w:marRight w:val="0"/>
      <w:marTop w:val="0"/>
      <w:marBottom w:val="0"/>
      <w:divBdr>
        <w:top w:val="none" w:sz="0" w:space="0" w:color="auto"/>
        <w:left w:val="none" w:sz="0" w:space="0" w:color="auto"/>
        <w:bottom w:val="none" w:sz="0" w:space="0" w:color="auto"/>
        <w:right w:val="none" w:sz="0" w:space="0" w:color="auto"/>
      </w:divBdr>
    </w:div>
    <w:div w:id="331034110">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39551967">
      <w:bodyDiv w:val="1"/>
      <w:marLeft w:val="0"/>
      <w:marRight w:val="0"/>
      <w:marTop w:val="0"/>
      <w:marBottom w:val="0"/>
      <w:divBdr>
        <w:top w:val="none" w:sz="0" w:space="0" w:color="auto"/>
        <w:left w:val="none" w:sz="0" w:space="0" w:color="auto"/>
        <w:bottom w:val="none" w:sz="0" w:space="0" w:color="auto"/>
        <w:right w:val="none" w:sz="0" w:space="0" w:color="auto"/>
      </w:divBdr>
    </w:div>
    <w:div w:id="340940016">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3628728">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49912665">
      <w:bodyDiv w:val="1"/>
      <w:marLeft w:val="0"/>
      <w:marRight w:val="0"/>
      <w:marTop w:val="0"/>
      <w:marBottom w:val="0"/>
      <w:divBdr>
        <w:top w:val="none" w:sz="0" w:space="0" w:color="auto"/>
        <w:left w:val="none" w:sz="0" w:space="0" w:color="auto"/>
        <w:bottom w:val="none" w:sz="0" w:space="0" w:color="auto"/>
        <w:right w:val="none" w:sz="0" w:space="0" w:color="auto"/>
      </w:divBdr>
    </w:div>
    <w:div w:id="352221996">
      <w:bodyDiv w:val="1"/>
      <w:marLeft w:val="0"/>
      <w:marRight w:val="0"/>
      <w:marTop w:val="0"/>
      <w:marBottom w:val="0"/>
      <w:divBdr>
        <w:top w:val="none" w:sz="0" w:space="0" w:color="auto"/>
        <w:left w:val="none" w:sz="0" w:space="0" w:color="auto"/>
        <w:bottom w:val="none" w:sz="0" w:space="0" w:color="auto"/>
        <w:right w:val="none" w:sz="0" w:space="0" w:color="auto"/>
      </w:divBdr>
    </w:div>
    <w:div w:id="355742135">
      <w:bodyDiv w:val="1"/>
      <w:marLeft w:val="0"/>
      <w:marRight w:val="0"/>
      <w:marTop w:val="0"/>
      <w:marBottom w:val="0"/>
      <w:divBdr>
        <w:top w:val="none" w:sz="0" w:space="0" w:color="auto"/>
        <w:left w:val="none" w:sz="0" w:space="0" w:color="auto"/>
        <w:bottom w:val="none" w:sz="0" w:space="0" w:color="auto"/>
        <w:right w:val="none" w:sz="0" w:space="0" w:color="auto"/>
      </w:divBdr>
    </w:div>
    <w:div w:id="356542175">
      <w:bodyDiv w:val="1"/>
      <w:marLeft w:val="0"/>
      <w:marRight w:val="0"/>
      <w:marTop w:val="0"/>
      <w:marBottom w:val="0"/>
      <w:divBdr>
        <w:top w:val="none" w:sz="0" w:space="0" w:color="auto"/>
        <w:left w:val="none" w:sz="0" w:space="0" w:color="auto"/>
        <w:bottom w:val="none" w:sz="0" w:space="0" w:color="auto"/>
        <w:right w:val="none" w:sz="0" w:space="0" w:color="auto"/>
      </w:divBdr>
    </w:div>
    <w:div w:id="358042720">
      <w:bodyDiv w:val="1"/>
      <w:marLeft w:val="0"/>
      <w:marRight w:val="0"/>
      <w:marTop w:val="0"/>
      <w:marBottom w:val="0"/>
      <w:divBdr>
        <w:top w:val="none" w:sz="0" w:space="0" w:color="auto"/>
        <w:left w:val="none" w:sz="0" w:space="0" w:color="auto"/>
        <w:bottom w:val="none" w:sz="0" w:space="0" w:color="auto"/>
        <w:right w:val="none" w:sz="0" w:space="0" w:color="auto"/>
      </w:divBdr>
    </w:div>
    <w:div w:id="360975184">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3285269">
      <w:bodyDiv w:val="1"/>
      <w:marLeft w:val="0"/>
      <w:marRight w:val="0"/>
      <w:marTop w:val="0"/>
      <w:marBottom w:val="0"/>
      <w:divBdr>
        <w:top w:val="none" w:sz="0" w:space="0" w:color="auto"/>
        <w:left w:val="none" w:sz="0" w:space="0" w:color="auto"/>
        <w:bottom w:val="none" w:sz="0" w:space="0" w:color="auto"/>
        <w:right w:val="none" w:sz="0" w:space="0" w:color="auto"/>
      </w:divBdr>
    </w:div>
    <w:div w:id="364453997">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6219856">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74932605">
      <w:bodyDiv w:val="1"/>
      <w:marLeft w:val="0"/>
      <w:marRight w:val="0"/>
      <w:marTop w:val="0"/>
      <w:marBottom w:val="0"/>
      <w:divBdr>
        <w:top w:val="none" w:sz="0" w:space="0" w:color="auto"/>
        <w:left w:val="none" w:sz="0" w:space="0" w:color="auto"/>
        <w:bottom w:val="none" w:sz="0" w:space="0" w:color="auto"/>
        <w:right w:val="none" w:sz="0" w:space="0" w:color="auto"/>
      </w:divBdr>
    </w:div>
    <w:div w:id="378553882">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6998992">
      <w:bodyDiv w:val="1"/>
      <w:marLeft w:val="0"/>
      <w:marRight w:val="0"/>
      <w:marTop w:val="0"/>
      <w:marBottom w:val="0"/>
      <w:divBdr>
        <w:top w:val="none" w:sz="0" w:space="0" w:color="auto"/>
        <w:left w:val="none" w:sz="0" w:space="0" w:color="auto"/>
        <w:bottom w:val="none" w:sz="0" w:space="0" w:color="auto"/>
        <w:right w:val="none" w:sz="0" w:space="0" w:color="auto"/>
      </w:divBdr>
    </w:div>
    <w:div w:id="387803329">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578092">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03190169">
      <w:bodyDiv w:val="1"/>
      <w:marLeft w:val="0"/>
      <w:marRight w:val="0"/>
      <w:marTop w:val="0"/>
      <w:marBottom w:val="0"/>
      <w:divBdr>
        <w:top w:val="none" w:sz="0" w:space="0" w:color="auto"/>
        <w:left w:val="none" w:sz="0" w:space="0" w:color="auto"/>
        <w:bottom w:val="none" w:sz="0" w:space="0" w:color="auto"/>
        <w:right w:val="none" w:sz="0" w:space="0" w:color="auto"/>
      </w:divBdr>
    </w:div>
    <w:div w:id="403650516">
      <w:bodyDiv w:val="1"/>
      <w:marLeft w:val="0"/>
      <w:marRight w:val="0"/>
      <w:marTop w:val="0"/>
      <w:marBottom w:val="0"/>
      <w:divBdr>
        <w:top w:val="none" w:sz="0" w:space="0" w:color="auto"/>
        <w:left w:val="none" w:sz="0" w:space="0" w:color="auto"/>
        <w:bottom w:val="none" w:sz="0" w:space="0" w:color="auto"/>
        <w:right w:val="none" w:sz="0" w:space="0" w:color="auto"/>
      </w:divBdr>
    </w:div>
    <w:div w:id="413012716">
      <w:bodyDiv w:val="1"/>
      <w:marLeft w:val="0"/>
      <w:marRight w:val="0"/>
      <w:marTop w:val="0"/>
      <w:marBottom w:val="0"/>
      <w:divBdr>
        <w:top w:val="none" w:sz="0" w:space="0" w:color="auto"/>
        <w:left w:val="none" w:sz="0" w:space="0" w:color="auto"/>
        <w:bottom w:val="none" w:sz="0" w:space="0" w:color="auto"/>
        <w:right w:val="none" w:sz="0" w:space="0" w:color="auto"/>
      </w:divBdr>
    </w:div>
    <w:div w:id="416244826">
      <w:bodyDiv w:val="1"/>
      <w:marLeft w:val="0"/>
      <w:marRight w:val="0"/>
      <w:marTop w:val="0"/>
      <w:marBottom w:val="0"/>
      <w:divBdr>
        <w:top w:val="none" w:sz="0" w:space="0" w:color="auto"/>
        <w:left w:val="none" w:sz="0" w:space="0" w:color="auto"/>
        <w:bottom w:val="none" w:sz="0" w:space="0" w:color="auto"/>
        <w:right w:val="none" w:sz="0" w:space="0" w:color="auto"/>
      </w:divBdr>
    </w:div>
    <w:div w:id="416368923">
      <w:bodyDiv w:val="1"/>
      <w:marLeft w:val="0"/>
      <w:marRight w:val="0"/>
      <w:marTop w:val="0"/>
      <w:marBottom w:val="0"/>
      <w:divBdr>
        <w:top w:val="none" w:sz="0" w:space="0" w:color="auto"/>
        <w:left w:val="none" w:sz="0" w:space="0" w:color="auto"/>
        <w:bottom w:val="none" w:sz="0" w:space="0" w:color="auto"/>
        <w:right w:val="none" w:sz="0" w:space="0" w:color="auto"/>
      </w:divBdr>
    </w:div>
    <w:div w:id="416827738">
      <w:bodyDiv w:val="1"/>
      <w:marLeft w:val="0"/>
      <w:marRight w:val="0"/>
      <w:marTop w:val="0"/>
      <w:marBottom w:val="0"/>
      <w:divBdr>
        <w:top w:val="none" w:sz="0" w:space="0" w:color="auto"/>
        <w:left w:val="none" w:sz="0" w:space="0" w:color="auto"/>
        <w:bottom w:val="none" w:sz="0" w:space="0" w:color="auto"/>
        <w:right w:val="none" w:sz="0" w:space="0" w:color="auto"/>
      </w:divBdr>
    </w:div>
    <w:div w:id="418329827">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1780724">
      <w:bodyDiv w:val="1"/>
      <w:marLeft w:val="0"/>
      <w:marRight w:val="0"/>
      <w:marTop w:val="0"/>
      <w:marBottom w:val="0"/>
      <w:divBdr>
        <w:top w:val="none" w:sz="0" w:space="0" w:color="auto"/>
        <w:left w:val="none" w:sz="0" w:space="0" w:color="auto"/>
        <w:bottom w:val="none" w:sz="0" w:space="0" w:color="auto"/>
        <w:right w:val="none" w:sz="0" w:space="0" w:color="auto"/>
      </w:divBdr>
    </w:div>
    <w:div w:id="431902041">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33866373">
      <w:bodyDiv w:val="1"/>
      <w:marLeft w:val="0"/>
      <w:marRight w:val="0"/>
      <w:marTop w:val="0"/>
      <w:marBottom w:val="0"/>
      <w:divBdr>
        <w:top w:val="none" w:sz="0" w:space="0" w:color="auto"/>
        <w:left w:val="none" w:sz="0" w:space="0" w:color="auto"/>
        <w:bottom w:val="none" w:sz="0" w:space="0" w:color="auto"/>
        <w:right w:val="none" w:sz="0" w:space="0" w:color="auto"/>
      </w:divBdr>
    </w:div>
    <w:div w:id="435910612">
      <w:bodyDiv w:val="1"/>
      <w:marLeft w:val="0"/>
      <w:marRight w:val="0"/>
      <w:marTop w:val="0"/>
      <w:marBottom w:val="0"/>
      <w:divBdr>
        <w:top w:val="none" w:sz="0" w:space="0" w:color="auto"/>
        <w:left w:val="none" w:sz="0" w:space="0" w:color="auto"/>
        <w:bottom w:val="none" w:sz="0" w:space="0" w:color="auto"/>
        <w:right w:val="none" w:sz="0" w:space="0" w:color="auto"/>
      </w:divBdr>
    </w:div>
    <w:div w:id="437407542">
      <w:bodyDiv w:val="1"/>
      <w:marLeft w:val="0"/>
      <w:marRight w:val="0"/>
      <w:marTop w:val="0"/>
      <w:marBottom w:val="0"/>
      <w:divBdr>
        <w:top w:val="none" w:sz="0" w:space="0" w:color="auto"/>
        <w:left w:val="none" w:sz="0" w:space="0" w:color="auto"/>
        <w:bottom w:val="none" w:sz="0" w:space="0" w:color="auto"/>
        <w:right w:val="none" w:sz="0" w:space="0" w:color="auto"/>
      </w:divBdr>
    </w:div>
    <w:div w:id="439180518">
      <w:bodyDiv w:val="1"/>
      <w:marLeft w:val="0"/>
      <w:marRight w:val="0"/>
      <w:marTop w:val="0"/>
      <w:marBottom w:val="0"/>
      <w:divBdr>
        <w:top w:val="none" w:sz="0" w:space="0" w:color="auto"/>
        <w:left w:val="none" w:sz="0" w:space="0" w:color="auto"/>
        <w:bottom w:val="none" w:sz="0" w:space="0" w:color="auto"/>
        <w:right w:val="none" w:sz="0" w:space="0" w:color="auto"/>
      </w:divBdr>
    </w:div>
    <w:div w:id="441539107">
      <w:bodyDiv w:val="1"/>
      <w:marLeft w:val="0"/>
      <w:marRight w:val="0"/>
      <w:marTop w:val="0"/>
      <w:marBottom w:val="0"/>
      <w:divBdr>
        <w:top w:val="none" w:sz="0" w:space="0" w:color="auto"/>
        <w:left w:val="none" w:sz="0" w:space="0" w:color="auto"/>
        <w:bottom w:val="none" w:sz="0" w:space="0" w:color="auto"/>
        <w:right w:val="none" w:sz="0" w:space="0" w:color="auto"/>
      </w:divBdr>
    </w:div>
    <w:div w:id="449862213">
      <w:bodyDiv w:val="1"/>
      <w:marLeft w:val="0"/>
      <w:marRight w:val="0"/>
      <w:marTop w:val="0"/>
      <w:marBottom w:val="0"/>
      <w:divBdr>
        <w:top w:val="none" w:sz="0" w:space="0" w:color="auto"/>
        <w:left w:val="none" w:sz="0" w:space="0" w:color="auto"/>
        <w:bottom w:val="none" w:sz="0" w:space="0" w:color="auto"/>
        <w:right w:val="none" w:sz="0" w:space="0" w:color="auto"/>
      </w:divBdr>
    </w:div>
    <w:div w:id="456993900">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65390516">
      <w:bodyDiv w:val="1"/>
      <w:marLeft w:val="0"/>
      <w:marRight w:val="0"/>
      <w:marTop w:val="0"/>
      <w:marBottom w:val="0"/>
      <w:divBdr>
        <w:top w:val="none" w:sz="0" w:space="0" w:color="auto"/>
        <w:left w:val="none" w:sz="0" w:space="0" w:color="auto"/>
        <w:bottom w:val="none" w:sz="0" w:space="0" w:color="auto"/>
        <w:right w:val="none" w:sz="0" w:space="0" w:color="auto"/>
      </w:divBdr>
    </w:div>
    <w:div w:id="469905002">
      <w:bodyDiv w:val="1"/>
      <w:marLeft w:val="0"/>
      <w:marRight w:val="0"/>
      <w:marTop w:val="0"/>
      <w:marBottom w:val="0"/>
      <w:divBdr>
        <w:top w:val="none" w:sz="0" w:space="0" w:color="auto"/>
        <w:left w:val="none" w:sz="0" w:space="0" w:color="auto"/>
        <w:bottom w:val="none" w:sz="0" w:space="0" w:color="auto"/>
        <w:right w:val="none" w:sz="0" w:space="0" w:color="auto"/>
      </w:divBdr>
    </w:div>
    <w:div w:id="473523281">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484660630">
      <w:bodyDiv w:val="1"/>
      <w:marLeft w:val="0"/>
      <w:marRight w:val="0"/>
      <w:marTop w:val="0"/>
      <w:marBottom w:val="0"/>
      <w:divBdr>
        <w:top w:val="none" w:sz="0" w:space="0" w:color="auto"/>
        <w:left w:val="none" w:sz="0" w:space="0" w:color="auto"/>
        <w:bottom w:val="none" w:sz="0" w:space="0" w:color="auto"/>
        <w:right w:val="none" w:sz="0" w:space="0" w:color="auto"/>
      </w:divBdr>
    </w:div>
    <w:div w:id="488908586">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01551686">
      <w:bodyDiv w:val="1"/>
      <w:marLeft w:val="0"/>
      <w:marRight w:val="0"/>
      <w:marTop w:val="0"/>
      <w:marBottom w:val="0"/>
      <w:divBdr>
        <w:top w:val="none" w:sz="0" w:space="0" w:color="auto"/>
        <w:left w:val="none" w:sz="0" w:space="0" w:color="auto"/>
        <w:bottom w:val="none" w:sz="0" w:space="0" w:color="auto"/>
        <w:right w:val="none" w:sz="0" w:space="0" w:color="auto"/>
      </w:divBdr>
    </w:div>
    <w:div w:id="501626304">
      <w:bodyDiv w:val="1"/>
      <w:marLeft w:val="0"/>
      <w:marRight w:val="0"/>
      <w:marTop w:val="0"/>
      <w:marBottom w:val="0"/>
      <w:divBdr>
        <w:top w:val="none" w:sz="0" w:space="0" w:color="auto"/>
        <w:left w:val="none" w:sz="0" w:space="0" w:color="auto"/>
        <w:bottom w:val="none" w:sz="0" w:space="0" w:color="auto"/>
        <w:right w:val="none" w:sz="0" w:space="0" w:color="auto"/>
      </w:divBdr>
    </w:div>
    <w:div w:id="511843224">
      <w:bodyDiv w:val="1"/>
      <w:marLeft w:val="0"/>
      <w:marRight w:val="0"/>
      <w:marTop w:val="0"/>
      <w:marBottom w:val="0"/>
      <w:divBdr>
        <w:top w:val="none" w:sz="0" w:space="0" w:color="auto"/>
        <w:left w:val="none" w:sz="0" w:space="0" w:color="auto"/>
        <w:bottom w:val="none" w:sz="0" w:space="0" w:color="auto"/>
        <w:right w:val="none" w:sz="0" w:space="0" w:color="auto"/>
      </w:divBdr>
    </w:div>
    <w:div w:id="514541733">
      <w:bodyDiv w:val="1"/>
      <w:marLeft w:val="0"/>
      <w:marRight w:val="0"/>
      <w:marTop w:val="0"/>
      <w:marBottom w:val="0"/>
      <w:divBdr>
        <w:top w:val="none" w:sz="0" w:space="0" w:color="auto"/>
        <w:left w:val="none" w:sz="0" w:space="0" w:color="auto"/>
        <w:bottom w:val="none" w:sz="0" w:space="0" w:color="auto"/>
        <w:right w:val="none" w:sz="0" w:space="0" w:color="auto"/>
      </w:divBdr>
    </w:div>
    <w:div w:id="519902728">
      <w:bodyDiv w:val="1"/>
      <w:marLeft w:val="0"/>
      <w:marRight w:val="0"/>
      <w:marTop w:val="0"/>
      <w:marBottom w:val="0"/>
      <w:divBdr>
        <w:top w:val="none" w:sz="0" w:space="0" w:color="auto"/>
        <w:left w:val="none" w:sz="0" w:space="0" w:color="auto"/>
        <w:bottom w:val="none" w:sz="0" w:space="0" w:color="auto"/>
        <w:right w:val="none" w:sz="0" w:space="0" w:color="auto"/>
      </w:divBdr>
    </w:div>
    <w:div w:id="520628327">
      <w:bodyDiv w:val="1"/>
      <w:marLeft w:val="0"/>
      <w:marRight w:val="0"/>
      <w:marTop w:val="0"/>
      <w:marBottom w:val="0"/>
      <w:divBdr>
        <w:top w:val="none" w:sz="0" w:space="0" w:color="auto"/>
        <w:left w:val="none" w:sz="0" w:space="0" w:color="auto"/>
        <w:bottom w:val="none" w:sz="0" w:space="0" w:color="auto"/>
        <w:right w:val="none" w:sz="0" w:space="0" w:color="auto"/>
      </w:divBdr>
    </w:div>
    <w:div w:id="521092301">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37817037">
      <w:bodyDiv w:val="1"/>
      <w:marLeft w:val="0"/>
      <w:marRight w:val="0"/>
      <w:marTop w:val="0"/>
      <w:marBottom w:val="0"/>
      <w:divBdr>
        <w:top w:val="none" w:sz="0" w:space="0" w:color="auto"/>
        <w:left w:val="none" w:sz="0" w:space="0" w:color="auto"/>
        <w:bottom w:val="none" w:sz="0" w:space="0" w:color="auto"/>
        <w:right w:val="none" w:sz="0" w:space="0" w:color="auto"/>
      </w:divBdr>
    </w:div>
    <w:div w:id="540436823">
      <w:bodyDiv w:val="1"/>
      <w:marLeft w:val="0"/>
      <w:marRight w:val="0"/>
      <w:marTop w:val="0"/>
      <w:marBottom w:val="0"/>
      <w:divBdr>
        <w:top w:val="none" w:sz="0" w:space="0" w:color="auto"/>
        <w:left w:val="none" w:sz="0" w:space="0" w:color="auto"/>
        <w:bottom w:val="none" w:sz="0" w:space="0" w:color="auto"/>
        <w:right w:val="none" w:sz="0" w:space="0" w:color="auto"/>
      </w:divBdr>
    </w:div>
    <w:div w:id="542330963">
      <w:bodyDiv w:val="1"/>
      <w:marLeft w:val="0"/>
      <w:marRight w:val="0"/>
      <w:marTop w:val="0"/>
      <w:marBottom w:val="0"/>
      <w:divBdr>
        <w:top w:val="none" w:sz="0" w:space="0" w:color="auto"/>
        <w:left w:val="none" w:sz="0" w:space="0" w:color="auto"/>
        <w:bottom w:val="none" w:sz="0" w:space="0" w:color="auto"/>
        <w:right w:val="none" w:sz="0" w:space="0" w:color="auto"/>
      </w:divBdr>
    </w:div>
    <w:div w:id="550577309">
      <w:bodyDiv w:val="1"/>
      <w:marLeft w:val="0"/>
      <w:marRight w:val="0"/>
      <w:marTop w:val="0"/>
      <w:marBottom w:val="0"/>
      <w:divBdr>
        <w:top w:val="none" w:sz="0" w:space="0" w:color="auto"/>
        <w:left w:val="none" w:sz="0" w:space="0" w:color="auto"/>
        <w:bottom w:val="none" w:sz="0" w:space="0" w:color="auto"/>
        <w:right w:val="none" w:sz="0" w:space="0" w:color="auto"/>
      </w:divBdr>
    </w:div>
    <w:div w:id="552161395">
      <w:bodyDiv w:val="1"/>
      <w:marLeft w:val="0"/>
      <w:marRight w:val="0"/>
      <w:marTop w:val="0"/>
      <w:marBottom w:val="0"/>
      <w:divBdr>
        <w:top w:val="none" w:sz="0" w:space="0" w:color="auto"/>
        <w:left w:val="none" w:sz="0" w:space="0" w:color="auto"/>
        <w:bottom w:val="none" w:sz="0" w:space="0" w:color="auto"/>
        <w:right w:val="none" w:sz="0" w:space="0" w:color="auto"/>
      </w:divBdr>
    </w:div>
    <w:div w:id="557011628">
      <w:bodyDiv w:val="1"/>
      <w:marLeft w:val="0"/>
      <w:marRight w:val="0"/>
      <w:marTop w:val="0"/>
      <w:marBottom w:val="0"/>
      <w:divBdr>
        <w:top w:val="none" w:sz="0" w:space="0" w:color="auto"/>
        <w:left w:val="none" w:sz="0" w:space="0" w:color="auto"/>
        <w:bottom w:val="none" w:sz="0" w:space="0" w:color="auto"/>
        <w:right w:val="none" w:sz="0" w:space="0" w:color="auto"/>
      </w:divBdr>
    </w:div>
    <w:div w:id="558443914">
      <w:bodyDiv w:val="1"/>
      <w:marLeft w:val="0"/>
      <w:marRight w:val="0"/>
      <w:marTop w:val="0"/>
      <w:marBottom w:val="0"/>
      <w:divBdr>
        <w:top w:val="none" w:sz="0" w:space="0" w:color="auto"/>
        <w:left w:val="none" w:sz="0" w:space="0" w:color="auto"/>
        <w:bottom w:val="none" w:sz="0" w:space="0" w:color="auto"/>
        <w:right w:val="none" w:sz="0" w:space="0" w:color="auto"/>
      </w:divBdr>
    </w:div>
    <w:div w:id="561673096">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64878864">
      <w:bodyDiv w:val="1"/>
      <w:marLeft w:val="0"/>
      <w:marRight w:val="0"/>
      <w:marTop w:val="0"/>
      <w:marBottom w:val="0"/>
      <w:divBdr>
        <w:top w:val="none" w:sz="0" w:space="0" w:color="auto"/>
        <w:left w:val="none" w:sz="0" w:space="0" w:color="auto"/>
        <w:bottom w:val="none" w:sz="0" w:space="0" w:color="auto"/>
        <w:right w:val="none" w:sz="0" w:space="0" w:color="auto"/>
      </w:divBdr>
    </w:div>
    <w:div w:id="569577856">
      <w:bodyDiv w:val="1"/>
      <w:marLeft w:val="0"/>
      <w:marRight w:val="0"/>
      <w:marTop w:val="0"/>
      <w:marBottom w:val="0"/>
      <w:divBdr>
        <w:top w:val="none" w:sz="0" w:space="0" w:color="auto"/>
        <w:left w:val="none" w:sz="0" w:space="0" w:color="auto"/>
        <w:bottom w:val="none" w:sz="0" w:space="0" w:color="auto"/>
        <w:right w:val="none" w:sz="0" w:space="0" w:color="auto"/>
      </w:divBdr>
    </w:div>
    <w:div w:id="573130080">
      <w:bodyDiv w:val="1"/>
      <w:marLeft w:val="0"/>
      <w:marRight w:val="0"/>
      <w:marTop w:val="0"/>
      <w:marBottom w:val="0"/>
      <w:divBdr>
        <w:top w:val="none" w:sz="0" w:space="0" w:color="auto"/>
        <w:left w:val="none" w:sz="0" w:space="0" w:color="auto"/>
        <w:bottom w:val="none" w:sz="0" w:space="0" w:color="auto"/>
        <w:right w:val="none" w:sz="0" w:space="0" w:color="auto"/>
      </w:divBdr>
    </w:div>
    <w:div w:id="573702833">
      <w:bodyDiv w:val="1"/>
      <w:marLeft w:val="0"/>
      <w:marRight w:val="0"/>
      <w:marTop w:val="0"/>
      <w:marBottom w:val="0"/>
      <w:divBdr>
        <w:top w:val="none" w:sz="0" w:space="0" w:color="auto"/>
        <w:left w:val="none" w:sz="0" w:space="0" w:color="auto"/>
        <w:bottom w:val="none" w:sz="0" w:space="0" w:color="auto"/>
        <w:right w:val="none" w:sz="0" w:space="0" w:color="auto"/>
      </w:divBdr>
    </w:div>
    <w:div w:id="581792406">
      <w:bodyDiv w:val="1"/>
      <w:marLeft w:val="0"/>
      <w:marRight w:val="0"/>
      <w:marTop w:val="0"/>
      <w:marBottom w:val="0"/>
      <w:divBdr>
        <w:top w:val="none" w:sz="0" w:space="0" w:color="auto"/>
        <w:left w:val="none" w:sz="0" w:space="0" w:color="auto"/>
        <w:bottom w:val="none" w:sz="0" w:space="0" w:color="auto"/>
        <w:right w:val="none" w:sz="0" w:space="0" w:color="auto"/>
      </w:divBdr>
    </w:div>
    <w:div w:id="587278552">
      <w:bodyDiv w:val="1"/>
      <w:marLeft w:val="0"/>
      <w:marRight w:val="0"/>
      <w:marTop w:val="0"/>
      <w:marBottom w:val="0"/>
      <w:divBdr>
        <w:top w:val="none" w:sz="0" w:space="0" w:color="auto"/>
        <w:left w:val="none" w:sz="0" w:space="0" w:color="auto"/>
        <w:bottom w:val="none" w:sz="0" w:space="0" w:color="auto"/>
        <w:right w:val="none" w:sz="0" w:space="0" w:color="auto"/>
      </w:divBdr>
    </w:div>
    <w:div w:id="589698704">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595091153">
      <w:bodyDiv w:val="1"/>
      <w:marLeft w:val="0"/>
      <w:marRight w:val="0"/>
      <w:marTop w:val="0"/>
      <w:marBottom w:val="0"/>
      <w:divBdr>
        <w:top w:val="none" w:sz="0" w:space="0" w:color="auto"/>
        <w:left w:val="none" w:sz="0" w:space="0" w:color="auto"/>
        <w:bottom w:val="none" w:sz="0" w:space="0" w:color="auto"/>
        <w:right w:val="none" w:sz="0" w:space="0" w:color="auto"/>
      </w:divBdr>
    </w:div>
    <w:div w:id="596908116">
      <w:bodyDiv w:val="1"/>
      <w:marLeft w:val="0"/>
      <w:marRight w:val="0"/>
      <w:marTop w:val="0"/>
      <w:marBottom w:val="0"/>
      <w:divBdr>
        <w:top w:val="none" w:sz="0" w:space="0" w:color="auto"/>
        <w:left w:val="none" w:sz="0" w:space="0" w:color="auto"/>
        <w:bottom w:val="none" w:sz="0" w:space="0" w:color="auto"/>
        <w:right w:val="none" w:sz="0" w:space="0" w:color="auto"/>
      </w:divBdr>
    </w:div>
    <w:div w:id="610010615">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14755180">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29291101">
      <w:bodyDiv w:val="1"/>
      <w:marLeft w:val="0"/>
      <w:marRight w:val="0"/>
      <w:marTop w:val="0"/>
      <w:marBottom w:val="0"/>
      <w:divBdr>
        <w:top w:val="none" w:sz="0" w:space="0" w:color="auto"/>
        <w:left w:val="none" w:sz="0" w:space="0" w:color="auto"/>
        <w:bottom w:val="none" w:sz="0" w:space="0" w:color="auto"/>
        <w:right w:val="none" w:sz="0" w:space="0" w:color="auto"/>
      </w:divBdr>
    </w:div>
    <w:div w:id="629869252">
      <w:bodyDiv w:val="1"/>
      <w:marLeft w:val="0"/>
      <w:marRight w:val="0"/>
      <w:marTop w:val="0"/>
      <w:marBottom w:val="0"/>
      <w:divBdr>
        <w:top w:val="none" w:sz="0" w:space="0" w:color="auto"/>
        <w:left w:val="none" w:sz="0" w:space="0" w:color="auto"/>
        <w:bottom w:val="none" w:sz="0" w:space="0" w:color="auto"/>
        <w:right w:val="none" w:sz="0" w:space="0" w:color="auto"/>
      </w:divBdr>
    </w:div>
    <w:div w:id="637102079">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39186585">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41427483">
      <w:bodyDiv w:val="1"/>
      <w:marLeft w:val="0"/>
      <w:marRight w:val="0"/>
      <w:marTop w:val="0"/>
      <w:marBottom w:val="0"/>
      <w:divBdr>
        <w:top w:val="none" w:sz="0" w:space="0" w:color="auto"/>
        <w:left w:val="none" w:sz="0" w:space="0" w:color="auto"/>
        <w:bottom w:val="none" w:sz="0" w:space="0" w:color="auto"/>
        <w:right w:val="none" w:sz="0" w:space="0" w:color="auto"/>
      </w:divBdr>
    </w:div>
    <w:div w:id="646203629">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5494440">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58190456">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7615705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0738058">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90448418">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2073696">
      <w:bodyDiv w:val="1"/>
      <w:marLeft w:val="0"/>
      <w:marRight w:val="0"/>
      <w:marTop w:val="0"/>
      <w:marBottom w:val="0"/>
      <w:divBdr>
        <w:top w:val="none" w:sz="0" w:space="0" w:color="auto"/>
        <w:left w:val="none" w:sz="0" w:space="0" w:color="auto"/>
        <w:bottom w:val="none" w:sz="0" w:space="0" w:color="auto"/>
        <w:right w:val="none" w:sz="0" w:space="0" w:color="auto"/>
      </w:divBdr>
    </w:div>
    <w:div w:id="69299511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696926437">
      <w:bodyDiv w:val="1"/>
      <w:marLeft w:val="0"/>
      <w:marRight w:val="0"/>
      <w:marTop w:val="0"/>
      <w:marBottom w:val="0"/>
      <w:divBdr>
        <w:top w:val="none" w:sz="0" w:space="0" w:color="auto"/>
        <w:left w:val="none" w:sz="0" w:space="0" w:color="auto"/>
        <w:bottom w:val="none" w:sz="0" w:space="0" w:color="auto"/>
        <w:right w:val="none" w:sz="0" w:space="0" w:color="auto"/>
      </w:divBdr>
    </w:div>
    <w:div w:id="704718128">
      <w:bodyDiv w:val="1"/>
      <w:marLeft w:val="0"/>
      <w:marRight w:val="0"/>
      <w:marTop w:val="0"/>
      <w:marBottom w:val="0"/>
      <w:divBdr>
        <w:top w:val="none" w:sz="0" w:space="0" w:color="auto"/>
        <w:left w:val="none" w:sz="0" w:space="0" w:color="auto"/>
        <w:bottom w:val="none" w:sz="0" w:space="0" w:color="auto"/>
        <w:right w:val="none" w:sz="0" w:space="0" w:color="auto"/>
      </w:divBdr>
    </w:div>
    <w:div w:id="705638109">
      <w:bodyDiv w:val="1"/>
      <w:marLeft w:val="0"/>
      <w:marRight w:val="0"/>
      <w:marTop w:val="0"/>
      <w:marBottom w:val="0"/>
      <w:divBdr>
        <w:top w:val="none" w:sz="0" w:space="0" w:color="auto"/>
        <w:left w:val="none" w:sz="0" w:space="0" w:color="auto"/>
        <w:bottom w:val="none" w:sz="0" w:space="0" w:color="auto"/>
        <w:right w:val="none" w:sz="0" w:space="0" w:color="auto"/>
      </w:divBdr>
    </w:div>
    <w:div w:id="707529722">
      <w:bodyDiv w:val="1"/>
      <w:marLeft w:val="0"/>
      <w:marRight w:val="0"/>
      <w:marTop w:val="0"/>
      <w:marBottom w:val="0"/>
      <w:divBdr>
        <w:top w:val="none" w:sz="0" w:space="0" w:color="auto"/>
        <w:left w:val="none" w:sz="0" w:space="0" w:color="auto"/>
        <w:bottom w:val="none" w:sz="0" w:space="0" w:color="auto"/>
        <w:right w:val="none" w:sz="0" w:space="0" w:color="auto"/>
      </w:divBdr>
    </w:div>
    <w:div w:id="711687023">
      <w:bodyDiv w:val="1"/>
      <w:marLeft w:val="0"/>
      <w:marRight w:val="0"/>
      <w:marTop w:val="0"/>
      <w:marBottom w:val="0"/>
      <w:divBdr>
        <w:top w:val="none" w:sz="0" w:space="0" w:color="auto"/>
        <w:left w:val="none" w:sz="0" w:space="0" w:color="auto"/>
        <w:bottom w:val="none" w:sz="0" w:space="0" w:color="auto"/>
        <w:right w:val="none" w:sz="0" w:space="0" w:color="auto"/>
      </w:divBdr>
    </w:div>
    <w:div w:id="712271066">
      <w:bodyDiv w:val="1"/>
      <w:marLeft w:val="0"/>
      <w:marRight w:val="0"/>
      <w:marTop w:val="0"/>
      <w:marBottom w:val="0"/>
      <w:divBdr>
        <w:top w:val="none" w:sz="0" w:space="0" w:color="auto"/>
        <w:left w:val="none" w:sz="0" w:space="0" w:color="auto"/>
        <w:bottom w:val="none" w:sz="0" w:space="0" w:color="auto"/>
        <w:right w:val="none" w:sz="0" w:space="0" w:color="auto"/>
      </w:divBdr>
    </w:div>
    <w:div w:id="715856913">
      <w:bodyDiv w:val="1"/>
      <w:marLeft w:val="0"/>
      <w:marRight w:val="0"/>
      <w:marTop w:val="0"/>
      <w:marBottom w:val="0"/>
      <w:divBdr>
        <w:top w:val="none" w:sz="0" w:space="0" w:color="auto"/>
        <w:left w:val="none" w:sz="0" w:space="0" w:color="auto"/>
        <w:bottom w:val="none" w:sz="0" w:space="0" w:color="auto"/>
        <w:right w:val="none" w:sz="0" w:space="0" w:color="auto"/>
      </w:divBdr>
    </w:div>
    <w:div w:id="725688654">
      <w:bodyDiv w:val="1"/>
      <w:marLeft w:val="0"/>
      <w:marRight w:val="0"/>
      <w:marTop w:val="0"/>
      <w:marBottom w:val="0"/>
      <w:divBdr>
        <w:top w:val="none" w:sz="0" w:space="0" w:color="auto"/>
        <w:left w:val="none" w:sz="0" w:space="0" w:color="auto"/>
        <w:bottom w:val="none" w:sz="0" w:space="0" w:color="auto"/>
        <w:right w:val="none" w:sz="0" w:space="0" w:color="auto"/>
      </w:divBdr>
    </w:div>
    <w:div w:id="727459815">
      <w:bodyDiv w:val="1"/>
      <w:marLeft w:val="0"/>
      <w:marRight w:val="0"/>
      <w:marTop w:val="0"/>
      <w:marBottom w:val="0"/>
      <w:divBdr>
        <w:top w:val="none" w:sz="0" w:space="0" w:color="auto"/>
        <w:left w:val="none" w:sz="0" w:space="0" w:color="auto"/>
        <w:bottom w:val="none" w:sz="0" w:space="0" w:color="auto"/>
        <w:right w:val="none" w:sz="0" w:space="0" w:color="auto"/>
      </w:divBdr>
    </w:div>
    <w:div w:id="729304814">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2703269">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7634568">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49086443">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57991837">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66845901">
      <w:bodyDiv w:val="1"/>
      <w:marLeft w:val="0"/>
      <w:marRight w:val="0"/>
      <w:marTop w:val="0"/>
      <w:marBottom w:val="0"/>
      <w:divBdr>
        <w:top w:val="none" w:sz="0" w:space="0" w:color="auto"/>
        <w:left w:val="none" w:sz="0" w:space="0" w:color="auto"/>
        <w:bottom w:val="none" w:sz="0" w:space="0" w:color="auto"/>
        <w:right w:val="none" w:sz="0" w:space="0" w:color="auto"/>
      </w:divBdr>
    </w:div>
    <w:div w:id="767583935">
      <w:bodyDiv w:val="1"/>
      <w:marLeft w:val="0"/>
      <w:marRight w:val="0"/>
      <w:marTop w:val="0"/>
      <w:marBottom w:val="0"/>
      <w:divBdr>
        <w:top w:val="none" w:sz="0" w:space="0" w:color="auto"/>
        <w:left w:val="none" w:sz="0" w:space="0" w:color="auto"/>
        <w:bottom w:val="none" w:sz="0" w:space="0" w:color="auto"/>
        <w:right w:val="none" w:sz="0" w:space="0" w:color="auto"/>
      </w:divBdr>
    </w:div>
    <w:div w:id="768937386">
      <w:bodyDiv w:val="1"/>
      <w:marLeft w:val="0"/>
      <w:marRight w:val="0"/>
      <w:marTop w:val="0"/>
      <w:marBottom w:val="0"/>
      <w:divBdr>
        <w:top w:val="none" w:sz="0" w:space="0" w:color="auto"/>
        <w:left w:val="none" w:sz="0" w:space="0" w:color="auto"/>
        <w:bottom w:val="none" w:sz="0" w:space="0" w:color="auto"/>
        <w:right w:val="none" w:sz="0" w:space="0" w:color="auto"/>
      </w:divBdr>
    </w:div>
    <w:div w:id="775716075">
      <w:bodyDiv w:val="1"/>
      <w:marLeft w:val="0"/>
      <w:marRight w:val="0"/>
      <w:marTop w:val="0"/>
      <w:marBottom w:val="0"/>
      <w:divBdr>
        <w:top w:val="none" w:sz="0" w:space="0" w:color="auto"/>
        <w:left w:val="none" w:sz="0" w:space="0" w:color="auto"/>
        <w:bottom w:val="none" w:sz="0" w:space="0" w:color="auto"/>
        <w:right w:val="none" w:sz="0" w:space="0" w:color="auto"/>
      </w:divBdr>
    </w:div>
    <w:div w:id="782653489">
      <w:bodyDiv w:val="1"/>
      <w:marLeft w:val="0"/>
      <w:marRight w:val="0"/>
      <w:marTop w:val="0"/>
      <w:marBottom w:val="0"/>
      <w:divBdr>
        <w:top w:val="none" w:sz="0" w:space="0" w:color="auto"/>
        <w:left w:val="none" w:sz="0" w:space="0" w:color="auto"/>
        <w:bottom w:val="none" w:sz="0" w:space="0" w:color="auto"/>
        <w:right w:val="none" w:sz="0" w:space="0" w:color="auto"/>
      </w:divBdr>
    </w:div>
    <w:div w:id="784344869">
      <w:bodyDiv w:val="1"/>
      <w:marLeft w:val="0"/>
      <w:marRight w:val="0"/>
      <w:marTop w:val="0"/>
      <w:marBottom w:val="0"/>
      <w:divBdr>
        <w:top w:val="none" w:sz="0" w:space="0" w:color="auto"/>
        <w:left w:val="none" w:sz="0" w:space="0" w:color="auto"/>
        <w:bottom w:val="none" w:sz="0" w:space="0" w:color="auto"/>
        <w:right w:val="none" w:sz="0" w:space="0" w:color="auto"/>
      </w:divBdr>
    </w:div>
    <w:div w:id="785125292">
      <w:bodyDiv w:val="1"/>
      <w:marLeft w:val="0"/>
      <w:marRight w:val="0"/>
      <w:marTop w:val="0"/>
      <w:marBottom w:val="0"/>
      <w:divBdr>
        <w:top w:val="none" w:sz="0" w:space="0" w:color="auto"/>
        <w:left w:val="none" w:sz="0" w:space="0" w:color="auto"/>
        <w:bottom w:val="none" w:sz="0" w:space="0" w:color="auto"/>
        <w:right w:val="none" w:sz="0" w:space="0" w:color="auto"/>
      </w:divBdr>
    </w:div>
    <w:div w:id="787042521">
      <w:bodyDiv w:val="1"/>
      <w:marLeft w:val="0"/>
      <w:marRight w:val="0"/>
      <w:marTop w:val="0"/>
      <w:marBottom w:val="0"/>
      <w:divBdr>
        <w:top w:val="none" w:sz="0" w:space="0" w:color="auto"/>
        <w:left w:val="none" w:sz="0" w:space="0" w:color="auto"/>
        <w:bottom w:val="none" w:sz="0" w:space="0" w:color="auto"/>
        <w:right w:val="none" w:sz="0" w:space="0" w:color="auto"/>
      </w:divBdr>
    </w:div>
    <w:div w:id="788670907">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791633976">
      <w:bodyDiv w:val="1"/>
      <w:marLeft w:val="0"/>
      <w:marRight w:val="0"/>
      <w:marTop w:val="0"/>
      <w:marBottom w:val="0"/>
      <w:divBdr>
        <w:top w:val="none" w:sz="0" w:space="0" w:color="auto"/>
        <w:left w:val="none" w:sz="0" w:space="0" w:color="auto"/>
        <w:bottom w:val="none" w:sz="0" w:space="0" w:color="auto"/>
        <w:right w:val="none" w:sz="0" w:space="0" w:color="auto"/>
      </w:divBdr>
    </w:div>
    <w:div w:id="798911380">
      <w:bodyDiv w:val="1"/>
      <w:marLeft w:val="0"/>
      <w:marRight w:val="0"/>
      <w:marTop w:val="0"/>
      <w:marBottom w:val="0"/>
      <w:divBdr>
        <w:top w:val="none" w:sz="0" w:space="0" w:color="auto"/>
        <w:left w:val="none" w:sz="0" w:space="0" w:color="auto"/>
        <w:bottom w:val="none" w:sz="0" w:space="0" w:color="auto"/>
        <w:right w:val="none" w:sz="0" w:space="0" w:color="auto"/>
      </w:divBdr>
    </w:div>
    <w:div w:id="801314610">
      <w:bodyDiv w:val="1"/>
      <w:marLeft w:val="0"/>
      <w:marRight w:val="0"/>
      <w:marTop w:val="0"/>
      <w:marBottom w:val="0"/>
      <w:divBdr>
        <w:top w:val="none" w:sz="0" w:space="0" w:color="auto"/>
        <w:left w:val="none" w:sz="0" w:space="0" w:color="auto"/>
        <w:bottom w:val="none" w:sz="0" w:space="0" w:color="auto"/>
        <w:right w:val="none" w:sz="0" w:space="0" w:color="auto"/>
      </w:divBdr>
    </w:div>
    <w:div w:id="801655528">
      <w:bodyDiv w:val="1"/>
      <w:marLeft w:val="0"/>
      <w:marRight w:val="0"/>
      <w:marTop w:val="0"/>
      <w:marBottom w:val="0"/>
      <w:divBdr>
        <w:top w:val="none" w:sz="0" w:space="0" w:color="auto"/>
        <w:left w:val="none" w:sz="0" w:space="0" w:color="auto"/>
        <w:bottom w:val="none" w:sz="0" w:space="0" w:color="auto"/>
        <w:right w:val="none" w:sz="0" w:space="0" w:color="auto"/>
      </w:divBdr>
    </w:div>
    <w:div w:id="804079304">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0097455">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14565236">
      <w:bodyDiv w:val="1"/>
      <w:marLeft w:val="0"/>
      <w:marRight w:val="0"/>
      <w:marTop w:val="0"/>
      <w:marBottom w:val="0"/>
      <w:divBdr>
        <w:top w:val="none" w:sz="0" w:space="0" w:color="auto"/>
        <w:left w:val="none" w:sz="0" w:space="0" w:color="auto"/>
        <w:bottom w:val="none" w:sz="0" w:space="0" w:color="auto"/>
        <w:right w:val="none" w:sz="0" w:space="0" w:color="auto"/>
      </w:divBdr>
    </w:div>
    <w:div w:id="816073361">
      <w:bodyDiv w:val="1"/>
      <w:marLeft w:val="0"/>
      <w:marRight w:val="0"/>
      <w:marTop w:val="0"/>
      <w:marBottom w:val="0"/>
      <w:divBdr>
        <w:top w:val="none" w:sz="0" w:space="0" w:color="auto"/>
        <w:left w:val="none" w:sz="0" w:space="0" w:color="auto"/>
        <w:bottom w:val="none" w:sz="0" w:space="0" w:color="auto"/>
        <w:right w:val="none" w:sz="0" w:space="0" w:color="auto"/>
      </w:divBdr>
    </w:div>
    <w:div w:id="820537966">
      <w:bodyDiv w:val="1"/>
      <w:marLeft w:val="0"/>
      <w:marRight w:val="0"/>
      <w:marTop w:val="0"/>
      <w:marBottom w:val="0"/>
      <w:divBdr>
        <w:top w:val="none" w:sz="0" w:space="0" w:color="auto"/>
        <w:left w:val="none" w:sz="0" w:space="0" w:color="auto"/>
        <w:bottom w:val="none" w:sz="0" w:space="0" w:color="auto"/>
        <w:right w:val="none" w:sz="0" w:space="0" w:color="auto"/>
      </w:divBdr>
    </w:div>
    <w:div w:id="82281368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299404">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0581701">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28343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52305393">
      <w:bodyDiv w:val="1"/>
      <w:marLeft w:val="0"/>
      <w:marRight w:val="0"/>
      <w:marTop w:val="0"/>
      <w:marBottom w:val="0"/>
      <w:divBdr>
        <w:top w:val="none" w:sz="0" w:space="0" w:color="auto"/>
        <w:left w:val="none" w:sz="0" w:space="0" w:color="auto"/>
        <w:bottom w:val="none" w:sz="0" w:space="0" w:color="auto"/>
        <w:right w:val="none" w:sz="0" w:space="0" w:color="auto"/>
      </w:divBdr>
    </w:div>
    <w:div w:id="854072799">
      <w:bodyDiv w:val="1"/>
      <w:marLeft w:val="0"/>
      <w:marRight w:val="0"/>
      <w:marTop w:val="0"/>
      <w:marBottom w:val="0"/>
      <w:divBdr>
        <w:top w:val="none" w:sz="0" w:space="0" w:color="auto"/>
        <w:left w:val="none" w:sz="0" w:space="0" w:color="auto"/>
        <w:bottom w:val="none" w:sz="0" w:space="0" w:color="auto"/>
        <w:right w:val="none" w:sz="0" w:space="0" w:color="auto"/>
      </w:divBdr>
    </w:div>
    <w:div w:id="854153064">
      <w:bodyDiv w:val="1"/>
      <w:marLeft w:val="0"/>
      <w:marRight w:val="0"/>
      <w:marTop w:val="0"/>
      <w:marBottom w:val="0"/>
      <w:divBdr>
        <w:top w:val="none" w:sz="0" w:space="0" w:color="auto"/>
        <w:left w:val="none" w:sz="0" w:space="0" w:color="auto"/>
        <w:bottom w:val="none" w:sz="0" w:space="0" w:color="auto"/>
        <w:right w:val="none" w:sz="0" w:space="0" w:color="auto"/>
      </w:divBdr>
    </w:div>
    <w:div w:id="857542070">
      <w:bodyDiv w:val="1"/>
      <w:marLeft w:val="0"/>
      <w:marRight w:val="0"/>
      <w:marTop w:val="0"/>
      <w:marBottom w:val="0"/>
      <w:divBdr>
        <w:top w:val="none" w:sz="0" w:space="0" w:color="auto"/>
        <w:left w:val="none" w:sz="0" w:space="0" w:color="auto"/>
        <w:bottom w:val="none" w:sz="0" w:space="0" w:color="auto"/>
        <w:right w:val="none" w:sz="0" w:space="0" w:color="auto"/>
      </w:divBdr>
    </w:div>
    <w:div w:id="858399204">
      <w:bodyDiv w:val="1"/>
      <w:marLeft w:val="0"/>
      <w:marRight w:val="0"/>
      <w:marTop w:val="0"/>
      <w:marBottom w:val="0"/>
      <w:divBdr>
        <w:top w:val="none" w:sz="0" w:space="0" w:color="auto"/>
        <w:left w:val="none" w:sz="0" w:space="0" w:color="auto"/>
        <w:bottom w:val="none" w:sz="0" w:space="0" w:color="auto"/>
        <w:right w:val="none" w:sz="0" w:space="0" w:color="auto"/>
      </w:divBdr>
    </w:div>
    <w:div w:id="864100656">
      <w:bodyDiv w:val="1"/>
      <w:marLeft w:val="0"/>
      <w:marRight w:val="0"/>
      <w:marTop w:val="0"/>
      <w:marBottom w:val="0"/>
      <w:divBdr>
        <w:top w:val="none" w:sz="0" w:space="0" w:color="auto"/>
        <w:left w:val="none" w:sz="0" w:space="0" w:color="auto"/>
        <w:bottom w:val="none" w:sz="0" w:space="0" w:color="auto"/>
        <w:right w:val="none" w:sz="0" w:space="0" w:color="auto"/>
      </w:divBdr>
    </w:div>
    <w:div w:id="866870943">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082976">
      <w:bodyDiv w:val="1"/>
      <w:marLeft w:val="0"/>
      <w:marRight w:val="0"/>
      <w:marTop w:val="0"/>
      <w:marBottom w:val="0"/>
      <w:divBdr>
        <w:top w:val="none" w:sz="0" w:space="0" w:color="auto"/>
        <w:left w:val="none" w:sz="0" w:space="0" w:color="auto"/>
        <w:bottom w:val="none" w:sz="0" w:space="0" w:color="auto"/>
        <w:right w:val="none" w:sz="0" w:space="0" w:color="auto"/>
      </w:divBdr>
    </w:div>
    <w:div w:id="874198171">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7739680">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0022602">
      <w:bodyDiv w:val="1"/>
      <w:marLeft w:val="0"/>
      <w:marRight w:val="0"/>
      <w:marTop w:val="0"/>
      <w:marBottom w:val="0"/>
      <w:divBdr>
        <w:top w:val="none" w:sz="0" w:space="0" w:color="auto"/>
        <w:left w:val="none" w:sz="0" w:space="0" w:color="auto"/>
        <w:bottom w:val="none" w:sz="0" w:space="0" w:color="auto"/>
        <w:right w:val="none" w:sz="0" w:space="0" w:color="auto"/>
      </w:divBdr>
    </w:div>
    <w:div w:id="880941312">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887572775">
      <w:bodyDiv w:val="1"/>
      <w:marLeft w:val="0"/>
      <w:marRight w:val="0"/>
      <w:marTop w:val="0"/>
      <w:marBottom w:val="0"/>
      <w:divBdr>
        <w:top w:val="none" w:sz="0" w:space="0" w:color="auto"/>
        <w:left w:val="none" w:sz="0" w:space="0" w:color="auto"/>
        <w:bottom w:val="none" w:sz="0" w:space="0" w:color="auto"/>
        <w:right w:val="none" w:sz="0" w:space="0" w:color="auto"/>
      </w:divBdr>
    </w:div>
    <w:div w:id="887843100">
      <w:bodyDiv w:val="1"/>
      <w:marLeft w:val="0"/>
      <w:marRight w:val="0"/>
      <w:marTop w:val="0"/>
      <w:marBottom w:val="0"/>
      <w:divBdr>
        <w:top w:val="none" w:sz="0" w:space="0" w:color="auto"/>
        <w:left w:val="none" w:sz="0" w:space="0" w:color="auto"/>
        <w:bottom w:val="none" w:sz="0" w:space="0" w:color="auto"/>
        <w:right w:val="none" w:sz="0" w:space="0" w:color="auto"/>
      </w:divBdr>
    </w:div>
    <w:div w:id="894316745">
      <w:bodyDiv w:val="1"/>
      <w:marLeft w:val="0"/>
      <w:marRight w:val="0"/>
      <w:marTop w:val="0"/>
      <w:marBottom w:val="0"/>
      <w:divBdr>
        <w:top w:val="none" w:sz="0" w:space="0" w:color="auto"/>
        <w:left w:val="none" w:sz="0" w:space="0" w:color="auto"/>
        <w:bottom w:val="none" w:sz="0" w:space="0" w:color="auto"/>
        <w:right w:val="none" w:sz="0" w:space="0" w:color="auto"/>
      </w:divBdr>
    </w:div>
    <w:div w:id="895746332">
      <w:bodyDiv w:val="1"/>
      <w:marLeft w:val="0"/>
      <w:marRight w:val="0"/>
      <w:marTop w:val="0"/>
      <w:marBottom w:val="0"/>
      <w:divBdr>
        <w:top w:val="none" w:sz="0" w:space="0" w:color="auto"/>
        <w:left w:val="none" w:sz="0" w:space="0" w:color="auto"/>
        <w:bottom w:val="none" w:sz="0" w:space="0" w:color="auto"/>
        <w:right w:val="none" w:sz="0" w:space="0" w:color="auto"/>
      </w:divBdr>
    </w:div>
    <w:div w:id="903102919">
      <w:bodyDiv w:val="1"/>
      <w:marLeft w:val="0"/>
      <w:marRight w:val="0"/>
      <w:marTop w:val="0"/>
      <w:marBottom w:val="0"/>
      <w:divBdr>
        <w:top w:val="none" w:sz="0" w:space="0" w:color="auto"/>
        <w:left w:val="none" w:sz="0" w:space="0" w:color="auto"/>
        <w:bottom w:val="none" w:sz="0" w:space="0" w:color="auto"/>
        <w:right w:val="none" w:sz="0" w:space="0" w:color="auto"/>
      </w:divBdr>
    </w:div>
    <w:div w:id="905922515">
      <w:bodyDiv w:val="1"/>
      <w:marLeft w:val="0"/>
      <w:marRight w:val="0"/>
      <w:marTop w:val="0"/>
      <w:marBottom w:val="0"/>
      <w:divBdr>
        <w:top w:val="none" w:sz="0" w:space="0" w:color="auto"/>
        <w:left w:val="none" w:sz="0" w:space="0" w:color="auto"/>
        <w:bottom w:val="none" w:sz="0" w:space="0" w:color="auto"/>
        <w:right w:val="none" w:sz="0" w:space="0" w:color="auto"/>
      </w:divBdr>
    </w:div>
    <w:div w:id="910234884">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13247523">
      <w:bodyDiv w:val="1"/>
      <w:marLeft w:val="0"/>
      <w:marRight w:val="0"/>
      <w:marTop w:val="0"/>
      <w:marBottom w:val="0"/>
      <w:divBdr>
        <w:top w:val="none" w:sz="0" w:space="0" w:color="auto"/>
        <w:left w:val="none" w:sz="0" w:space="0" w:color="auto"/>
        <w:bottom w:val="none" w:sz="0" w:space="0" w:color="auto"/>
        <w:right w:val="none" w:sz="0" w:space="0" w:color="auto"/>
      </w:divBdr>
    </w:div>
    <w:div w:id="917135216">
      <w:bodyDiv w:val="1"/>
      <w:marLeft w:val="0"/>
      <w:marRight w:val="0"/>
      <w:marTop w:val="0"/>
      <w:marBottom w:val="0"/>
      <w:divBdr>
        <w:top w:val="none" w:sz="0" w:space="0" w:color="auto"/>
        <w:left w:val="none" w:sz="0" w:space="0" w:color="auto"/>
        <w:bottom w:val="none" w:sz="0" w:space="0" w:color="auto"/>
        <w:right w:val="none" w:sz="0" w:space="0" w:color="auto"/>
      </w:divBdr>
    </w:div>
    <w:div w:id="919561535">
      <w:bodyDiv w:val="1"/>
      <w:marLeft w:val="0"/>
      <w:marRight w:val="0"/>
      <w:marTop w:val="0"/>
      <w:marBottom w:val="0"/>
      <w:divBdr>
        <w:top w:val="none" w:sz="0" w:space="0" w:color="auto"/>
        <w:left w:val="none" w:sz="0" w:space="0" w:color="auto"/>
        <w:bottom w:val="none" w:sz="0" w:space="0" w:color="auto"/>
        <w:right w:val="none" w:sz="0" w:space="0" w:color="auto"/>
      </w:divBdr>
    </w:div>
    <w:div w:id="920136338">
      <w:bodyDiv w:val="1"/>
      <w:marLeft w:val="0"/>
      <w:marRight w:val="0"/>
      <w:marTop w:val="0"/>
      <w:marBottom w:val="0"/>
      <w:divBdr>
        <w:top w:val="none" w:sz="0" w:space="0" w:color="auto"/>
        <w:left w:val="none" w:sz="0" w:space="0" w:color="auto"/>
        <w:bottom w:val="none" w:sz="0" w:space="0" w:color="auto"/>
        <w:right w:val="none" w:sz="0" w:space="0" w:color="auto"/>
      </w:divBdr>
    </w:div>
    <w:div w:id="931745515">
      <w:bodyDiv w:val="1"/>
      <w:marLeft w:val="0"/>
      <w:marRight w:val="0"/>
      <w:marTop w:val="0"/>
      <w:marBottom w:val="0"/>
      <w:divBdr>
        <w:top w:val="none" w:sz="0" w:space="0" w:color="auto"/>
        <w:left w:val="none" w:sz="0" w:space="0" w:color="auto"/>
        <w:bottom w:val="none" w:sz="0" w:space="0" w:color="auto"/>
        <w:right w:val="none" w:sz="0" w:space="0" w:color="auto"/>
      </w:divBdr>
    </w:div>
    <w:div w:id="933199509">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39945636">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5818632">
      <w:bodyDiv w:val="1"/>
      <w:marLeft w:val="0"/>
      <w:marRight w:val="0"/>
      <w:marTop w:val="0"/>
      <w:marBottom w:val="0"/>
      <w:divBdr>
        <w:top w:val="none" w:sz="0" w:space="0" w:color="auto"/>
        <w:left w:val="none" w:sz="0" w:space="0" w:color="auto"/>
        <w:bottom w:val="none" w:sz="0" w:space="0" w:color="auto"/>
        <w:right w:val="none" w:sz="0" w:space="0" w:color="auto"/>
      </w:divBdr>
    </w:div>
    <w:div w:id="946233002">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1321710">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58803242">
      <w:bodyDiv w:val="1"/>
      <w:marLeft w:val="0"/>
      <w:marRight w:val="0"/>
      <w:marTop w:val="0"/>
      <w:marBottom w:val="0"/>
      <w:divBdr>
        <w:top w:val="none" w:sz="0" w:space="0" w:color="auto"/>
        <w:left w:val="none" w:sz="0" w:space="0" w:color="auto"/>
        <w:bottom w:val="none" w:sz="0" w:space="0" w:color="auto"/>
        <w:right w:val="none" w:sz="0" w:space="0" w:color="auto"/>
      </w:divBdr>
    </w:div>
    <w:div w:id="965239068">
      <w:bodyDiv w:val="1"/>
      <w:marLeft w:val="0"/>
      <w:marRight w:val="0"/>
      <w:marTop w:val="0"/>
      <w:marBottom w:val="0"/>
      <w:divBdr>
        <w:top w:val="none" w:sz="0" w:space="0" w:color="auto"/>
        <w:left w:val="none" w:sz="0" w:space="0" w:color="auto"/>
        <w:bottom w:val="none" w:sz="0" w:space="0" w:color="auto"/>
        <w:right w:val="none" w:sz="0" w:space="0" w:color="auto"/>
      </w:divBdr>
    </w:div>
    <w:div w:id="966084546">
      <w:bodyDiv w:val="1"/>
      <w:marLeft w:val="0"/>
      <w:marRight w:val="0"/>
      <w:marTop w:val="0"/>
      <w:marBottom w:val="0"/>
      <w:divBdr>
        <w:top w:val="none" w:sz="0" w:space="0" w:color="auto"/>
        <w:left w:val="none" w:sz="0" w:space="0" w:color="auto"/>
        <w:bottom w:val="none" w:sz="0" w:space="0" w:color="auto"/>
        <w:right w:val="none" w:sz="0" w:space="0" w:color="auto"/>
      </w:divBdr>
    </w:div>
    <w:div w:id="966132095">
      <w:bodyDiv w:val="1"/>
      <w:marLeft w:val="0"/>
      <w:marRight w:val="0"/>
      <w:marTop w:val="0"/>
      <w:marBottom w:val="0"/>
      <w:divBdr>
        <w:top w:val="none" w:sz="0" w:space="0" w:color="auto"/>
        <w:left w:val="none" w:sz="0" w:space="0" w:color="auto"/>
        <w:bottom w:val="none" w:sz="0" w:space="0" w:color="auto"/>
        <w:right w:val="none" w:sz="0" w:space="0" w:color="auto"/>
      </w:divBdr>
    </w:div>
    <w:div w:id="966547379">
      <w:bodyDiv w:val="1"/>
      <w:marLeft w:val="0"/>
      <w:marRight w:val="0"/>
      <w:marTop w:val="0"/>
      <w:marBottom w:val="0"/>
      <w:divBdr>
        <w:top w:val="none" w:sz="0" w:space="0" w:color="auto"/>
        <w:left w:val="none" w:sz="0" w:space="0" w:color="auto"/>
        <w:bottom w:val="none" w:sz="0" w:space="0" w:color="auto"/>
        <w:right w:val="none" w:sz="0" w:space="0" w:color="auto"/>
      </w:divBdr>
    </w:div>
    <w:div w:id="966857399">
      <w:bodyDiv w:val="1"/>
      <w:marLeft w:val="0"/>
      <w:marRight w:val="0"/>
      <w:marTop w:val="0"/>
      <w:marBottom w:val="0"/>
      <w:divBdr>
        <w:top w:val="none" w:sz="0" w:space="0" w:color="auto"/>
        <w:left w:val="none" w:sz="0" w:space="0" w:color="auto"/>
        <w:bottom w:val="none" w:sz="0" w:space="0" w:color="auto"/>
        <w:right w:val="none" w:sz="0" w:space="0" w:color="auto"/>
      </w:divBdr>
    </w:div>
    <w:div w:id="968820728">
      <w:bodyDiv w:val="1"/>
      <w:marLeft w:val="0"/>
      <w:marRight w:val="0"/>
      <w:marTop w:val="0"/>
      <w:marBottom w:val="0"/>
      <w:divBdr>
        <w:top w:val="none" w:sz="0" w:space="0" w:color="auto"/>
        <w:left w:val="none" w:sz="0" w:space="0" w:color="auto"/>
        <w:bottom w:val="none" w:sz="0" w:space="0" w:color="auto"/>
        <w:right w:val="none" w:sz="0" w:space="0" w:color="auto"/>
      </w:divBdr>
    </w:div>
    <w:div w:id="970281596">
      <w:bodyDiv w:val="1"/>
      <w:marLeft w:val="0"/>
      <w:marRight w:val="0"/>
      <w:marTop w:val="0"/>
      <w:marBottom w:val="0"/>
      <w:divBdr>
        <w:top w:val="none" w:sz="0" w:space="0" w:color="auto"/>
        <w:left w:val="none" w:sz="0" w:space="0" w:color="auto"/>
        <w:bottom w:val="none" w:sz="0" w:space="0" w:color="auto"/>
        <w:right w:val="none" w:sz="0" w:space="0" w:color="auto"/>
      </w:divBdr>
    </w:div>
    <w:div w:id="971520605">
      <w:bodyDiv w:val="1"/>
      <w:marLeft w:val="0"/>
      <w:marRight w:val="0"/>
      <w:marTop w:val="0"/>
      <w:marBottom w:val="0"/>
      <w:divBdr>
        <w:top w:val="none" w:sz="0" w:space="0" w:color="auto"/>
        <w:left w:val="none" w:sz="0" w:space="0" w:color="auto"/>
        <w:bottom w:val="none" w:sz="0" w:space="0" w:color="auto"/>
        <w:right w:val="none" w:sz="0" w:space="0" w:color="auto"/>
      </w:divBdr>
    </w:div>
    <w:div w:id="980377964">
      <w:bodyDiv w:val="1"/>
      <w:marLeft w:val="0"/>
      <w:marRight w:val="0"/>
      <w:marTop w:val="0"/>
      <w:marBottom w:val="0"/>
      <w:divBdr>
        <w:top w:val="none" w:sz="0" w:space="0" w:color="auto"/>
        <w:left w:val="none" w:sz="0" w:space="0" w:color="auto"/>
        <w:bottom w:val="none" w:sz="0" w:space="0" w:color="auto"/>
        <w:right w:val="none" w:sz="0" w:space="0" w:color="auto"/>
      </w:divBdr>
    </w:div>
    <w:div w:id="983848754">
      <w:bodyDiv w:val="1"/>
      <w:marLeft w:val="0"/>
      <w:marRight w:val="0"/>
      <w:marTop w:val="0"/>
      <w:marBottom w:val="0"/>
      <w:divBdr>
        <w:top w:val="none" w:sz="0" w:space="0" w:color="auto"/>
        <w:left w:val="none" w:sz="0" w:space="0" w:color="auto"/>
        <w:bottom w:val="none" w:sz="0" w:space="0" w:color="auto"/>
        <w:right w:val="none" w:sz="0" w:space="0" w:color="auto"/>
      </w:divBdr>
    </w:div>
    <w:div w:id="985283105">
      <w:bodyDiv w:val="1"/>
      <w:marLeft w:val="0"/>
      <w:marRight w:val="0"/>
      <w:marTop w:val="0"/>
      <w:marBottom w:val="0"/>
      <w:divBdr>
        <w:top w:val="none" w:sz="0" w:space="0" w:color="auto"/>
        <w:left w:val="none" w:sz="0" w:space="0" w:color="auto"/>
        <w:bottom w:val="none" w:sz="0" w:space="0" w:color="auto"/>
        <w:right w:val="none" w:sz="0" w:space="0" w:color="auto"/>
      </w:divBdr>
    </w:div>
    <w:div w:id="986938108">
      <w:bodyDiv w:val="1"/>
      <w:marLeft w:val="0"/>
      <w:marRight w:val="0"/>
      <w:marTop w:val="0"/>
      <w:marBottom w:val="0"/>
      <w:divBdr>
        <w:top w:val="none" w:sz="0" w:space="0" w:color="auto"/>
        <w:left w:val="none" w:sz="0" w:space="0" w:color="auto"/>
        <w:bottom w:val="none" w:sz="0" w:space="0" w:color="auto"/>
        <w:right w:val="none" w:sz="0" w:space="0" w:color="auto"/>
      </w:divBdr>
    </w:div>
    <w:div w:id="987326599">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1298815">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1393706">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7361974">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09453030">
      <w:bodyDiv w:val="1"/>
      <w:marLeft w:val="0"/>
      <w:marRight w:val="0"/>
      <w:marTop w:val="0"/>
      <w:marBottom w:val="0"/>
      <w:divBdr>
        <w:top w:val="none" w:sz="0" w:space="0" w:color="auto"/>
        <w:left w:val="none" w:sz="0" w:space="0" w:color="auto"/>
        <w:bottom w:val="none" w:sz="0" w:space="0" w:color="auto"/>
        <w:right w:val="none" w:sz="0" w:space="0" w:color="auto"/>
      </w:divBdr>
    </w:div>
    <w:div w:id="1009523401">
      <w:bodyDiv w:val="1"/>
      <w:marLeft w:val="0"/>
      <w:marRight w:val="0"/>
      <w:marTop w:val="0"/>
      <w:marBottom w:val="0"/>
      <w:divBdr>
        <w:top w:val="none" w:sz="0" w:space="0" w:color="auto"/>
        <w:left w:val="none" w:sz="0" w:space="0" w:color="auto"/>
        <w:bottom w:val="none" w:sz="0" w:space="0" w:color="auto"/>
        <w:right w:val="none" w:sz="0" w:space="0" w:color="auto"/>
      </w:divBdr>
    </w:div>
    <w:div w:id="1012994287">
      <w:bodyDiv w:val="1"/>
      <w:marLeft w:val="0"/>
      <w:marRight w:val="0"/>
      <w:marTop w:val="0"/>
      <w:marBottom w:val="0"/>
      <w:divBdr>
        <w:top w:val="none" w:sz="0" w:space="0" w:color="auto"/>
        <w:left w:val="none" w:sz="0" w:space="0" w:color="auto"/>
        <w:bottom w:val="none" w:sz="0" w:space="0" w:color="auto"/>
        <w:right w:val="none" w:sz="0" w:space="0" w:color="auto"/>
      </w:divBdr>
    </w:div>
    <w:div w:id="1013655054">
      <w:bodyDiv w:val="1"/>
      <w:marLeft w:val="0"/>
      <w:marRight w:val="0"/>
      <w:marTop w:val="0"/>
      <w:marBottom w:val="0"/>
      <w:divBdr>
        <w:top w:val="none" w:sz="0" w:space="0" w:color="auto"/>
        <w:left w:val="none" w:sz="0" w:space="0" w:color="auto"/>
        <w:bottom w:val="none" w:sz="0" w:space="0" w:color="auto"/>
        <w:right w:val="none" w:sz="0" w:space="0" w:color="auto"/>
      </w:divBdr>
    </w:div>
    <w:div w:id="1016344608">
      <w:bodyDiv w:val="1"/>
      <w:marLeft w:val="0"/>
      <w:marRight w:val="0"/>
      <w:marTop w:val="0"/>
      <w:marBottom w:val="0"/>
      <w:divBdr>
        <w:top w:val="none" w:sz="0" w:space="0" w:color="auto"/>
        <w:left w:val="none" w:sz="0" w:space="0" w:color="auto"/>
        <w:bottom w:val="none" w:sz="0" w:space="0" w:color="auto"/>
        <w:right w:val="none" w:sz="0" w:space="0" w:color="auto"/>
      </w:divBdr>
    </w:div>
    <w:div w:id="1016467903">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18655082">
      <w:bodyDiv w:val="1"/>
      <w:marLeft w:val="0"/>
      <w:marRight w:val="0"/>
      <w:marTop w:val="0"/>
      <w:marBottom w:val="0"/>
      <w:divBdr>
        <w:top w:val="none" w:sz="0" w:space="0" w:color="auto"/>
        <w:left w:val="none" w:sz="0" w:space="0" w:color="auto"/>
        <w:bottom w:val="none" w:sz="0" w:space="0" w:color="auto"/>
        <w:right w:val="none" w:sz="0" w:space="0" w:color="auto"/>
      </w:divBdr>
    </w:div>
    <w:div w:id="1024749594">
      <w:bodyDiv w:val="1"/>
      <w:marLeft w:val="0"/>
      <w:marRight w:val="0"/>
      <w:marTop w:val="0"/>
      <w:marBottom w:val="0"/>
      <w:divBdr>
        <w:top w:val="none" w:sz="0" w:space="0" w:color="auto"/>
        <w:left w:val="none" w:sz="0" w:space="0" w:color="auto"/>
        <w:bottom w:val="none" w:sz="0" w:space="0" w:color="auto"/>
        <w:right w:val="none" w:sz="0" w:space="0" w:color="auto"/>
      </w:divBdr>
    </w:div>
    <w:div w:id="1024869665">
      <w:bodyDiv w:val="1"/>
      <w:marLeft w:val="0"/>
      <w:marRight w:val="0"/>
      <w:marTop w:val="0"/>
      <w:marBottom w:val="0"/>
      <w:divBdr>
        <w:top w:val="none" w:sz="0" w:space="0" w:color="auto"/>
        <w:left w:val="none" w:sz="0" w:space="0" w:color="auto"/>
        <w:bottom w:val="none" w:sz="0" w:space="0" w:color="auto"/>
        <w:right w:val="none" w:sz="0" w:space="0" w:color="auto"/>
      </w:divBdr>
    </w:div>
    <w:div w:id="1028988247">
      <w:bodyDiv w:val="1"/>
      <w:marLeft w:val="0"/>
      <w:marRight w:val="0"/>
      <w:marTop w:val="0"/>
      <w:marBottom w:val="0"/>
      <w:divBdr>
        <w:top w:val="none" w:sz="0" w:space="0" w:color="auto"/>
        <w:left w:val="none" w:sz="0" w:space="0" w:color="auto"/>
        <w:bottom w:val="none" w:sz="0" w:space="0" w:color="auto"/>
        <w:right w:val="none" w:sz="0" w:space="0" w:color="auto"/>
      </w:divBdr>
    </w:div>
    <w:div w:id="1029525850">
      <w:bodyDiv w:val="1"/>
      <w:marLeft w:val="0"/>
      <w:marRight w:val="0"/>
      <w:marTop w:val="0"/>
      <w:marBottom w:val="0"/>
      <w:divBdr>
        <w:top w:val="none" w:sz="0" w:space="0" w:color="auto"/>
        <w:left w:val="none" w:sz="0" w:space="0" w:color="auto"/>
        <w:bottom w:val="none" w:sz="0" w:space="0" w:color="auto"/>
        <w:right w:val="none" w:sz="0" w:space="0" w:color="auto"/>
      </w:divBdr>
    </w:div>
    <w:div w:id="1031762914">
      <w:bodyDiv w:val="1"/>
      <w:marLeft w:val="0"/>
      <w:marRight w:val="0"/>
      <w:marTop w:val="0"/>
      <w:marBottom w:val="0"/>
      <w:divBdr>
        <w:top w:val="none" w:sz="0" w:space="0" w:color="auto"/>
        <w:left w:val="none" w:sz="0" w:space="0" w:color="auto"/>
        <w:bottom w:val="none" w:sz="0" w:space="0" w:color="auto"/>
        <w:right w:val="none" w:sz="0" w:space="0" w:color="auto"/>
      </w:divBdr>
    </w:div>
    <w:div w:id="1031877354">
      <w:bodyDiv w:val="1"/>
      <w:marLeft w:val="0"/>
      <w:marRight w:val="0"/>
      <w:marTop w:val="0"/>
      <w:marBottom w:val="0"/>
      <w:divBdr>
        <w:top w:val="none" w:sz="0" w:space="0" w:color="auto"/>
        <w:left w:val="none" w:sz="0" w:space="0" w:color="auto"/>
        <w:bottom w:val="none" w:sz="0" w:space="0" w:color="auto"/>
        <w:right w:val="none" w:sz="0" w:space="0" w:color="auto"/>
      </w:divBdr>
    </w:div>
    <w:div w:id="1033728606">
      <w:bodyDiv w:val="1"/>
      <w:marLeft w:val="0"/>
      <w:marRight w:val="0"/>
      <w:marTop w:val="0"/>
      <w:marBottom w:val="0"/>
      <w:divBdr>
        <w:top w:val="none" w:sz="0" w:space="0" w:color="auto"/>
        <w:left w:val="none" w:sz="0" w:space="0" w:color="auto"/>
        <w:bottom w:val="none" w:sz="0" w:space="0" w:color="auto"/>
        <w:right w:val="none" w:sz="0" w:space="0" w:color="auto"/>
      </w:divBdr>
    </w:div>
    <w:div w:id="1034229891">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37118224">
      <w:bodyDiv w:val="1"/>
      <w:marLeft w:val="0"/>
      <w:marRight w:val="0"/>
      <w:marTop w:val="0"/>
      <w:marBottom w:val="0"/>
      <w:divBdr>
        <w:top w:val="none" w:sz="0" w:space="0" w:color="auto"/>
        <w:left w:val="none" w:sz="0" w:space="0" w:color="auto"/>
        <w:bottom w:val="none" w:sz="0" w:space="0" w:color="auto"/>
        <w:right w:val="none" w:sz="0" w:space="0" w:color="auto"/>
      </w:divBdr>
    </w:div>
    <w:div w:id="1038044619">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49526269">
      <w:bodyDiv w:val="1"/>
      <w:marLeft w:val="0"/>
      <w:marRight w:val="0"/>
      <w:marTop w:val="0"/>
      <w:marBottom w:val="0"/>
      <w:divBdr>
        <w:top w:val="none" w:sz="0" w:space="0" w:color="auto"/>
        <w:left w:val="none" w:sz="0" w:space="0" w:color="auto"/>
        <w:bottom w:val="none" w:sz="0" w:space="0" w:color="auto"/>
        <w:right w:val="none" w:sz="0" w:space="0" w:color="auto"/>
      </w:divBdr>
    </w:div>
    <w:div w:id="1054160124">
      <w:bodyDiv w:val="1"/>
      <w:marLeft w:val="0"/>
      <w:marRight w:val="0"/>
      <w:marTop w:val="0"/>
      <w:marBottom w:val="0"/>
      <w:divBdr>
        <w:top w:val="none" w:sz="0" w:space="0" w:color="auto"/>
        <w:left w:val="none" w:sz="0" w:space="0" w:color="auto"/>
        <w:bottom w:val="none" w:sz="0" w:space="0" w:color="auto"/>
        <w:right w:val="none" w:sz="0" w:space="0" w:color="auto"/>
      </w:divBdr>
    </w:div>
    <w:div w:id="1054818640">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63020766">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75974458">
      <w:bodyDiv w:val="1"/>
      <w:marLeft w:val="0"/>
      <w:marRight w:val="0"/>
      <w:marTop w:val="0"/>
      <w:marBottom w:val="0"/>
      <w:divBdr>
        <w:top w:val="none" w:sz="0" w:space="0" w:color="auto"/>
        <w:left w:val="none" w:sz="0" w:space="0" w:color="auto"/>
        <w:bottom w:val="none" w:sz="0" w:space="0" w:color="auto"/>
        <w:right w:val="none" w:sz="0" w:space="0" w:color="auto"/>
      </w:divBdr>
    </w:div>
    <w:div w:id="1076169648">
      <w:bodyDiv w:val="1"/>
      <w:marLeft w:val="0"/>
      <w:marRight w:val="0"/>
      <w:marTop w:val="0"/>
      <w:marBottom w:val="0"/>
      <w:divBdr>
        <w:top w:val="none" w:sz="0" w:space="0" w:color="auto"/>
        <w:left w:val="none" w:sz="0" w:space="0" w:color="auto"/>
        <w:bottom w:val="none" w:sz="0" w:space="0" w:color="auto"/>
        <w:right w:val="none" w:sz="0" w:space="0" w:color="auto"/>
      </w:divBdr>
    </w:div>
    <w:div w:id="1078013685">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2794889">
      <w:bodyDiv w:val="1"/>
      <w:marLeft w:val="0"/>
      <w:marRight w:val="0"/>
      <w:marTop w:val="0"/>
      <w:marBottom w:val="0"/>
      <w:divBdr>
        <w:top w:val="none" w:sz="0" w:space="0" w:color="auto"/>
        <w:left w:val="none" w:sz="0" w:space="0" w:color="auto"/>
        <w:bottom w:val="none" w:sz="0" w:space="0" w:color="auto"/>
        <w:right w:val="none" w:sz="0" w:space="0" w:color="auto"/>
      </w:divBdr>
    </w:div>
    <w:div w:id="1082875693">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86807670">
      <w:bodyDiv w:val="1"/>
      <w:marLeft w:val="0"/>
      <w:marRight w:val="0"/>
      <w:marTop w:val="0"/>
      <w:marBottom w:val="0"/>
      <w:divBdr>
        <w:top w:val="none" w:sz="0" w:space="0" w:color="auto"/>
        <w:left w:val="none" w:sz="0" w:space="0" w:color="auto"/>
        <w:bottom w:val="none" w:sz="0" w:space="0" w:color="auto"/>
        <w:right w:val="none" w:sz="0" w:space="0" w:color="auto"/>
      </w:divBdr>
    </w:div>
    <w:div w:id="1090541873">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096941675">
      <w:bodyDiv w:val="1"/>
      <w:marLeft w:val="0"/>
      <w:marRight w:val="0"/>
      <w:marTop w:val="0"/>
      <w:marBottom w:val="0"/>
      <w:divBdr>
        <w:top w:val="none" w:sz="0" w:space="0" w:color="auto"/>
        <w:left w:val="none" w:sz="0" w:space="0" w:color="auto"/>
        <w:bottom w:val="none" w:sz="0" w:space="0" w:color="auto"/>
        <w:right w:val="none" w:sz="0" w:space="0" w:color="auto"/>
      </w:divBdr>
    </w:div>
    <w:div w:id="1101490138">
      <w:bodyDiv w:val="1"/>
      <w:marLeft w:val="0"/>
      <w:marRight w:val="0"/>
      <w:marTop w:val="0"/>
      <w:marBottom w:val="0"/>
      <w:divBdr>
        <w:top w:val="none" w:sz="0" w:space="0" w:color="auto"/>
        <w:left w:val="none" w:sz="0" w:space="0" w:color="auto"/>
        <w:bottom w:val="none" w:sz="0" w:space="0" w:color="auto"/>
        <w:right w:val="none" w:sz="0" w:space="0" w:color="auto"/>
      </w:divBdr>
    </w:div>
    <w:div w:id="1104962990">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7383324">
      <w:bodyDiv w:val="1"/>
      <w:marLeft w:val="0"/>
      <w:marRight w:val="0"/>
      <w:marTop w:val="0"/>
      <w:marBottom w:val="0"/>
      <w:divBdr>
        <w:top w:val="none" w:sz="0" w:space="0" w:color="auto"/>
        <w:left w:val="none" w:sz="0" w:space="0" w:color="auto"/>
        <w:bottom w:val="none" w:sz="0" w:space="0" w:color="auto"/>
        <w:right w:val="none" w:sz="0" w:space="0" w:color="auto"/>
      </w:divBdr>
    </w:div>
    <w:div w:id="1108962878">
      <w:bodyDiv w:val="1"/>
      <w:marLeft w:val="0"/>
      <w:marRight w:val="0"/>
      <w:marTop w:val="0"/>
      <w:marBottom w:val="0"/>
      <w:divBdr>
        <w:top w:val="none" w:sz="0" w:space="0" w:color="auto"/>
        <w:left w:val="none" w:sz="0" w:space="0" w:color="auto"/>
        <w:bottom w:val="none" w:sz="0" w:space="0" w:color="auto"/>
        <w:right w:val="none" w:sz="0" w:space="0" w:color="auto"/>
      </w:divBdr>
    </w:div>
    <w:div w:id="1109549084">
      <w:bodyDiv w:val="1"/>
      <w:marLeft w:val="0"/>
      <w:marRight w:val="0"/>
      <w:marTop w:val="0"/>
      <w:marBottom w:val="0"/>
      <w:divBdr>
        <w:top w:val="none" w:sz="0" w:space="0" w:color="auto"/>
        <w:left w:val="none" w:sz="0" w:space="0" w:color="auto"/>
        <w:bottom w:val="none" w:sz="0" w:space="0" w:color="auto"/>
        <w:right w:val="none" w:sz="0" w:space="0" w:color="auto"/>
      </w:divBdr>
    </w:div>
    <w:div w:id="1125854013">
      <w:bodyDiv w:val="1"/>
      <w:marLeft w:val="0"/>
      <w:marRight w:val="0"/>
      <w:marTop w:val="0"/>
      <w:marBottom w:val="0"/>
      <w:divBdr>
        <w:top w:val="none" w:sz="0" w:space="0" w:color="auto"/>
        <w:left w:val="none" w:sz="0" w:space="0" w:color="auto"/>
        <w:bottom w:val="none" w:sz="0" w:space="0" w:color="auto"/>
        <w:right w:val="none" w:sz="0" w:space="0" w:color="auto"/>
      </w:divBdr>
    </w:div>
    <w:div w:id="1130441669">
      <w:bodyDiv w:val="1"/>
      <w:marLeft w:val="0"/>
      <w:marRight w:val="0"/>
      <w:marTop w:val="0"/>
      <w:marBottom w:val="0"/>
      <w:divBdr>
        <w:top w:val="none" w:sz="0" w:space="0" w:color="auto"/>
        <w:left w:val="none" w:sz="0" w:space="0" w:color="auto"/>
        <w:bottom w:val="none" w:sz="0" w:space="0" w:color="auto"/>
        <w:right w:val="none" w:sz="0" w:space="0" w:color="auto"/>
      </w:divBdr>
    </w:div>
    <w:div w:id="1132752386">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40001226">
      <w:bodyDiv w:val="1"/>
      <w:marLeft w:val="0"/>
      <w:marRight w:val="0"/>
      <w:marTop w:val="0"/>
      <w:marBottom w:val="0"/>
      <w:divBdr>
        <w:top w:val="none" w:sz="0" w:space="0" w:color="auto"/>
        <w:left w:val="none" w:sz="0" w:space="0" w:color="auto"/>
        <w:bottom w:val="none" w:sz="0" w:space="0" w:color="auto"/>
        <w:right w:val="none" w:sz="0" w:space="0" w:color="auto"/>
      </w:divBdr>
    </w:div>
    <w:div w:id="1142113982">
      <w:bodyDiv w:val="1"/>
      <w:marLeft w:val="0"/>
      <w:marRight w:val="0"/>
      <w:marTop w:val="0"/>
      <w:marBottom w:val="0"/>
      <w:divBdr>
        <w:top w:val="none" w:sz="0" w:space="0" w:color="auto"/>
        <w:left w:val="none" w:sz="0" w:space="0" w:color="auto"/>
        <w:bottom w:val="none" w:sz="0" w:space="0" w:color="auto"/>
        <w:right w:val="none" w:sz="0" w:space="0" w:color="auto"/>
      </w:divBdr>
    </w:div>
    <w:div w:id="1145197206">
      <w:bodyDiv w:val="1"/>
      <w:marLeft w:val="0"/>
      <w:marRight w:val="0"/>
      <w:marTop w:val="0"/>
      <w:marBottom w:val="0"/>
      <w:divBdr>
        <w:top w:val="none" w:sz="0" w:space="0" w:color="auto"/>
        <w:left w:val="none" w:sz="0" w:space="0" w:color="auto"/>
        <w:bottom w:val="none" w:sz="0" w:space="0" w:color="auto"/>
        <w:right w:val="none" w:sz="0" w:space="0" w:color="auto"/>
      </w:divBdr>
    </w:div>
    <w:div w:id="1147090472">
      <w:bodyDiv w:val="1"/>
      <w:marLeft w:val="0"/>
      <w:marRight w:val="0"/>
      <w:marTop w:val="0"/>
      <w:marBottom w:val="0"/>
      <w:divBdr>
        <w:top w:val="none" w:sz="0" w:space="0" w:color="auto"/>
        <w:left w:val="none" w:sz="0" w:space="0" w:color="auto"/>
        <w:bottom w:val="none" w:sz="0" w:space="0" w:color="auto"/>
        <w:right w:val="none" w:sz="0" w:space="0" w:color="auto"/>
      </w:divBdr>
    </w:div>
    <w:div w:id="1150053304">
      <w:bodyDiv w:val="1"/>
      <w:marLeft w:val="0"/>
      <w:marRight w:val="0"/>
      <w:marTop w:val="0"/>
      <w:marBottom w:val="0"/>
      <w:divBdr>
        <w:top w:val="none" w:sz="0" w:space="0" w:color="auto"/>
        <w:left w:val="none" w:sz="0" w:space="0" w:color="auto"/>
        <w:bottom w:val="none" w:sz="0" w:space="0" w:color="auto"/>
        <w:right w:val="none" w:sz="0" w:space="0" w:color="auto"/>
      </w:divBdr>
    </w:div>
    <w:div w:id="1152525344">
      <w:bodyDiv w:val="1"/>
      <w:marLeft w:val="0"/>
      <w:marRight w:val="0"/>
      <w:marTop w:val="0"/>
      <w:marBottom w:val="0"/>
      <w:divBdr>
        <w:top w:val="none" w:sz="0" w:space="0" w:color="auto"/>
        <w:left w:val="none" w:sz="0" w:space="0" w:color="auto"/>
        <w:bottom w:val="none" w:sz="0" w:space="0" w:color="auto"/>
        <w:right w:val="none" w:sz="0" w:space="0" w:color="auto"/>
      </w:divBdr>
    </w:div>
    <w:div w:id="1154176093">
      <w:bodyDiv w:val="1"/>
      <w:marLeft w:val="0"/>
      <w:marRight w:val="0"/>
      <w:marTop w:val="0"/>
      <w:marBottom w:val="0"/>
      <w:divBdr>
        <w:top w:val="none" w:sz="0" w:space="0" w:color="auto"/>
        <w:left w:val="none" w:sz="0" w:space="0" w:color="auto"/>
        <w:bottom w:val="none" w:sz="0" w:space="0" w:color="auto"/>
        <w:right w:val="none" w:sz="0" w:space="0" w:color="auto"/>
      </w:divBdr>
    </w:div>
    <w:div w:id="1157111432">
      <w:bodyDiv w:val="1"/>
      <w:marLeft w:val="0"/>
      <w:marRight w:val="0"/>
      <w:marTop w:val="0"/>
      <w:marBottom w:val="0"/>
      <w:divBdr>
        <w:top w:val="none" w:sz="0" w:space="0" w:color="auto"/>
        <w:left w:val="none" w:sz="0" w:space="0" w:color="auto"/>
        <w:bottom w:val="none" w:sz="0" w:space="0" w:color="auto"/>
        <w:right w:val="none" w:sz="0" w:space="0" w:color="auto"/>
      </w:divBdr>
    </w:div>
    <w:div w:id="1157529337">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60584185">
      <w:bodyDiv w:val="1"/>
      <w:marLeft w:val="0"/>
      <w:marRight w:val="0"/>
      <w:marTop w:val="0"/>
      <w:marBottom w:val="0"/>
      <w:divBdr>
        <w:top w:val="none" w:sz="0" w:space="0" w:color="auto"/>
        <w:left w:val="none" w:sz="0" w:space="0" w:color="auto"/>
        <w:bottom w:val="none" w:sz="0" w:space="0" w:color="auto"/>
        <w:right w:val="none" w:sz="0" w:space="0" w:color="auto"/>
      </w:divBdr>
    </w:div>
    <w:div w:id="1165165910">
      <w:bodyDiv w:val="1"/>
      <w:marLeft w:val="0"/>
      <w:marRight w:val="0"/>
      <w:marTop w:val="0"/>
      <w:marBottom w:val="0"/>
      <w:divBdr>
        <w:top w:val="none" w:sz="0" w:space="0" w:color="auto"/>
        <w:left w:val="none" w:sz="0" w:space="0" w:color="auto"/>
        <w:bottom w:val="none" w:sz="0" w:space="0" w:color="auto"/>
        <w:right w:val="none" w:sz="0" w:space="0" w:color="auto"/>
      </w:divBdr>
    </w:div>
    <w:div w:id="1166552087">
      <w:bodyDiv w:val="1"/>
      <w:marLeft w:val="0"/>
      <w:marRight w:val="0"/>
      <w:marTop w:val="0"/>
      <w:marBottom w:val="0"/>
      <w:divBdr>
        <w:top w:val="none" w:sz="0" w:space="0" w:color="auto"/>
        <w:left w:val="none" w:sz="0" w:space="0" w:color="auto"/>
        <w:bottom w:val="none" w:sz="0" w:space="0" w:color="auto"/>
        <w:right w:val="none" w:sz="0" w:space="0" w:color="auto"/>
      </w:divBdr>
    </w:div>
    <w:div w:id="1167095151">
      <w:bodyDiv w:val="1"/>
      <w:marLeft w:val="0"/>
      <w:marRight w:val="0"/>
      <w:marTop w:val="0"/>
      <w:marBottom w:val="0"/>
      <w:divBdr>
        <w:top w:val="none" w:sz="0" w:space="0" w:color="auto"/>
        <w:left w:val="none" w:sz="0" w:space="0" w:color="auto"/>
        <w:bottom w:val="none" w:sz="0" w:space="0" w:color="auto"/>
        <w:right w:val="none" w:sz="0" w:space="0" w:color="auto"/>
      </w:divBdr>
    </w:div>
    <w:div w:id="116720994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75412130">
      <w:bodyDiv w:val="1"/>
      <w:marLeft w:val="0"/>
      <w:marRight w:val="0"/>
      <w:marTop w:val="0"/>
      <w:marBottom w:val="0"/>
      <w:divBdr>
        <w:top w:val="none" w:sz="0" w:space="0" w:color="auto"/>
        <w:left w:val="none" w:sz="0" w:space="0" w:color="auto"/>
        <w:bottom w:val="none" w:sz="0" w:space="0" w:color="auto"/>
        <w:right w:val="none" w:sz="0" w:space="0" w:color="auto"/>
      </w:divBdr>
    </w:div>
    <w:div w:id="1181697635">
      <w:bodyDiv w:val="1"/>
      <w:marLeft w:val="0"/>
      <w:marRight w:val="0"/>
      <w:marTop w:val="0"/>
      <w:marBottom w:val="0"/>
      <w:divBdr>
        <w:top w:val="none" w:sz="0" w:space="0" w:color="auto"/>
        <w:left w:val="none" w:sz="0" w:space="0" w:color="auto"/>
        <w:bottom w:val="none" w:sz="0" w:space="0" w:color="auto"/>
        <w:right w:val="none" w:sz="0" w:space="0" w:color="auto"/>
      </w:divBdr>
    </w:div>
    <w:div w:id="1185630023">
      <w:bodyDiv w:val="1"/>
      <w:marLeft w:val="0"/>
      <w:marRight w:val="0"/>
      <w:marTop w:val="0"/>
      <w:marBottom w:val="0"/>
      <w:divBdr>
        <w:top w:val="none" w:sz="0" w:space="0" w:color="auto"/>
        <w:left w:val="none" w:sz="0" w:space="0" w:color="auto"/>
        <w:bottom w:val="none" w:sz="0" w:space="0" w:color="auto"/>
        <w:right w:val="none" w:sz="0" w:space="0" w:color="auto"/>
      </w:divBdr>
    </w:div>
    <w:div w:id="1186747608">
      <w:bodyDiv w:val="1"/>
      <w:marLeft w:val="0"/>
      <w:marRight w:val="0"/>
      <w:marTop w:val="0"/>
      <w:marBottom w:val="0"/>
      <w:divBdr>
        <w:top w:val="none" w:sz="0" w:space="0" w:color="auto"/>
        <w:left w:val="none" w:sz="0" w:space="0" w:color="auto"/>
        <w:bottom w:val="none" w:sz="0" w:space="0" w:color="auto"/>
        <w:right w:val="none" w:sz="0" w:space="0" w:color="auto"/>
      </w:divBdr>
    </w:div>
    <w:div w:id="1192066778">
      <w:bodyDiv w:val="1"/>
      <w:marLeft w:val="0"/>
      <w:marRight w:val="0"/>
      <w:marTop w:val="0"/>
      <w:marBottom w:val="0"/>
      <w:divBdr>
        <w:top w:val="none" w:sz="0" w:space="0" w:color="auto"/>
        <w:left w:val="none" w:sz="0" w:space="0" w:color="auto"/>
        <w:bottom w:val="none" w:sz="0" w:space="0" w:color="auto"/>
        <w:right w:val="none" w:sz="0" w:space="0" w:color="auto"/>
      </w:divBdr>
    </w:div>
    <w:div w:id="1192303018">
      <w:bodyDiv w:val="1"/>
      <w:marLeft w:val="0"/>
      <w:marRight w:val="0"/>
      <w:marTop w:val="0"/>
      <w:marBottom w:val="0"/>
      <w:divBdr>
        <w:top w:val="none" w:sz="0" w:space="0" w:color="auto"/>
        <w:left w:val="none" w:sz="0" w:space="0" w:color="auto"/>
        <w:bottom w:val="none" w:sz="0" w:space="0" w:color="auto"/>
        <w:right w:val="none" w:sz="0" w:space="0" w:color="auto"/>
      </w:divBdr>
    </w:div>
    <w:div w:id="1193693792">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7894017">
      <w:bodyDiv w:val="1"/>
      <w:marLeft w:val="0"/>
      <w:marRight w:val="0"/>
      <w:marTop w:val="0"/>
      <w:marBottom w:val="0"/>
      <w:divBdr>
        <w:top w:val="none" w:sz="0" w:space="0" w:color="auto"/>
        <w:left w:val="none" w:sz="0" w:space="0" w:color="auto"/>
        <w:bottom w:val="none" w:sz="0" w:space="0" w:color="auto"/>
        <w:right w:val="none" w:sz="0" w:space="0" w:color="auto"/>
      </w:divBdr>
    </w:div>
    <w:div w:id="1198935247">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1086017">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4249598">
      <w:bodyDiv w:val="1"/>
      <w:marLeft w:val="0"/>
      <w:marRight w:val="0"/>
      <w:marTop w:val="0"/>
      <w:marBottom w:val="0"/>
      <w:divBdr>
        <w:top w:val="none" w:sz="0" w:space="0" w:color="auto"/>
        <w:left w:val="none" w:sz="0" w:space="0" w:color="auto"/>
        <w:bottom w:val="none" w:sz="0" w:space="0" w:color="auto"/>
        <w:right w:val="none" w:sz="0" w:space="0" w:color="auto"/>
      </w:divBdr>
    </w:div>
    <w:div w:id="1205219951">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09073772">
      <w:bodyDiv w:val="1"/>
      <w:marLeft w:val="0"/>
      <w:marRight w:val="0"/>
      <w:marTop w:val="0"/>
      <w:marBottom w:val="0"/>
      <w:divBdr>
        <w:top w:val="none" w:sz="0" w:space="0" w:color="auto"/>
        <w:left w:val="none" w:sz="0" w:space="0" w:color="auto"/>
        <w:bottom w:val="none" w:sz="0" w:space="0" w:color="auto"/>
        <w:right w:val="none" w:sz="0" w:space="0" w:color="auto"/>
      </w:divBdr>
    </w:div>
    <w:div w:id="1216815206">
      <w:bodyDiv w:val="1"/>
      <w:marLeft w:val="0"/>
      <w:marRight w:val="0"/>
      <w:marTop w:val="0"/>
      <w:marBottom w:val="0"/>
      <w:divBdr>
        <w:top w:val="none" w:sz="0" w:space="0" w:color="auto"/>
        <w:left w:val="none" w:sz="0" w:space="0" w:color="auto"/>
        <w:bottom w:val="none" w:sz="0" w:space="0" w:color="auto"/>
        <w:right w:val="none" w:sz="0" w:space="0" w:color="auto"/>
      </w:divBdr>
    </w:div>
    <w:div w:id="1217859358">
      <w:bodyDiv w:val="1"/>
      <w:marLeft w:val="0"/>
      <w:marRight w:val="0"/>
      <w:marTop w:val="0"/>
      <w:marBottom w:val="0"/>
      <w:divBdr>
        <w:top w:val="none" w:sz="0" w:space="0" w:color="auto"/>
        <w:left w:val="none" w:sz="0" w:space="0" w:color="auto"/>
        <w:bottom w:val="none" w:sz="0" w:space="0" w:color="auto"/>
        <w:right w:val="none" w:sz="0" w:space="0" w:color="auto"/>
      </w:divBdr>
    </w:div>
    <w:div w:id="1221357853">
      <w:bodyDiv w:val="1"/>
      <w:marLeft w:val="0"/>
      <w:marRight w:val="0"/>
      <w:marTop w:val="0"/>
      <w:marBottom w:val="0"/>
      <w:divBdr>
        <w:top w:val="none" w:sz="0" w:space="0" w:color="auto"/>
        <w:left w:val="none" w:sz="0" w:space="0" w:color="auto"/>
        <w:bottom w:val="none" w:sz="0" w:space="0" w:color="auto"/>
        <w:right w:val="none" w:sz="0" w:space="0" w:color="auto"/>
      </w:divBdr>
    </w:div>
    <w:div w:id="1224488332">
      <w:bodyDiv w:val="1"/>
      <w:marLeft w:val="0"/>
      <w:marRight w:val="0"/>
      <w:marTop w:val="0"/>
      <w:marBottom w:val="0"/>
      <w:divBdr>
        <w:top w:val="none" w:sz="0" w:space="0" w:color="auto"/>
        <w:left w:val="none" w:sz="0" w:space="0" w:color="auto"/>
        <w:bottom w:val="none" w:sz="0" w:space="0" w:color="auto"/>
        <w:right w:val="none" w:sz="0" w:space="0" w:color="auto"/>
      </w:divBdr>
    </w:div>
    <w:div w:id="1224634109">
      <w:bodyDiv w:val="1"/>
      <w:marLeft w:val="0"/>
      <w:marRight w:val="0"/>
      <w:marTop w:val="0"/>
      <w:marBottom w:val="0"/>
      <w:divBdr>
        <w:top w:val="none" w:sz="0" w:space="0" w:color="auto"/>
        <w:left w:val="none" w:sz="0" w:space="0" w:color="auto"/>
        <w:bottom w:val="none" w:sz="0" w:space="0" w:color="auto"/>
        <w:right w:val="none" w:sz="0" w:space="0" w:color="auto"/>
      </w:divBdr>
    </w:div>
    <w:div w:id="1224684264">
      <w:bodyDiv w:val="1"/>
      <w:marLeft w:val="0"/>
      <w:marRight w:val="0"/>
      <w:marTop w:val="0"/>
      <w:marBottom w:val="0"/>
      <w:divBdr>
        <w:top w:val="none" w:sz="0" w:space="0" w:color="auto"/>
        <w:left w:val="none" w:sz="0" w:space="0" w:color="auto"/>
        <w:bottom w:val="none" w:sz="0" w:space="0" w:color="auto"/>
        <w:right w:val="none" w:sz="0" w:space="0" w:color="auto"/>
      </w:divBdr>
    </w:div>
    <w:div w:id="123142606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34468843">
      <w:bodyDiv w:val="1"/>
      <w:marLeft w:val="0"/>
      <w:marRight w:val="0"/>
      <w:marTop w:val="0"/>
      <w:marBottom w:val="0"/>
      <w:divBdr>
        <w:top w:val="none" w:sz="0" w:space="0" w:color="auto"/>
        <w:left w:val="none" w:sz="0" w:space="0" w:color="auto"/>
        <w:bottom w:val="none" w:sz="0" w:space="0" w:color="auto"/>
        <w:right w:val="none" w:sz="0" w:space="0" w:color="auto"/>
      </w:divBdr>
    </w:div>
    <w:div w:id="1235361716">
      <w:bodyDiv w:val="1"/>
      <w:marLeft w:val="0"/>
      <w:marRight w:val="0"/>
      <w:marTop w:val="0"/>
      <w:marBottom w:val="0"/>
      <w:divBdr>
        <w:top w:val="none" w:sz="0" w:space="0" w:color="auto"/>
        <w:left w:val="none" w:sz="0" w:space="0" w:color="auto"/>
        <w:bottom w:val="none" w:sz="0" w:space="0" w:color="auto"/>
        <w:right w:val="none" w:sz="0" w:space="0" w:color="auto"/>
      </w:divBdr>
    </w:div>
    <w:div w:id="1235434964">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41987325">
      <w:bodyDiv w:val="1"/>
      <w:marLeft w:val="0"/>
      <w:marRight w:val="0"/>
      <w:marTop w:val="0"/>
      <w:marBottom w:val="0"/>
      <w:divBdr>
        <w:top w:val="none" w:sz="0" w:space="0" w:color="auto"/>
        <w:left w:val="none" w:sz="0" w:space="0" w:color="auto"/>
        <w:bottom w:val="none" w:sz="0" w:space="0" w:color="auto"/>
        <w:right w:val="none" w:sz="0" w:space="0" w:color="auto"/>
      </w:divBdr>
    </w:div>
    <w:div w:id="1244876301">
      <w:bodyDiv w:val="1"/>
      <w:marLeft w:val="0"/>
      <w:marRight w:val="0"/>
      <w:marTop w:val="0"/>
      <w:marBottom w:val="0"/>
      <w:divBdr>
        <w:top w:val="none" w:sz="0" w:space="0" w:color="auto"/>
        <w:left w:val="none" w:sz="0" w:space="0" w:color="auto"/>
        <w:bottom w:val="none" w:sz="0" w:space="0" w:color="auto"/>
        <w:right w:val="none" w:sz="0" w:space="0" w:color="auto"/>
      </w:divBdr>
    </w:div>
    <w:div w:id="1249579933">
      <w:bodyDiv w:val="1"/>
      <w:marLeft w:val="0"/>
      <w:marRight w:val="0"/>
      <w:marTop w:val="0"/>
      <w:marBottom w:val="0"/>
      <w:divBdr>
        <w:top w:val="none" w:sz="0" w:space="0" w:color="auto"/>
        <w:left w:val="none" w:sz="0" w:space="0" w:color="auto"/>
        <w:bottom w:val="none" w:sz="0" w:space="0" w:color="auto"/>
        <w:right w:val="none" w:sz="0" w:space="0" w:color="auto"/>
      </w:divBdr>
    </w:div>
    <w:div w:id="1250384601">
      <w:bodyDiv w:val="1"/>
      <w:marLeft w:val="0"/>
      <w:marRight w:val="0"/>
      <w:marTop w:val="0"/>
      <w:marBottom w:val="0"/>
      <w:divBdr>
        <w:top w:val="none" w:sz="0" w:space="0" w:color="auto"/>
        <w:left w:val="none" w:sz="0" w:space="0" w:color="auto"/>
        <w:bottom w:val="none" w:sz="0" w:space="0" w:color="auto"/>
        <w:right w:val="none" w:sz="0" w:space="0" w:color="auto"/>
      </w:divBdr>
    </w:div>
    <w:div w:id="1254123655">
      <w:bodyDiv w:val="1"/>
      <w:marLeft w:val="0"/>
      <w:marRight w:val="0"/>
      <w:marTop w:val="0"/>
      <w:marBottom w:val="0"/>
      <w:divBdr>
        <w:top w:val="none" w:sz="0" w:space="0" w:color="auto"/>
        <w:left w:val="none" w:sz="0" w:space="0" w:color="auto"/>
        <w:bottom w:val="none" w:sz="0" w:space="0" w:color="auto"/>
        <w:right w:val="none" w:sz="0" w:space="0" w:color="auto"/>
      </w:divBdr>
    </w:div>
    <w:div w:id="1256590546">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7444367">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59406089">
      <w:bodyDiv w:val="1"/>
      <w:marLeft w:val="0"/>
      <w:marRight w:val="0"/>
      <w:marTop w:val="0"/>
      <w:marBottom w:val="0"/>
      <w:divBdr>
        <w:top w:val="none" w:sz="0" w:space="0" w:color="auto"/>
        <w:left w:val="none" w:sz="0" w:space="0" w:color="auto"/>
        <w:bottom w:val="none" w:sz="0" w:space="0" w:color="auto"/>
        <w:right w:val="none" w:sz="0" w:space="0" w:color="auto"/>
      </w:divBdr>
    </w:div>
    <w:div w:id="1259948460">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61796211">
      <w:bodyDiv w:val="1"/>
      <w:marLeft w:val="0"/>
      <w:marRight w:val="0"/>
      <w:marTop w:val="0"/>
      <w:marBottom w:val="0"/>
      <w:divBdr>
        <w:top w:val="none" w:sz="0" w:space="0" w:color="auto"/>
        <w:left w:val="none" w:sz="0" w:space="0" w:color="auto"/>
        <w:bottom w:val="none" w:sz="0" w:space="0" w:color="auto"/>
        <w:right w:val="none" w:sz="0" w:space="0" w:color="auto"/>
      </w:divBdr>
    </w:div>
    <w:div w:id="1263538382">
      <w:bodyDiv w:val="1"/>
      <w:marLeft w:val="0"/>
      <w:marRight w:val="0"/>
      <w:marTop w:val="0"/>
      <w:marBottom w:val="0"/>
      <w:divBdr>
        <w:top w:val="none" w:sz="0" w:space="0" w:color="auto"/>
        <w:left w:val="none" w:sz="0" w:space="0" w:color="auto"/>
        <w:bottom w:val="none" w:sz="0" w:space="0" w:color="auto"/>
        <w:right w:val="none" w:sz="0" w:space="0" w:color="auto"/>
      </w:divBdr>
    </w:div>
    <w:div w:id="1266035909">
      <w:bodyDiv w:val="1"/>
      <w:marLeft w:val="0"/>
      <w:marRight w:val="0"/>
      <w:marTop w:val="0"/>
      <w:marBottom w:val="0"/>
      <w:divBdr>
        <w:top w:val="none" w:sz="0" w:space="0" w:color="auto"/>
        <w:left w:val="none" w:sz="0" w:space="0" w:color="auto"/>
        <w:bottom w:val="none" w:sz="0" w:space="0" w:color="auto"/>
        <w:right w:val="none" w:sz="0" w:space="0" w:color="auto"/>
      </w:divBdr>
    </w:div>
    <w:div w:id="1270360147">
      <w:bodyDiv w:val="1"/>
      <w:marLeft w:val="0"/>
      <w:marRight w:val="0"/>
      <w:marTop w:val="0"/>
      <w:marBottom w:val="0"/>
      <w:divBdr>
        <w:top w:val="none" w:sz="0" w:space="0" w:color="auto"/>
        <w:left w:val="none" w:sz="0" w:space="0" w:color="auto"/>
        <w:bottom w:val="none" w:sz="0" w:space="0" w:color="auto"/>
        <w:right w:val="none" w:sz="0" w:space="0" w:color="auto"/>
      </w:divBdr>
    </w:div>
    <w:div w:id="1270697022">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3053766">
      <w:bodyDiv w:val="1"/>
      <w:marLeft w:val="0"/>
      <w:marRight w:val="0"/>
      <w:marTop w:val="0"/>
      <w:marBottom w:val="0"/>
      <w:divBdr>
        <w:top w:val="none" w:sz="0" w:space="0" w:color="auto"/>
        <w:left w:val="none" w:sz="0" w:space="0" w:color="auto"/>
        <w:bottom w:val="none" w:sz="0" w:space="0" w:color="auto"/>
        <w:right w:val="none" w:sz="0" w:space="0" w:color="auto"/>
      </w:divBdr>
    </w:div>
    <w:div w:id="1273169012">
      <w:bodyDiv w:val="1"/>
      <w:marLeft w:val="0"/>
      <w:marRight w:val="0"/>
      <w:marTop w:val="0"/>
      <w:marBottom w:val="0"/>
      <w:divBdr>
        <w:top w:val="none" w:sz="0" w:space="0" w:color="auto"/>
        <w:left w:val="none" w:sz="0" w:space="0" w:color="auto"/>
        <w:bottom w:val="none" w:sz="0" w:space="0" w:color="auto"/>
        <w:right w:val="none" w:sz="0" w:space="0" w:color="auto"/>
      </w:divBdr>
    </w:div>
    <w:div w:id="1273515516">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79410304">
      <w:bodyDiv w:val="1"/>
      <w:marLeft w:val="0"/>
      <w:marRight w:val="0"/>
      <w:marTop w:val="0"/>
      <w:marBottom w:val="0"/>
      <w:divBdr>
        <w:top w:val="none" w:sz="0" w:space="0" w:color="auto"/>
        <w:left w:val="none" w:sz="0" w:space="0" w:color="auto"/>
        <w:bottom w:val="none" w:sz="0" w:space="0" w:color="auto"/>
        <w:right w:val="none" w:sz="0" w:space="0" w:color="auto"/>
      </w:divBdr>
    </w:div>
    <w:div w:id="1282764741">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7390862">
      <w:bodyDiv w:val="1"/>
      <w:marLeft w:val="0"/>
      <w:marRight w:val="0"/>
      <w:marTop w:val="0"/>
      <w:marBottom w:val="0"/>
      <w:divBdr>
        <w:top w:val="none" w:sz="0" w:space="0" w:color="auto"/>
        <w:left w:val="none" w:sz="0" w:space="0" w:color="auto"/>
        <w:bottom w:val="none" w:sz="0" w:space="0" w:color="auto"/>
        <w:right w:val="none" w:sz="0" w:space="0" w:color="auto"/>
      </w:divBdr>
    </w:div>
    <w:div w:id="1287544583">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292443581">
      <w:bodyDiv w:val="1"/>
      <w:marLeft w:val="0"/>
      <w:marRight w:val="0"/>
      <w:marTop w:val="0"/>
      <w:marBottom w:val="0"/>
      <w:divBdr>
        <w:top w:val="none" w:sz="0" w:space="0" w:color="auto"/>
        <w:left w:val="none" w:sz="0" w:space="0" w:color="auto"/>
        <w:bottom w:val="none" w:sz="0" w:space="0" w:color="auto"/>
        <w:right w:val="none" w:sz="0" w:space="0" w:color="auto"/>
      </w:divBdr>
    </w:div>
    <w:div w:id="1297026742">
      <w:bodyDiv w:val="1"/>
      <w:marLeft w:val="0"/>
      <w:marRight w:val="0"/>
      <w:marTop w:val="0"/>
      <w:marBottom w:val="0"/>
      <w:divBdr>
        <w:top w:val="none" w:sz="0" w:space="0" w:color="auto"/>
        <w:left w:val="none" w:sz="0" w:space="0" w:color="auto"/>
        <w:bottom w:val="none" w:sz="0" w:space="0" w:color="auto"/>
        <w:right w:val="none" w:sz="0" w:space="0" w:color="auto"/>
      </w:divBdr>
    </w:div>
    <w:div w:id="1297377248">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0087985">
      <w:bodyDiv w:val="1"/>
      <w:marLeft w:val="0"/>
      <w:marRight w:val="0"/>
      <w:marTop w:val="0"/>
      <w:marBottom w:val="0"/>
      <w:divBdr>
        <w:top w:val="none" w:sz="0" w:space="0" w:color="auto"/>
        <w:left w:val="none" w:sz="0" w:space="0" w:color="auto"/>
        <w:bottom w:val="none" w:sz="0" w:space="0" w:color="auto"/>
        <w:right w:val="none" w:sz="0" w:space="0" w:color="auto"/>
      </w:divBdr>
    </w:div>
    <w:div w:id="1311862046">
      <w:bodyDiv w:val="1"/>
      <w:marLeft w:val="0"/>
      <w:marRight w:val="0"/>
      <w:marTop w:val="0"/>
      <w:marBottom w:val="0"/>
      <w:divBdr>
        <w:top w:val="none" w:sz="0" w:space="0" w:color="auto"/>
        <w:left w:val="none" w:sz="0" w:space="0" w:color="auto"/>
        <w:bottom w:val="none" w:sz="0" w:space="0" w:color="auto"/>
        <w:right w:val="none" w:sz="0" w:space="0" w:color="auto"/>
      </w:divBdr>
    </w:div>
    <w:div w:id="1316564248">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3193984">
      <w:bodyDiv w:val="1"/>
      <w:marLeft w:val="0"/>
      <w:marRight w:val="0"/>
      <w:marTop w:val="0"/>
      <w:marBottom w:val="0"/>
      <w:divBdr>
        <w:top w:val="none" w:sz="0" w:space="0" w:color="auto"/>
        <w:left w:val="none" w:sz="0" w:space="0" w:color="auto"/>
        <w:bottom w:val="none" w:sz="0" w:space="0" w:color="auto"/>
        <w:right w:val="none" w:sz="0" w:space="0" w:color="auto"/>
      </w:divBdr>
    </w:div>
    <w:div w:id="132651622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0988547">
      <w:bodyDiv w:val="1"/>
      <w:marLeft w:val="0"/>
      <w:marRight w:val="0"/>
      <w:marTop w:val="0"/>
      <w:marBottom w:val="0"/>
      <w:divBdr>
        <w:top w:val="none" w:sz="0" w:space="0" w:color="auto"/>
        <w:left w:val="none" w:sz="0" w:space="0" w:color="auto"/>
        <w:bottom w:val="none" w:sz="0" w:space="0" w:color="auto"/>
        <w:right w:val="none" w:sz="0" w:space="0" w:color="auto"/>
      </w:divBdr>
    </w:div>
    <w:div w:id="1334727221">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50645215">
      <w:bodyDiv w:val="1"/>
      <w:marLeft w:val="0"/>
      <w:marRight w:val="0"/>
      <w:marTop w:val="0"/>
      <w:marBottom w:val="0"/>
      <w:divBdr>
        <w:top w:val="none" w:sz="0" w:space="0" w:color="auto"/>
        <w:left w:val="none" w:sz="0" w:space="0" w:color="auto"/>
        <w:bottom w:val="none" w:sz="0" w:space="0" w:color="auto"/>
        <w:right w:val="none" w:sz="0" w:space="0" w:color="auto"/>
      </w:divBdr>
    </w:div>
    <w:div w:id="1351026095">
      <w:bodyDiv w:val="1"/>
      <w:marLeft w:val="0"/>
      <w:marRight w:val="0"/>
      <w:marTop w:val="0"/>
      <w:marBottom w:val="0"/>
      <w:divBdr>
        <w:top w:val="none" w:sz="0" w:space="0" w:color="auto"/>
        <w:left w:val="none" w:sz="0" w:space="0" w:color="auto"/>
        <w:bottom w:val="none" w:sz="0" w:space="0" w:color="auto"/>
        <w:right w:val="none" w:sz="0" w:space="0" w:color="auto"/>
      </w:divBdr>
    </w:div>
    <w:div w:id="1352728998">
      <w:bodyDiv w:val="1"/>
      <w:marLeft w:val="0"/>
      <w:marRight w:val="0"/>
      <w:marTop w:val="0"/>
      <w:marBottom w:val="0"/>
      <w:divBdr>
        <w:top w:val="none" w:sz="0" w:space="0" w:color="auto"/>
        <w:left w:val="none" w:sz="0" w:space="0" w:color="auto"/>
        <w:bottom w:val="none" w:sz="0" w:space="0" w:color="auto"/>
        <w:right w:val="none" w:sz="0" w:space="0" w:color="auto"/>
      </w:divBdr>
    </w:div>
    <w:div w:id="1356349781">
      <w:bodyDiv w:val="1"/>
      <w:marLeft w:val="0"/>
      <w:marRight w:val="0"/>
      <w:marTop w:val="0"/>
      <w:marBottom w:val="0"/>
      <w:divBdr>
        <w:top w:val="none" w:sz="0" w:space="0" w:color="auto"/>
        <w:left w:val="none" w:sz="0" w:space="0" w:color="auto"/>
        <w:bottom w:val="none" w:sz="0" w:space="0" w:color="auto"/>
        <w:right w:val="none" w:sz="0" w:space="0" w:color="auto"/>
      </w:divBdr>
    </w:div>
    <w:div w:id="1358383586">
      <w:bodyDiv w:val="1"/>
      <w:marLeft w:val="0"/>
      <w:marRight w:val="0"/>
      <w:marTop w:val="0"/>
      <w:marBottom w:val="0"/>
      <w:divBdr>
        <w:top w:val="none" w:sz="0" w:space="0" w:color="auto"/>
        <w:left w:val="none" w:sz="0" w:space="0" w:color="auto"/>
        <w:bottom w:val="none" w:sz="0" w:space="0" w:color="auto"/>
        <w:right w:val="none" w:sz="0" w:space="0" w:color="auto"/>
      </w:divBdr>
    </w:div>
    <w:div w:id="1359118284">
      <w:bodyDiv w:val="1"/>
      <w:marLeft w:val="0"/>
      <w:marRight w:val="0"/>
      <w:marTop w:val="0"/>
      <w:marBottom w:val="0"/>
      <w:divBdr>
        <w:top w:val="none" w:sz="0" w:space="0" w:color="auto"/>
        <w:left w:val="none" w:sz="0" w:space="0" w:color="auto"/>
        <w:bottom w:val="none" w:sz="0" w:space="0" w:color="auto"/>
        <w:right w:val="none" w:sz="0" w:space="0" w:color="auto"/>
      </w:divBdr>
    </w:div>
    <w:div w:id="1359699877">
      <w:bodyDiv w:val="1"/>
      <w:marLeft w:val="0"/>
      <w:marRight w:val="0"/>
      <w:marTop w:val="0"/>
      <w:marBottom w:val="0"/>
      <w:divBdr>
        <w:top w:val="none" w:sz="0" w:space="0" w:color="auto"/>
        <w:left w:val="none" w:sz="0" w:space="0" w:color="auto"/>
        <w:bottom w:val="none" w:sz="0" w:space="0" w:color="auto"/>
        <w:right w:val="none" w:sz="0" w:space="0" w:color="auto"/>
      </w:divBdr>
    </w:div>
    <w:div w:id="1361853583">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77319830">
      <w:bodyDiv w:val="1"/>
      <w:marLeft w:val="0"/>
      <w:marRight w:val="0"/>
      <w:marTop w:val="0"/>
      <w:marBottom w:val="0"/>
      <w:divBdr>
        <w:top w:val="none" w:sz="0" w:space="0" w:color="auto"/>
        <w:left w:val="none" w:sz="0" w:space="0" w:color="auto"/>
        <w:bottom w:val="none" w:sz="0" w:space="0" w:color="auto"/>
        <w:right w:val="none" w:sz="0" w:space="0" w:color="auto"/>
      </w:divBdr>
    </w:div>
    <w:div w:id="1378047529">
      <w:bodyDiv w:val="1"/>
      <w:marLeft w:val="0"/>
      <w:marRight w:val="0"/>
      <w:marTop w:val="0"/>
      <w:marBottom w:val="0"/>
      <w:divBdr>
        <w:top w:val="none" w:sz="0" w:space="0" w:color="auto"/>
        <w:left w:val="none" w:sz="0" w:space="0" w:color="auto"/>
        <w:bottom w:val="none" w:sz="0" w:space="0" w:color="auto"/>
        <w:right w:val="none" w:sz="0" w:space="0" w:color="auto"/>
      </w:divBdr>
    </w:div>
    <w:div w:id="1380085661">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5564222">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390491181">
      <w:bodyDiv w:val="1"/>
      <w:marLeft w:val="0"/>
      <w:marRight w:val="0"/>
      <w:marTop w:val="0"/>
      <w:marBottom w:val="0"/>
      <w:divBdr>
        <w:top w:val="none" w:sz="0" w:space="0" w:color="auto"/>
        <w:left w:val="none" w:sz="0" w:space="0" w:color="auto"/>
        <w:bottom w:val="none" w:sz="0" w:space="0" w:color="auto"/>
        <w:right w:val="none" w:sz="0" w:space="0" w:color="auto"/>
      </w:divBdr>
    </w:div>
    <w:div w:id="1397778695">
      <w:bodyDiv w:val="1"/>
      <w:marLeft w:val="0"/>
      <w:marRight w:val="0"/>
      <w:marTop w:val="0"/>
      <w:marBottom w:val="0"/>
      <w:divBdr>
        <w:top w:val="none" w:sz="0" w:space="0" w:color="auto"/>
        <w:left w:val="none" w:sz="0" w:space="0" w:color="auto"/>
        <w:bottom w:val="none" w:sz="0" w:space="0" w:color="auto"/>
        <w:right w:val="none" w:sz="0" w:space="0" w:color="auto"/>
      </w:divBdr>
    </w:div>
    <w:div w:id="1401711889">
      <w:bodyDiv w:val="1"/>
      <w:marLeft w:val="0"/>
      <w:marRight w:val="0"/>
      <w:marTop w:val="0"/>
      <w:marBottom w:val="0"/>
      <w:divBdr>
        <w:top w:val="none" w:sz="0" w:space="0" w:color="auto"/>
        <w:left w:val="none" w:sz="0" w:space="0" w:color="auto"/>
        <w:bottom w:val="none" w:sz="0" w:space="0" w:color="auto"/>
        <w:right w:val="none" w:sz="0" w:space="0" w:color="auto"/>
      </w:divBdr>
    </w:div>
    <w:div w:id="1406146163">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0786525">
      <w:bodyDiv w:val="1"/>
      <w:marLeft w:val="0"/>
      <w:marRight w:val="0"/>
      <w:marTop w:val="0"/>
      <w:marBottom w:val="0"/>
      <w:divBdr>
        <w:top w:val="none" w:sz="0" w:space="0" w:color="auto"/>
        <w:left w:val="none" w:sz="0" w:space="0" w:color="auto"/>
        <w:bottom w:val="none" w:sz="0" w:space="0" w:color="auto"/>
        <w:right w:val="none" w:sz="0" w:space="0" w:color="auto"/>
      </w:divBdr>
    </w:div>
    <w:div w:id="1421557655">
      <w:bodyDiv w:val="1"/>
      <w:marLeft w:val="0"/>
      <w:marRight w:val="0"/>
      <w:marTop w:val="0"/>
      <w:marBottom w:val="0"/>
      <w:divBdr>
        <w:top w:val="none" w:sz="0" w:space="0" w:color="auto"/>
        <w:left w:val="none" w:sz="0" w:space="0" w:color="auto"/>
        <w:bottom w:val="none" w:sz="0" w:space="0" w:color="auto"/>
        <w:right w:val="none" w:sz="0" w:space="0" w:color="auto"/>
      </w:divBdr>
    </w:div>
    <w:div w:id="1421564345">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22142871">
      <w:bodyDiv w:val="1"/>
      <w:marLeft w:val="0"/>
      <w:marRight w:val="0"/>
      <w:marTop w:val="0"/>
      <w:marBottom w:val="0"/>
      <w:divBdr>
        <w:top w:val="none" w:sz="0" w:space="0" w:color="auto"/>
        <w:left w:val="none" w:sz="0" w:space="0" w:color="auto"/>
        <w:bottom w:val="none" w:sz="0" w:space="0" w:color="auto"/>
        <w:right w:val="none" w:sz="0" w:space="0" w:color="auto"/>
      </w:divBdr>
    </w:div>
    <w:div w:id="1424254256">
      <w:bodyDiv w:val="1"/>
      <w:marLeft w:val="0"/>
      <w:marRight w:val="0"/>
      <w:marTop w:val="0"/>
      <w:marBottom w:val="0"/>
      <w:divBdr>
        <w:top w:val="none" w:sz="0" w:space="0" w:color="auto"/>
        <w:left w:val="none" w:sz="0" w:space="0" w:color="auto"/>
        <w:bottom w:val="none" w:sz="0" w:space="0" w:color="auto"/>
        <w:right w:val="none" w:sz="0" w:space="0" w:color="auto"/>
      </w:divBdr>
    </w:div>
    <w:div w:id="1428647898">
      <w:bodyDiv w:val="1"/>
      <w:marLeft w:val="0"/>
      <w:marRight w:val="0"/>
      <w:marTop w:val="0"/>
      <w:marBottom w:val="0"/>
      <w:divBdr>
        <w:top w:val="none" w:sz="0" w:space="0" w:color="auto"/>
        <w:left w:val="none" w:sz="0" w:space="0" w:color="auto"/>
        <w:bottom w:val="none" w:sz="0" w:space="0" w:color="auto"/>
        <w:right w:val="none" w:sz="0" w:space="0" w:color="auto"/>
      </w:divBdr>
    </w:div>
    <w:div w:id="1431009486">
      <w:bodyDiv w:val="1"/>
      <w:marLeft w:val="0"/>
      <w:marRight w:val="0"/>
      <w:marTop w:val="0"/>
      <w:marBottom w:val="0"/>
      <w:divBdr>
        <w:top w:val="none" w:sz="0" w:space="0" w:color="auto"/>
        <w:left w:val="none" w:sz="0" w:space="0" w:color="auto"/>
        <w:bottom w:val="none" w:sz="0" w:space="0" w:color="auto"/>
        <w:right w:val="none" w:sz="0" w:space="0" w:color="auto"/>
      </w:divBdr>
    </w:div>
    <w:div w:id="1433747117">
      <w:bodyDiv w:val="1"/>
      <w:marLeft w:val="0"/>
      <w:marRight w:val="0"/>
      <w:marTop w:val="0"/>
      <w:marBottom w:val="0"/>
      <w:divBdr>
        <w:top w:val="none" w:sz="0" w:space="0" w:color="auto"/>
        <w:left w:val="none" w:sz="0" w:space="0" w:color="auto"/>
        <w:bottom w:val="none" w:sz="0" w:space="0" w:color="auto"/>
        <w:right w:val="none" w:sz="0" w:space="0" w:color="auto"/>
      </w:divBdr>
    </w:div>
    <w:div w:id="1434469538">
      <w:bodyDiv w:val="1"/>
      <w:marLeft w:val="0"/>
      <w:marRight w:val="0"/>
      <w:marTop w:val="0"/>
      <w:marBottom w:val="0"/>
      <w:divBdr>
        <w:top w:val="none" w:sz="0" w:space="0" w:color="auto"/>
        <w:left w:val="none" w:sz="0" w:space="0" w:color="auto"/>
        <w:bottom w:val="none" w:sz="0" w:space="0" w:color="auto"/>
        <w:right w:val="none" w:sz="0" w:space="0" w:color="auto"/>
      </w:divBdr>
    </w:div>
    <w:div w:id="1439181807">
      <w:bodyDiv w:val="1"/>
      <w:marLeft w:val="0"/>
      <w:marRight w:val="0"/>
      <w:marTop w:val="0"/>
      <w:marBottom w:val="0"/>
      <w:divBdr>
        <w:top w:val="none" w:sz="0" w:space="0" w:color="auto"/>
        <w:left w:val="none" w:sz="0" w:space="0" w:color="auto"/>
        <w:bottom w:val="none" w:sz="0" w:space="0" w:color="auto"/>
        <w:right w:val="none" w:sz="0" w:space="0" w:color="auto"/>
      </w:divBdr>
    </w:div>
    <w:div w:id="1439375633">
      <w:bodyDiv w:val="1"/>
      <w:marLeft w:val="0"/>
      <w:marRight w:val="0"/>
      <w:marTop w:val="0"/>
      <w:marBottom w:val="0"/>
      <w:divBdr>
        <w:top w:val="none" w:sz="0" w:space="0" w:color="auto"/>
        <w:left w:val="none" w:sz="0" w:space="0" w:color="auto"/>
        <w:bottom w:val="none" w:sz="0" w:space="0" w:color="auto"/>
        <w:right w:val="none" w:sz="0" w:space="0" w:color="auto"/>
      </w:divBdr>
    </w:div>
    <w:div w:id="1440101069">
      <w:bodyDiv w:val="1"/>
      <w:marLeft w:val="0"/>
      <w:marRight w:val="0"/>
      <w:marTop w:val="0"/>
      <w:marBottom w:val="0"/>
      <w:divBdr>
        <w:top w:val="none" w:sz="0" w:space="0" w:color="auto"/>
        <w:left w:val="none" w:sz="0" w:space="0" w:color="auto"/>
        <w:bottom w:val="none" w:sz="0" w:space="0" w:color="auto"/>
        <w:right w:val="none" w:sz="0" w:space="0" w:color="auto"/>
      </w:divBdr>
    </w:div>
    <w:div w:id="1441947780">
      <w:bodyDiv w:val="1"/>
      <w:marLeft w:val="0"/>
      <w:marRight w:val="0"/>
      <w:marTop w:val="0"/>
      <w:marBottom w:val="0"/>
      <w:divBdr>
        <w:top w:val="none" w:sz="0" w:space="0" w:color="auto"/>
        <w:left w:val="none" w:sz="0" w:space="0" w:color="auto"/>
        <w:bottom w:val="none" w:sz="0" w:space="0" w:color="auto"/>
        <w:right w:val="none" w:sz="0" w:space="0" w:color="auto"/>
      </w:divBdr>
    </w:div>
    <w:div w:id="1443955139">
      <w:bodyDiv w:val="1"/>
      <w:marLeft w:val="0"/>
      <w:marRight w:val="0"/>
      <w:marTop w:val="0"/>
      <w:marBottom w:val="0"/>
      <w:divBdr>
        <w:top w:val="none" w:sz="0" w:space="0" w:color="auto"/>
        <w:left w:val="none" w:sz="0" w:space="0" w:color="auto"/>
        <w:bottom w:val="none" w:sz="0" w:space="0" w:color="auto"/>
        <w:right w:val="none" w:sz="0" w:space="0" w:color="auto"/>
      </w:divBdr>
    </w:div>
    <w:div w:id="1444573035">
      <w:bodyDiv w:val="1"/>
      <w:marLeft w:val="0"/>
      <w:marRight w:val="0"/>
      <w:marTop w:val="0"/>
      <w:marBottom w:val="0"/>
      <w:divBdr>
        <w:top w:val="none" w:sz="0" w:space="0" w:color="auto"/>
        <w:left w:val="none" w:sz="0" w:space="0" w:color="auto"/>
        <w:bottom w:val="none" w:sz="0" w:space="0" w:color="auto"/>
        <w:right w:val="none" w:sz="0" w:space="0" w:color="auto"/>
      </w:divBdr>
    </w:div>
    <w:div w:id="1446341403">
      <w:bodyDiv w:val="1"/>
      <w:marLeft w:val="0"/>
      <w:marRight w:val="0"/>
      <w:marTop w:val="0"/>
      <w:marBottom w:val="0"/>
      <w:divBdr>
        <w:top w:val="none" w:sz="0" w:space="0" w:color="auto"/>
        <w:left w:val="none" w:sz="0" w:space="0" w:color="auto"/>
        <w:bottom w:val="none" w:sz="0" w:space="0" w:color="auto"/>
        <w:right w:val="none" w:sz="0" w:space="0" w:color="auto"/>
      </w:divBdr>
    </w:div>
    <w:div w:id="1449161244">
      <w:bodyDiv w:val="1"/>
      <w:marLeft w:val="0"/>
      <w:marRight w:val="0"/>
      <w:marTop w:val="0"/>
      <w:marBottom w:val="0"/>
      <w:divBdr>
        <w:top w:val="none" w:sz="0" w:space="0" w:color="auto"/>
        <w:left w:val="none" w:sz="0" w:space="0" w:color="auto"/>
        <w:bottom w:val="none" w:sz="0" w:space="0" w:color="auto"/>
        <w:right w:val="none" w:sz="0" w:space="0" w:color="auto"/>
      </w:divBdr>
    </w:div>
    <w:div w:id="1450390923">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5709962">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59493912">
      <w:bodyDiv w:val="1"/>
      <w:marLeft w:val="0"/>
      <w:marRight w:val="0"/>
      <w:marTop w:val="0"/>
      <w:marBottom w:val="0"/>
      <w:divBdr>
        <w:top w:val="none" w:sz="0" w:space="0" w:color="auto"/>
        <w:left w:val="none" w:sz="0" w:space="0" w:color="auto"/>
        <w:bottom w:val="none" w:sz="0" w:space="0" w:color="auto"/>
        <w:right w:val="none" w:sz="0" w:space="0" w:color="auto"/>
      </w:divBdr>
    </w:div>
    <w:div w:id="1461649851">
      <w:bodyDiv w:val="1"/>
      <w:marLeft w:val="0"/>
      <w:marRight w:val="0"/>
      <w:marTop w:val="0"/>
      <w:marBottom w:val="0"/>
      <w:divBdr>
        <w:top w:val="none" w:sz="0" w:space="0" w:color="auto"/>
        <w:left w:val="none" w:sz="0" w:space="0" w:color="auto"/>
        <w:bottom w:val="none" w:sz="0" w:space="0" w:color="auto"/>
        <w:right w:val="none" w:sz="0" w:space="0" w:color="auto"/>
      </w:divBdr>
    </w:div>
    <w:div w:id="1465540140">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78956698">
      <w:bodyDiv w:val="1"/>
      <w:marLeft w:val="0"/>
      <w:marRight w:val="0"/>
      <w:marTop w:val="0"/>
      <w:marBottom w:val="0"/>
      <w:divBdr>
        <w:top w:val="none" w:sz="0" w:space="0" w:color="auto"/>
        <w:left w:val="none" w:sz="0" w:space="0" w:color="auto"/>
        <w:bottom w:val="none" w:sz="0" w:space="0" w:color="auto"/>
        <w:right w:val="none" w:sz="0" w:space="0" w:color="auto"/>
      </w:divBdr>
    </w:div>
    <w:div w:id="1480000874">
      <w:bodyDiv w:val="1"/>
      <w:marLeft w:val="0"/>
      <w:marRight w:val="0"/>
      <w:marTop w:val="0"/>
      <w:marBottom w:val="0"/>
      <w:divBdr>
        <w:top w:val="none" w:sz="0" w:space="0" w:color="auto"/>
        <w:left w:val="none" w:sz="0" w:space="0" w:color="auto"/>
        <w:bottom w:val="none" w:sz="0" w:space="0" w:color="auto"/>
        <w:right w:val="none" w:sz="0" w:space="0" w:color="auto"/>
      </w:divBdr>
    </w:div>
    <w:div w:id="1480347075">
      <w:bodyDiv w:val="1"/>
      <w:marLeft w:val="0"/>
      <w:marRight w:val="0"/>
      <w:marTop w:val="0"/>
      <w:marBottom w:val="0"/>
      <w:divBdr>
        <w:top w:val="none" w:sz="0" w:space="0" w:color="auto"/>
        <w:left w:val="none" w:sz="0" w:space="0" w:color="auto"/>
        <w:bottom w:val="none" w:sz="0" w:space="0" w:color="auto"/>
        <w:right w:val="none" w:sz="0" w:space="0" w:color="auto"/>
      </w:divBdr>
    </w:div>
    <w:div w:id="1480994327">
      <w:bodyDiv w:val="1"/>
      <w:marLeft w:val="0"/>
      <w:marRight w:val="0"/>
      <w:marTop w:val="0"/>
      <w:marBottom w:val="0"/>
      <w:divBdr>
        <w:top w:val="none" w:sz="0" w:space="0" w:color="auto"/>
        <w:left w:val="none" w:sz="0" w:space="0" w:color="auto"/>
        <w:bottom w:val="none" w:sz="0" w:space="0" w:color="auto"/>
        <w:right w:val="none" w:sz="0" w:space="0" w:color="auto"/>
      </w:divBdr>
    </w:div>
    <w:div w:id="1481729801">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3695981">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0949382">
      <w:bodyDiv w:val="1"/>
      <w:marLeft w:val="0"/>
      <w:marRight w:val="0"/>
      <w:marTop w:val="0"/>
      <w:marBottom w:val="0"/>
      <w:divBdr>
        <w:top w:val="none" w:sz="0" w:space="0" w:color="auto"/>
        <w:left w:val="none" w:sz="0" w:space="0" w:color="auto"/>
        <w:bottom w:val="none" w:sz="0" w:space="0" w:color="auto"/>
        <w:right w:val="none" w:sz="0" w:space="0" w:color="auto"/>
      </w:divBdr>
    </w:div>
    <w:div w:id="1493327566">
      <w:bodyDiv w:val="1"/>
      <w:marLeft w:val="0"/>
      <w:marRight w:val="0"/>
      <w:marTop w:val="0"/>
      <w:marBottom w:val="0"/>
      <w:divBdr>
        <w:top w:val="none" w:sz="0" w:space="0" w:color="auto"/>
        <w:left w:val="none" w:sz="0" w:space="0" w:color="auto"/>
        <w:bottom w:val="none" w:sz="0" w:space="0" w:color="auto"/>
        <w:right w:val="none" w:sz="0" w:space="0" w:color="auto"/>
      </w:divBdr>
    </w:div>
    <w:div w:id="1493833391">
      <w:bodyDiv w:val="1"/>
      <w:marLeft w:val="0"/>
      <w:marRight w:val="0"/>
      <w:marTop w:val="0"/>
      <w:marBottom w:val="0"/>
      <w:divBdr>
        <w:top w:val="none" w:sz="0" w:space="0" w:color="auto"/>
        <w:left w:val="none" w:sz="0" w:space="0" w:color="auto"/>
        <w:bottom w:val="none" w:sz="0" w:space="0" w:color="auto"/>
        <w:right w:val="none" w:sz="0" w:space="0" w:color="auto"/>
      </w:divBdr>
    </w:div>
    <w:div w:id="1496343115">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498228643">
      <w:bodyDiv w:val="1"/>
      <w:marLeft w:val="0"/>
      <w:marRight w:val="0"/>
      <w:marTop w:val="0"/>
      <w:marBottom w:val="0"/>
      <w:divBdr>
        <w:top w:val="none" w:sz="0" w:space="0" w:color="auto"/>
        <w:left w:val="none" w:sz="0" w:space="0" w:color="auto"/>
        <w:bottom w:val="none" w:sz="0" w:space="0" w:color="auto"/>
        <w:right w:val="none" w:sz="0" w:space="0" w:color="auto"/>
      </w:divBdr>
    </w:div>
    <w:div w:id="1501235076">
      <w:bodyDiv w:val="1"/>
      <w:marLeft w:val="0"/>
      <w:marRight w:val="0"/>
      <w:marTop w:val="0"/>
      <w:marBottom w:val="0"/>
      <w:divBdr>
        <w:top w:val="none" w:sz="0" w:space="0" w:color="auto"/>
        <w:left w:val="none" w:sz="0" w:space="0" w:color="auto"/>
        <w:bottom w:val="none" w:sz="0" w:space="0" w:color="auto"/>
        <w:right w:val="none" w:sz="0" w:space="0" w:color="auto"/>
      </w:divBdr>
    </w:div>
    <w:div w:id="1502356909">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4275162">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6091740">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14414545">
      <w:bodyDiv w:val="1"/>
      <w:marLeft w:val="0"/>
      <w:marRight w:val="0"/>
      <w:marTop w:val="0"/>
      <w:marBottom w:val="0"/>
      <w:divBdr>
        <w:top w:val="none" w:sz="0" w:space="0" w:color="auto"/>
        <w:left w:val="none" w:sz="0" w:space="0" w:color="auto"/>
        <w:bottom w:val="none" w:sz="0" w:space="0" w:color="auto"/>
        <w:right w:val="none" w:sz="0" w:space="0" w:color="auto"/>
      </w:divBdr>
    </w:div>
    <w:div w:id="1515143174">
      <w:bodyDiv w:val="1"/>
      <w:marLeft w:val="0"/>
      <w:marRight w:val="0"/>
      <w:marTop w:val="0"/>
      <w:marBottom w:val="0"/>
      <w:divBdr>
        <w:top w:val="none" w:sz="0" w:space="0" w:color="auto"/>
        <w:left w:val="none" w:sz="0" w:space="0" w:color="auto"/>
        <w:bottom w:val="none" w:sz="0" w:space="0" w:color="auto"/>
        <w:right w:val="none" w:sz="0" w:space="0" w:color="auto"/>
      </w:divBdr>
    </w:div>
    <w:div w:id="1515652582">
      <w:bodyDiv w:val="1"/>
      <w:marLeft w:val="0"/>
      <w:marRight w:val="0"/>
      <w:marTop w:val="0"/>
      <w:marBottom w:val="0"/>
      <w:divBdr>
        <w:top w:val="none" w:sz="0" w:space="0" w:color="auto"/>
        <w:left w:val="none" w:sz="0" w:space="0" w:color="auto"/>
        <w:bottom w:val="none" w:sz="0" w:space="0" w:color="auto"/>
        <w:right w:val="none" w:sz="0" w:space="0" w:color="auto"/>
      </w:divBdr>
    </w:div>
    <w:div w:id="1517033997">
      <w:bodyDiv w:val="1"/>
      <w:marLeft w:val="0"/>
      <w:marRight w:val="0"/>
      <w:marTop w:val="0"/>
      <w:marBottom w:val="0"/>
      <w:divBdr>
        <w:top w:val="none" w:sz="0" w:space="0" w:color="auto"/>
        <w:left w:val="none" w:sz="0" w:space="0" w:color="auto"/>
        <w:bottom w:val="none" w:sz="0" w:space="0" w:color="auto"/>
        <w:right w:val="none" w:sz="0" w:space="0" w:color="auto"/>
      </w:divBdr>
    </w:div>
    <w:div w:id="1521579640">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27866653">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30921089">
      <w:bodyDiv w:val="1"/>
      <w:marLeft w:val="0"/>
      <w:marRight w:val="0"/>
      <w:marTop w:val="0"/>
      <w:marBottom w:val="0"/>
      <w:divBdr>
        <w:top w:val="none" w:sz="0" w:space="0" w:color="auto"/>
        <w:left w:val="none" w:sz="0" w:space="0" w:color="auto"/>
        <w:bottom w:val="none" w:sz="0" w:space="0" w:color="auto"/>
        <w:right w:val="none" w:sz="0" w:space="0" w:color="auto"/>
      </w:divBdr>
    </w:div>
    <w:div w:id="1538277788">
      <w:bodyDiv w:val="1"/>
      <w:marLeft w:val="0"/>
      <w:marRight w:val="0"/>
      <w:marTop w:val="0"/>
      <w:marBottom w:val="0"/>
      <w:divBdr>
        <w:top w:val="none" w:sz="0" w:space="0" w:color="auto"/>
        <w:left w:val="none" w:sz="0" w:space="0" w:color="auto"/>
        <w:bottom w:val="none" w:sz="0" w:space="0" w:color="auto"/>
        <w:right w:val="none" w:sz="0" w:space="0" w:color="auto"/>
      </w:divBdr>
    </w:div>
    <w:div w:id="1545022026">
      <w:bodyDiv w:val="1"/>
      <w:marLeft w:val="0"/>
      <w:marRight w:val="0"/>
      <w:marTop w:val="0"/>
      <w:marBottom w:val="0"/>
      <w:divBdr>
        <w:top w:val="none" w:sz="0" w:space="0" w:color="auto"/>
        <w:left w:val="none" w:sz="0" w:space="0" w:color="auto"/>
        <w:bottom w:val="none" w:sz="0" w:space="0" w:color="auto"/>
        <w:right w:val="none" w:sz="0" w:space="0" w:color="auto"/>
      </w:divBdr>
    </w:div>
    <w:div w:id="1549024689">
      <w:bodyDiv w:val="1"/>
      <w:marLeft w:val="0"/>
      <w:marRight w:val="0"/>
      <w:marTop w:val="0"/>
      <w:marBottom w:val="0"/>
      <w:divBdr>
        <w:top w:val="none" w:sz="0" w:space="0" w:color="auto"/>
        <w:left w:val="none" w:sz="0" w:space="0" w:color="auto"/>
        <w:bottom w:val="none" w:sz="0" w:space="0" w:color="auto"/>
        <w:right w:val="none" w:sz="0" w:space="0" w:color="auto"/>
      </w:divBdr>
    </w:div>
    <w:div w:id="1549142736">
      <w:bodyDiv w:val="1"/>
      <w:marLeft w:val="0"/>
      <w:marRight w:val="0"/>
      <w:marTop w:val="0"/>
      <w:marBottom w:val="0"/>
      <w:divBdr>
        <w:top w:val="none" w:sz="0" w:space="0" w:color="auto"/>
        <w:left w:val="none" w:sz="0" w:space="0" w:color="auto"/>
        <w:bottom w:val="none" w:sz="0" w:space="0" w:color="auto"/>
        <w:right w:val="none" w:sz="0" w:space="0" w:color="auto"/>
      </w:divBdr>
    </w:div>
    <w:div w:id="1549225683">
      <w:bodyDiv w:val="1"/>
      <w:marLeft w:val="0"/>
      <w:marRight w:val="0"/>
      <w:marTop w:val="0"/>
      <w:marBottom w:val="0"/>
      <w:divBdr>
        <w:top w:val="none" w:sz="0" w:space="0" w:color="auto"/>
        <w:left w:val="none" w:sz="0" w:space="0" w:color="auto"/>
        <w:bottom w:val="none" w:sz="0" w:space="0" w:color="auto"/>
        <w:right w:val="none" w:sz="0" w:space="0" w:color="auto"/>
      </w:divBdr>
    </w:div>
    <w:div w:id="1552810822">
      <w:bodyDiv w:val="1"/>
      <w:marLeft w:val="0"/>
      <w:marRight w:val="0"/>
      <w:marTop w:val="0"/>
      <w:marBottom w:val="0"/>
      <w:divBdr>
        <w:top w:val="none" w:sz="0" w:space="0" w:color="auto"/>
        <w:left w:val="none" w:sz="0" w:space="0" w:color="auto"/>
        <w:bottom w:val="none" w:sz="0" w:space="0" w:color="auto"/>
        <w:right w:val="none" w:sz="0" w:space="0" w:color="auto"/>
      </w:divBdr>
    </w:div>
    <w:div w:id="1553272389">
      <w:bodyDiv w:val="1"/>
      <w:marLeft w:val="0"/>
      <w:marRight w:val="0"/>
      <w:marTop w:val="0"/>
      <w:marBottom w:val="0"/>
      <w:divBdr>
        <w:top w:val="none" w:sz="0" w:space="0" w:color="auto"/>
        <w:left w:val="none" w:sz="0" w:space="0" w:color="auto"/>
        <w:bottom w:val="none" w:sz="0" w:space="0" w:color="auto"/>
        <w:right w:val="none" w:sz="0" w:space="0" w:color="auto"/>
      </w:divBdr>
    </w:div>
    <w:div w:id="1557007408">
      <w:bodyDiv w:val="1"/>
      <w:marLeft w:val="0"/>
      <w:marRight w:val="0"/>
      <w:marTop w:val="0"/>
      <w:marBottom w:val="0"/>
      <w:divBdr>
        <w:top w:val="none" w:sz="0" w:space="0" w:color="auto"/>
        <w:left w:val="none" w:sz="0" w:space="0" w:color="auto"/>
        <w:bottom w:val="none" w:sz="0" w:space="0" w:color="auto"/>
        <w:right w:val="none" w:sz="0" w:space="0" w:color="auto"/>
      </w:divBdr>
    </w:div>
    <w:div w:id="1560628043">
      <w:bodyDiv w:val="1"/>
      <w:marLeft w:val="0"/>
      <w:marRight w:val="0"/>
      <w:marTop w:val="0"/>
      <w:marBottom w:val="0"/>
      <w:divBdr>
        <w:top w:val="none" w:sz="0" w:space="0" w:color="auto"/>
        <w:left w:val="none" w:sz="0" w:space="0" w:color="auto"/>
        <w:bottom w:val="none" w:sz="0" w:space="0" w:color="auto"/>
        <w:right w:val="none" w:sz="0" w:space="0" w:color="auto"/>
      </w:divBdr>
    </w:div>
    <w:div w:id="1561746897">
      <w:bodyDiv w:val="1"/>
      <w:marLeft w:val="0"/>
      <w:marRight w:val="0"/>
      <w:marTop w:val="0"/>
      <w:marBottom w:val="0"/>
      <w:divBdr>
        <w:top w:val="none" w:sz="0" w:space="0" w:color="auto"/>
        <w:left w:val="none" w:sz="0" w:space="0" w:color="auto"/>
        <w:bottom w:val="none" w:sz="0" w:space="0" w:color="auto"/>
        <w:right w:val="none" w:sz="0" w:space="0" w:color="auto"/>
      </w:divBdr>
    </w:div>
    <w:div w:id="1562252950">
      <w:bodyDiv w:val="1"/>
      <w:marLeft w:val="0"/>
      <w:marRight w:val="0"/>
      <w:marTop w:val="0"/>
      <w:marBottom w:val="0"/>
      <w:divBdr>
        <w:top w:val="none" w:sz="0" w:space="0" w:color="auto"/>
        <w:left w:val="none" w:sz="0" w:space="0" w:color="auto"/>
        <w:bottom w:val="none" w:sz="0" w:space="0" w:color="auto"/>
        <w:right w:val="none" w:sz="0" w:space="0" w:color="auto"/>
      </w:divBdr>
    </w:div>
    <w:div w:id="1564559182">
      <w:bodyDiv w:val="1"/>
      <w:marLeft w:val="0"/>
      <w:marRight w:val="0"/>
      <w:marTop w:val="0"/>
      <w:marBottom w:val="0"/>
      <w:divBdr>
        <w:top w:val="none" w:sz="0" w:space="0" w:color="auto"/>
        <w:left w:val="none" w:sz="0" w:space="0" w:color="auto"/>
        <w:bottom w:val="none" w:sz="0" w:space="0" w:color="auto"/>
        <w:right w:val="none" w:sz="0" w:space="0" w:color="auto"/>
      </w:divBdr>
    </w:div>
    <w:div w:id="1568959095">
      <w:bodyDiv w:val="1"/>
      <w:marLeft w:val="0"/>
      <w:marRight w:val="0"/>
      <w:marTop w:val="0"/>
      <w:marBottom w:val="0"/>
      <w:divBdr>
        <w:top w:val="none" w:sz="0" w:space="0" w:color="auto"/>
        <w:left w:val="none" w:sz="0" w:space="0" w:color="auto"/>
        <w:bottom w:val="none" w:sz="0" w:space="0" w:color="auto"/>
        <w:right w:val="none" w:sz="0" w:space="0" w:color="auto"/>
      </w:divBdr>
    </w:div>
    <w:div w:id="1571889993">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2466796">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0062683">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08582480">
      <w:bodyDiv w:val="1"/>
      <w:marLeft w:val="0"/>
      <w:marRight w:val="0"/>
      <w:marTop w:val="0"/>
      <w:marBottom w:val="0"/>
      <w:divBdr>
        <w:top w:val="none" w:sz="0" w:space="0" w:color="auto"/>
        <w:left w:val="none" w:sz="0" w:space="0" w:color="auto"/>
        <w:bottom w:val="none" w:sz="0" w:space="0" w:color="auto"/>
        <w:right w:val="none" w:sz="0" w:space="0" w:color="auto"/>
      </w:divBdr>
    </w:div>
    <w:div w:id="1612543575">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13702803">
      <w:bodyDiv w:val="1"/>
      <w:marLeft w:val="0"/>
      <w:marRight w:val="0"/>
      <w:marTop w:val="0"/>
      <w:marBottom w:val="0"/>
      <w:divBdr>
        <w:top w:val="none" w:sz="0" w:space="0" w:color="auto"/>
        <w:left w:val="none" w:sz="0" w:space="0" w:color="auto"/>
        <w:bottom w:val="none" w:sz="0" w:space="0" w:color="auto"/>
        <w:right w:val="none" w:sz="0" w:space="0" w:color="auto"/>
      </w:divBdr>
    </w:div>
    <w:div w:id="1615676144">
      <w:bodyDiv w:val="1"/>
      <w:marLeft w:val="0"/>
      <w:marRight w:val="0"/>
      <w:marTop w:val="0"/>
      <w:marBottom w:val="0"/>
      <w:divBdr>
        <w:top w:val="none" w:sz="0" w:space="0" w:color="auto"/>
        <w:left w:val="none" w:sz="0" w:space="0" w:color="auto"/>
        <w:bottom w:val="none" w:sz="0" w:space="0" w:color="auto"/>
        <w:right w:val="none" w:sz="0" w:space="0" w:color="auto"/>
      </w:divBdr>
    </w:div>
    <w:div w:id="1623535648">
      <w:bodyDiv w:val="1"/>
      <w:marLeft w:val="0"/>
      <w:marRight w:val="0"/>
      <w:marTop w:val="0"/>
      <w:marBottom w:val="0"/>
      <w:divBdr>
        <w:top w:val="none" w:sz="0" w:space="0" w:color="auto"/>
        <w:left w:val="none" w:sz="0" w:space="0" w:color="auto"/>
        <w:bottom w:val="none" w:sz="0" w:space="0" w:color="auto"/>
        <w:right w:val="none" w:sz="0" w:space="0" w:color="auto"/>
      </w:divBdr>
    </w:div>
    <w:div w:id="1623726472">
      <w:bodyDiv w:val="1"/>
      <w:marLeft w:val="0"/>
      <w:marRight w:val="0"/>
      <w:marTop w:val="0"/>
      <w:marBottom w:val="0"/>
      <w:divBdr>
        <w:top w:val="none" w:sz="0" w:space="0" w:color="auto"/>
        <w:left w:val="none" w:sz="0" w:space="0" w:color="auto"/>
        <w:bottom w:val="none" w:sz="0" w:space="0" w:color="auto"/>
        <w:right w:val="none" w:sz="0" w:space="0" w:color="auto"/>
      </w:divBdr>
    </w:div>
    <w:div w:id="1624654164">
      <w:bodyDiv w:val="1"/>
      <w:marLeft w:val="0"/>
      <w:marRight w:val="0"/>
      <w:marTop w:val="0"/>
      <w:marBottom w:val="0"/>
      <w:divBdr>
        <w:top w:val="none" w:sz="0" w:space="0" w:color="auto"/>
        <w:left w:val="none" w:sz="0" w:space="0" w:color="auto"/>
        <w:bottom w:val="none" w:sz="0" w:space="0" w:color="auto"/>
        <w:right w:val="none" w:sz="0" w:space="0" w:color="auto"/>
      </w:divBdr>
    </w:div>
    <w:div w:id="1627615194">
      <w:bodyDiv w:val="1"/>
      <w:marLeft w:val="0"/>
      <w:marRight w:val="0"/>
      <w:marTop w:val="0"/>
      <w:marBottom w:val="0"/>
      <w:divBdr>
        <w:top w:val="none" w:sz="0" w:space="0" w:color="auto"/>
        <w:left w:val="none" w:sz="0" w:space="0" w:color="auto"/>
        <w:bottom w:val="none" w:sz="0" w:space="0" w:color="auto"/>
        <w:right w:val="none" w:sz="0" w:space="0" w:color="auto"/>
      </w:divBdr>
    </w:div>
    <w:div w:id="1629815859">
      <w:bodyDiv w:val="1"/>
      <w:marLeft w:val="0"/>
      <w:marRight w:val="0"/>
      <w:marTop w:val="0"/>
      <w:marBottom w:val="0"/>
      <w:divBdr>
        <w:top w:val="none" w:sz="0" w:space="0" w:color="auto"/>
        <w:left w:val="none" w:sz="0" w:space="0" w:color="auto"/>
        <w:bottom w:val="none" w:sz="0" w:space="0" w:color="auto"/>
        <w:right w:val="none" w:sz="0" w:space="0" w:color="auto"/>
      </w:divBdr>
    </w:div>
    <w:div w:id="1634946277">
      <w:bodyDiv w:val="1"/>
      <w:marLeft w:val="0"/>
      <w:marRight w:val="0"/>
      <w:marTop w:val="0"/>
      <w:marBottom w:val="0"/>
      <w:divBdr>
        <w:top w:val="none" w:sz="0" w:space="0" w:color="auto"/>
        <w:left w:val="none" w:sz="0" w:space="0" w:color="auto"/>
        <w:bottom w:val="none" w:sz="0" w:space="0" w:color="auto"/>
        <w:right w:val="none" w:sz="0" w:space="0" w:color="auto"/>
      </w:divBdr>
    </w:div>
    <w:div w:id="163567602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39919478">
      <w:bodyDiv w:val="1"/>
      <w:marLeft w:val="0"/>
      <w:marRight w:val="0"/>
      <w:marTop w:val="0"/>
      <w:marBottom w:val="0"/>
      <w:divBdr>
        <w:top w:val="none" w:sz="0" w:space="0" w:color="auto"/>
        <w:left w:val="none" w:sz="0" w:space="0" w:color="auto"/>
        <w:bottom w:val="none" w:sz="0" w:space="0" w:color="auto"/>
        <w:right w:val="none" w:sz="0" w:space="0" w:color="auto"/>
      </w:divBdr>
    </w:div>
    <w:div w:id="1644433268">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52057232">
      <w:bodyDiv w:val="1"/>
      <w:marLeft w:val="0"/>
      <w:marRight w:val="0"/>
      <w:marTop w:val="0"/>
      <w:marBottom w:val="0"/>
      <w:divBdr>
        <w:top w:val="none" w:sz="0" w:space="0" w:color="auto"/>
        <w:left w:val="none" w:sz="0" w:space="0" w:color="auto"/>
        <w:bottom w:val="none" w:sz="0" w:space="0" w:color="auto"/>
        <w:right w:val="none" w:sz="0" w:space="0" w:color="auto"/>
      </w:divBdr>
    </w:div>
    <w:div w:id="1652518739">
      <w:bodyDiv w:val="1"/>
      <w:marLeft w:val="0"/>
      <w:marRight w:val="0"/>
      <w:marTop w:val="0"/>
      <w:marBottom w:val="0"/>
      <w:divBdr>
        <w:top w:val="none" w:sz="0" w:space="0" w:color="auto"/>
        <w:left w:val="none" w:sz="0" w:space="0" w:color="auto"/>
        <w:bottom w:val="none" w:sz="0" w:space="0" w:color="auto"/>
        <w:right w:val="none" w:sz="0" w:space="0" w:color="auto"/>
      </w:divBdr>
    </w:div>
    <w:div w:id="1656034244">
      <w:bodyDiv w:val="1"/>
      <w:marLeft w:val="0"/>
      <w:marRight w:val="0"/>
      <w:marTop w:val="0"/>
      <w:marBottom w:val="0"/>
      <w:divBdr>
        <w:top w:val="none" w:sz="0" w:space="0" w:color="auto"/>
        <w:left w:val="none" w:sz="0" w:space="0" w:color="auto"/>
        <w:bottom w:val="none" w:sz="0" w:space="0" w:color="auto"/>
        <w:right w:val="none" w:sz="0" w:space="0" w:color="auto"/>
      </w:divBdr>
    </w:div>
    <w:div w:id="1660303204">
      <w:bodyDiv w:val="1"/>
      <w:marLeft w:val="0"/>
      <w:marRight w:val="0"/>
      <w:marTop w:val="0"/>
      <w:marBottom w:val="0"/>
      <w:divBdr>
        <w:top w:val="none" w:sz="0" w:space="0" w:color="auto"/>
        <w:left w:val="none" w:sz="0" w:space="0" w:color="auto"/>
        <w:bottom w:val="none" w:sz="0" w:space="0" w:color="auto"/>
        <w:right w:val="none" w:sz="0" w:space="0" w:color="auto"/>
      </w:divBdr>
    </w:div>
    <w:div w:id="1660571337">
      <w:bodyDiv w:val="1"/>
      <w:marLeft w:val="0"/>
      <w:marRight w:val="0"/>
      <w:marTop w:val="0"/>
      <w:marBottom w:val="0"/>
      <w:divBdr>
        <w:top w:val="none" w:sz="0" w:space="0" w:color="auto"/>
        <w:left w:val="none" w:sz="0" w:space="0" w:color="auto"/>
        <w:bottom w:val="none" w:sz="0" w:space="0" w:color="auto"/>
        <w:right w:val="none" w:sz="0" w:space="0" w:color="auto"/>
      </w:divBdr>
    </w:div>
    <w:div w:id="1661304323">
      <w:bodyDiv w:val="1"/>
      <w:marLeft w:val="0"/>
      <w:marRight w:val="0"/>
      <w:marTop w:val="0"/>
      <w:marBottom w:val="0"/>
      <w:divBdr>
        <w:top w:val="none" w:sz="0" w:space="0" w:color="auto"/>
        <w:left w:val="none" w:sz="0" w:space="0" w:color="auto"/>
        <w:bottom w:val="none" w:sz="0" w:space="0" w:color="auto"/>
        <w:right w:val="none" w:sz="0" w:space="0" w:color="auto"/>
      </w:divBdr>
    </w:div>
    <w:div w:id="1661808638">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2635851">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686396580">
      <w:bodyDiv w:val="1"/>
      <w:marLeft w:val="0"/>
      <w:marRight w:val="0"/>
      <w:marTop w:val="0"/>
      <w:marBottom w:val="0"/>
      <w:divBdr>
        <w:top w:val="none" w:sz="0" w:space="0" w:color="auto"/>
        <w:left w:val="none" w:sz="0" w:space="0" w:color="auto"/>
        <w:bottom w:val="none" w:sz="0" w:space="0" w:color="auto"/>
        <w:right w:val="none" w:sz="0" w:space="0" w:color="auto"/>
      </w:divBdr>
    </w:div>
    <w:div w:id="1688405217">
      <w:bodyDiv w:val="1"/>
      <w:marLeft w:val="0"/>
      <w:marRight w:val="0"/>
      <w:marTop w:val="0"/>
      <w:marBottom w:val="0"/>
      <w:divBdr>
        <w:top w:val="none" w:sz="0" w:space="0" w:color="auto"/>
        <w:left w:val="none" w:sz="0" w:space="0" w:color="auto"/>
        <w:bottom w:val="none" w:sz="0" w:space="0" w:color="auto"/>
        <w:right w:val="none" w:sz="0" w:space="0" w:color="auto"/>
      </w:divBdr>
    </w:div>
    <w:div w:id="1688479469">
      <w:bodyDiv w:val="1"/>
      <w:marLeft w:val="0"/>
      <w:marRight w:val="0"/>
      <w:marTop w:val="0"/>
      <w:marBottom w:val="0"/>
      <w:divBdr>
        <w:top w:val="none" w:sz="0" w:space="0" w:color="auto"/>
        <w:left w:val="none" w:sz="0" w:space="0" w:color="auto"/>
        <w:bottom w:val="none" w:sz="0" w:space="0" w:color="auto"/>
        <w:right w:val="none" w:sz="0" w:space="0" w:color="auto"/>
      </w:divBdr>
    </w:div>
    <w:div w:id="1698509115">
      <w:bodyDiv w:val="1"/>
      <w:marLeft w:val="0"/>
      <w:marRight w:val="0"/>
      <w:marTop w:val="0"/>
      <w:marBottom w:val="0"/>
      <w:divBdr>
        <w:top w:val="none" w:sz="0" w:space="0" w:color="auto"/>
        <w:left w:val="none" w:sz="0" w:space="0" w:color="auto"/>
        <w:bottom w:val="none" w:sz="0" w:space="0" w:color="auto"/>
        <w:right w:val="none" w:sz="0" w:space="0" w:color="auto"/>
      </w:divBdr>
    </w:div>
    <w:div w:id="1700929365">
      <w:bodyDiv w:val="1"/>
      <w:marLeft w:val="0"/>
      <w:marRight w:val="0"/>
      <w:marTop w:val="0"/>
      <w:marBottom w:val="0"/>
      <w:divBdr>
        <w:top w:val="none" w:sz="0" w:space="0" w:color="auto"/>
        <w:left w:val="none" w:sz="0" w:space="0" w:color="auto"/>
        <w:bottom w:val="none" w:sz="0" w:space="0" w:color="auto"/>
        <w:right w:val="none" w:sz="0" w:space="0" w:color="auto"/>
      </w:divBdr>
    </w:div>
    <w:div w:id="1706520434">
      <w:bodyDiv w:val="1"/>
      <w:marLeft w:val="0"/>
      <w:marRight w:val="0"/>
      <w:marTop w:val="0"/>
      <w:marBottom w:val="0"/>
      <w:divBdr>
        <w:top w:val="none" w:sz="0" w:space="0" w:color="auto"/>
        <w:left w:val="none" w:sz="0" w:space="0" w:color="auto"/>
        <w:bottom w:val="none" w:sz="0" w:space="0" w:color="auto"/>
        <w:right w:val="none" w:sz="0" w:space="0" w:color="auto"/>
      </w:divBdr>
    </w:div>
    <w:div w:id="1709142663">
      <w:bodyDiv w:val="1"/>
      <w:marLeft w:val="0"/>
      <w:marRight w:val="0"/>
      <w:marTop w:val="0"/>
      <w:marBottom w:val="0"/>
      <w:divBdr>
        <w:top w:val="none" w:sz="0" w:space="0" w:color="auto"/>
        <w:left w:val="none" w:sz="0" w:space="0" w:color="auto"/>
        <w:bottom w:val="none" w:sz="0" w:space="0" w:color="auto"/>
        <w:right w:val="none" w:sz="0" w:space="0" w:color="auto"/>
      </w:divBdr>
    </w:div>
    <w:div w:id="1710372211">
      <w:bodyDiv w:val="1"/>
      <w:marLeft w:val="0"/>
      <w:marRight w:val="0"/>
      <w:marTop w:val="0"/>
      <w:marBottom w:val="0"/>
      <w:divBdr>
        <w:top w:val="none" w:sz="0" w:space="0" w:color="auto"/>
        <w:left w:val="none" w:sz="0" w:space="0" w:color="auto"/>
        <w:bottom w:val="none" w:sz="0" w:space="0" w:color="auto"/>
        <w:right w:val="none" w:sz="0" w:space="0" w:color="auto"/>
      </w:divBdr>
    </w:div>
    <w:div w:id="1711756596">
      <w:bodyDiv w:val="1"/>
      <w:marLeft w:val="0"/>
      <w:marRight w:val="0"/>
      <w:marTop w:val="0"/>
      <w:marBottom w:val="0"/>
      <w:divBdr>
        <w:top w:val="none" w:sz="0" w:space="0" w:color="auto"/>
        <w:left w:val="none" w:sz="0" w:space="0" w:color="auto"/>
        <w:bottom w:val="none" w:sz="0" w:space="0" w:color="auto"/>
        <w:right w:val="none" w:sz="0" w:space="0" w:color="auto"/>
      </w:divBdr>
    </w:div>
    <w:div w:id="1717967122">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20084866">
      <w:bodyDiv w:val="1"/>
      <w:marLeft w:val="0"/>
      <w:marRight w:val="0"/>
      <w:marTop w:val="0"/>
      <w:marBottom w:val="0"/>
      <w:divBdr>
        <w:top w:val="none" w:sz="0" w:space="0" w:color="auto"/>
        <w:left w:val="none" w:sz="0" w:space="0" w:color="auto"/>
        <w:bottom w:val="none" w:sz="0" w:space="0" w:color="auto"/>
        <w:right w:val="none" w:sz="0" w:space="0" w:color="auto"/>
      </w:divBdr>
    </w:div>
    <w:div w:id="1720741364">
      <w:bodyDiv w:val="1"/>
      <w:marLeft w:val="0"/>
      <w:marRight w:val="0"/>
      <w:marTop w:val="0"/>
      <w:marBottom w:val="0"/>
      <w:divBdr>
        <w:top w:val="none" w:sz="0" w:space="0" w:color="auto"/>
        <w:left w:val="none" w:sz="0" w:space="0" w:color="auto"/>
        <w:bottom w:val="none" w:sz="0" w:space="0" w:color="auto"/>
        <w:right w:val="none" w:sz="0" w:space="0" w:color="auto"/>
      </w:divBdr>
    </w:div>
    <w:div w:id="1723746052">
      <w:bodyDiv w:val="1"/>
      <w:marLeft w:val="0"/>
      <w:marRight w:val="0"/>
      <w:marTop w:val="0"/>
      <w:marBottom w:val="0"/>
      <w:divBdr>
        <w:top w:val="none" w:sz="0" w:space="0" w:color="auto"/>
        <w:left w:val="none" w:sz="0" w:space="0" w:color="auto"/>
        <w:bottom w:val="none" w:sz="0" w:space="0" w:color="auto"/>
        <w:right w:val="none" w:sz="0" w:space="0" w:color="auto"/>
      </w:divBdr>
    </w:div>
    <w:div w:id="1727409820">
      <w:bodyDiv w:val="1"/>
      <w:marLeft w:val="0"/>
      <w:marRight w:val="0"/>
      <w:marTop w:val="0"/>
      <w:marBottom w:val="0"/>
      <w:divBdr>
        <w:top w:val="none" w:sz="0" w:space="0" w:color="auto"/>
        <w:left w:val="none" w:sz="0" w:space="0" w:color="auto"/>
        <w:bottom w:val="none" w:sz="0" w:space="0" w:color="auto"/>
        <w:right w:val="none" w:sz="0" w:space="0" w:color="auto"/>
      </w:divBdr>
    </w:div>
    <w:div w:id="1728646657">
      <w:bodyDiv w:val="1"/>
      <w:marLeft w:val="0"/>
      <w:marRight w:val="0"/>
      <w:marTop w:val="0"/>
      <w:marBottom w:val="0"/>
      <w:divBdr>
        <w:top w:val="none" w:sz="0" w:space="0" w:color="auto"/>
        <w:left w:val="none" w:sz="0" w:space="0" w:color="auto"/>
        <w:bottom w:val="none" w:sz="0" w:space="0" w:color="auto"/>
        <w:right w:val="none" w:sz="0" w:space="0" w:color="auto"/>
      </w:divBdr>
    </w:div>
    <w:div w:id="1730151911">
      <w:bodyDiv w:val="1"/>
      <w:marLeft w:val="0"/>
      <w:marRight w:val="0"/>
      <w:marTop w:val="0"/>
      <w:marBottom w:val="0"/>
      <w:divBdr>
        <w:top w:val="none" w:sz="0" w:space="0" w:color="auto"/>
        <w:left w:val="none" w:sz="0" w:space="0" w:color="auto"/>
        <w:bottom w:val="none" w:sz="0" w:space="0" w:color="auto"/>
        <w:right w:val="none" w:sz="0" w:space="0" w:color="auto"/>
      </w:divBdr>
    </w:div>
    <w:div w:id="1733504488">
      <w:bodyDiv w:val="1"/>
      <w:marLeft w:val="0"/>
      <w:marRight w:val="0"/>
      <w:marTop w:val="0"/>
      <w:marBottom w:val="0"/>
      <w:divBdr>
        <w:top w:val="none" w:sz="0" w:space="0" w:color="auto"/>
        <w:left w:val="none" w:sz="0" w:space="0" w:color="auto"/>
        <w:bottom w:val="none" w:sz="0" w:space="0" w:color="auto"/>
        <w:right w:val="none" w:sz="0" w:space="0" w:color="auto"/>
      </w:divBdr>
    </w:div>
    <w:div w:id="1736246284">
      <w:bodyDiv w:val="1"/>
      <w:marLeft w:val="0"/>
      <w:marRight w:val="0"/>
      <w:marTop w:val="0"/>
      <w:marBottom w:val="0"/>
      <w:divBdr>
        <w:top w:val="none" w:sz="0" w:space="0" w:color="auto"/>
        <w:left w:val="none" w:sz="0" w:space="0" w:color="auto"/>
        <w:bottom w:val="none" w:sz="0" w:space="0" w:color="auto"/>
        <w:right w:val="none" w:sz="0" w:space="0" w:color="auto"/>
      </w:divBdr>
    </w:div>
    <w:div w:id="1743214163">
      <w:bodyDiv w:val="1"/>
      <w:marLeft w:val="0"/>
      <w:marRight w:val="0"/>
      <w:marTop w:val="0"/>
      <w:marBottom w:val="0"/>
      <w:divBdr>
        <w:top w:val="none" w:sz="0" w:space="0" w:color="auto"/>
        <w:left w:val="none" w:sz="0" w:space="0" w:color="auto"/>
        <w:bottom w:val="none" w:sz="0" w:space="0" w:color="auto"/>
        <w:right w:val="none" w:sz="0" w:space="0" w:color="auto"/>
      </w:divBdr>
    </w:div>
    <w:div w:id="1743597320">
      <w:bodyDiv w:val="1"/>
      <w:marLeft w:val="0"/>
      <w:marRight w:val="0"/>
      <w:marTop w:val="0"/>
      <w:marBottom w:val="0"/>
      <w:divBdr>
        <w:top w:val="none" w:sz="0" w:space="0" w:color="auto"/>
        <w:left w:val="none" w:sz="0" w:space="0" w:color="auto"/>
        <w:bottom w:val="none" w:sz="0" w:space="0" w:color="auto"/>
        <w:right w:val="none" w:sz="0" w:space="0" w:color="auto"/>
      </w:divBdr>
    </w:div>
    <w:div w:id="1747803197">
      <w:bodyDiv w:val="1"/>
      <w:marLeft w:val="0"/>
      <w:marRight w:val="0"/>
      <w:marTop w:val="0"/>
      <w:marBottom w:val="0"/>
      <w:divBdr>
        <w:top w:val="none" w:sz="0" w:space="0" w:color="auto"/>
        <w:left w:val="none" w:sz="0" w:space="0" w:color="auto"/>
        <w:bottom w:val="none" w:sz="0" w:space="0" w:color="auto"/>
        <w:right w:val="none" w:sz="0" w:space="0" w:color="auto"/>
      </w:divBdr>
    </w:div>
    <w:div w:id="1748960761">
      <w:bodyDiv w:val="1"/>
      <w:marLeft w:val="0"/>
      <w:marRight w:val="0"/>
      <w:marTop w:val="0"/>
      <w:marBottom w:val="0"/>
      <w:divBdr>
        <w:top w:val="none" w:sz="0" w:space="0" w:color="auto"/>
        <w:left w:val="none" w:sz="0" w:space="0" w:color="auto"/>
        <w:bottom w:val="none" w:sz="0" w:space="0" w:color="auto"/>
        <w:right w:val="none" w:sz="0" w:space="0" w:color="auto"/>
      </w:divBdr>
    </w:div>
    <w:div w:id="1749425471">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576053">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6319855">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2217627">
      <w:bodyDiv w:val="1"/>
      <w:marLeft w:val="0"/>
      <w:marRight w:val="0"/>
      <w:marTop w:val="0"/>
      <w:marBottom w:val="0"/>
      <w:divBdr>
        <w:top w:val="none" w:sz="0" w:space="0" w:color="auto"/>
        <w:left w:val="none" w:sz="0" w:space="0" w:color="auto"/>
        <w:bottom w:val="none" w:sz="0" w:space="0" w:color="auto"/>
        <w:right w:val="none" w:sz="0" w:space="0" w:color="auto"/>
      </w:divBdr>
    </w:div>
    <w:div w:id="1764375603">
      <w:bodyDiv w:val="1"/>
      <w:marLeft w:val="0"/>
      <w:marRight w:val="0"/>
      <w:marTop w:val="0"/>
      <w:marBottom w:val="0"/>
      <w:divBdr>
        <w:top w:val="none" w:sz="0" w:space="0" w:color="auto"/>
        <w:left w:val="none" w:sz="0" w:space="0" w:color="auto"/>
        <w:bottom w:val="none" w:sz="0" w:space="0" w:color="auto"/>
        <w:right w:val="none" w:sz="0" w:space="0" w:color="auto"/>
      </w:divBdr>
    </w:div>
    <w:div w:id="1765950725">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73627826">
      <w:bodyDiv w:val="1"/>
      <w:marLeft w:val="0"/>
      <w:marRight w:val="0"/>
      <w:marTop w:val="0"/>
      <w:marBottom w:val="0"/>
      <w:divBdr>
        <w:top w:val="none" w:sz="0" w:space="0" w:color="auto"/>
        <w:left w:val="none" w:sz="0" w:space="0" w:color="auto"/>
        <w:bottom w:val="none" w:sz="0" w:space="0" w:color="auto"/>
        <w:right w:val="none" w:sz="0" w:space="0" w:color="auto"/>
      </w:divBdr>
    </w:div>
    <w:div w:id="17793689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0467875">
      <w:bodyDiv w:val="1"/>
      <w:marLeft w:val="0"/>
      <w:marRight w:val="0"/>
      <w:marTop w:val="0"/>
      <w:marBottom w:val="0"/>
      <w:divBdr>
        <w:top w:val="none" w:sz="0" w:space="0" w:color="auto"/>
        <w:left w:val="none" w:sz="0" w:space="0" w:color="auto"/>
        <w:bottom w:val="none" w:sz="0" w:space="0" w:color="auto"/>
        <w:right w:val="none" w:sz="0" w:space="0" w:color="auto"/>
      </w:divBdr>
    </w:div>
    <w:div w:id="1791820657">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6948983">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00563494">
      <w:bodyDiv w:val="1"/>
      <w:marLeft w:val="0"/>
      <w:marRight w:val="0"/>
      <w:marTop w:val="0"/>
      <w:marBottom w:val="0"/>
      <w:divBdr>
        <w:top w:val="none" w:sz="0" w:space="0" w:color="auto"/>
        <w:left w:val="none" w:sz="0" w:space="0" w:color="auto"/>
        <w:bottom w:val="none" w:sz="0" w:space="0" w:color="auto"/>
        <w:right w:val="none" w:sz="0" w:space="0" w:color="auto"/>
      </w:divBdr>
    </w:div>
    <w:div w:id="1800803135">
      <w:bodyDiv w:val="1"/>
      <w:marLeft w:val="0"/>
      <w:marRight w:val="0"/>
      <w:marTop w:val="0"/>
      <w:marBottom w:val="0"/>
      <w:divBdr>
        <w:top w:val="none" w:sz="0" w:space="0" w:color="auto"/>
        <w:left w:val="none" w:sz="0" w:space="0" w:color="auto"/>
        <w:bottom w:val="none" w:sz="0" w:space="0" w:color="auto"/>
        <w:right w:val="none" w:sz="0" w:space="0" w:color="auto"/>
      </w:divBdr>
    </w:div>
    <w:div w:id="1809125558">
      <w:bodyDiv w:val="1"/>
      <w:marLeft w:val="0"/>
      <w:marRight w:val="0"/>
      <w:marTop w:val="0"/>
      <w:marBottom w:val="0"/>
      <w:divBdr>
        <w:top w:val="none" w:sz="0" w:space="0" w:color="auto"/>
        <w:left w:val="none" w:sz="0" w:space="0" w:color="auto"/>
        <w:bottom w:val="none" w:sz="0" w:space="0" w:color="auto"/>
        <w:right w:val="none" w:sz="0" w:space="0" w:color="auto"/>
      </w:divBdr>
    </w:div>
    <w:div w:id="1810781983">
      <w:bodyDiv w:val="1"/>
      <w:marLeft w:val="0"/>
      <w:marRight w:val="0"/>
      <w:marTop w:val="0"/>
      <w:marBottom w:val="0"/>
      <w:divBdr>
        <w:top w:val="none" w:sz="0" w:space="0" w:color="auto"/>
        <w:left w:val="none" w:sz="0" w:space="0" w:color="auto"/>
        <w:bottom w:val="none" w:sz="0" w:space="0" w:color="auto"/>
        <w:right w:val="none" w:sz="0" w:space="0" w:color="auto"/>
      </w:divBdr>
    </w:div>
    <w:div w:id="1816289736">
      <w:bodyDiv w:val="1"/>
      <w:marLeft w:val="0"/>
      <w:marRight w:val="0"/>
      <w:marTop w:val="0"/>
      <w:marBottom w:val="0"/>
      <w:divBdr>
        <w:top w:val="none" w:sz="0" w:space="0" w:color="auto"/>
        <w:left w:val="none" w:sz="0" w:space="0" w:color="auto"/>
        <w:bottom w:val="none" w:sz="0" w:space="0" w:color="auto"/>
        <w:right w:val="none" w:sz="0" w:space="0" w:color="auto"/>
      </w:divBdr>
    </w:div>
    <w:div w:id="1821850135">
      <w:bodyDiv w:val="1"/>
      <w:marLeft w:val="0"/>
      <w:marRight w:val="0"/>
      <w:marTop w:val="0"/>
      <w:marBottom w:val="0"/>
      <w:divBdr>
        <w:top w:val="none" w:sz="0" w:space="0" w:color="auto"/>
        <w:left w:val="none" w:sz="0" w:space="0" w:color="auto"/>
        <w:bottom w:val="none" w:sz="0" w:space="0" w:color="auto"/>
        <w:right w:val="none" w:sz="0" w:space="0" w:color="auto"/>
      </w:divBdr>
    </w:div>
    <w:div w:id="1827672805">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39691103">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50172303">
      <w:bodyDiv w:val="1"/>
      <w:marLeft w:val="0"/>
      <w:marRight w:val="0"/>
      <w:marTop w:val="0"/>
      <w:marBottom w:val="0"/>
      <w:divBdr>
        <w:top w:val="none" w:sz="0" w:space="0" w:color="auto"/>
        <w:left w:val="none" w:sz="0" w:space="0" w:color="auto"/>
        <w:bottom w:val="none" w:sz="0" w:space="0" w:color="auto"/>
        <w:right w:val="none" w:sz="0" w:space="0" w:color="auto"/>
      </w:divBdr>
    </w:div>
    <w:div w:id="1850486151">
      <w:bodyDiv w:val="1"/>
      <w:marLeft w:val="0"/>
      <w:marRight w:val="0"/>
      <w:marTop w:val="0"/>
      <w:marBottom w:val="0"/>
      <w:divBdr>
        <w:top w:val="none" w:sz="0" w:space="0" w:color="auto"/>
        <w:left w:val="none" w:sz="0" w:space="0" w:color="auto"/>
        <w:bottom w:val="none" w:sz="0" w:space="0" w:color="auto"/>
        <w:right w:val="none" w:sz="0" w:space="0" w:color="auto"/>
      </w:divBdr>
    </w:div>
    <w:div w:id="1851868207">
      <w:bodyDiv w:val="1"/>
      <w:marLeft w:val="0"/>
      <w:marRight w:val="0"/>
      <w:marTop w:val="0"/>
      <w:marBottom w:val="0"/>
      <w:divBdr>
        <w:top w:val="none" w:sz="0" w:space="0" w:color="auto"/>
        <w:left w:val="none" w:sz="0" w:space="0" w:color="auto"/>
        <w:bottom w:val="none" w:sz="0" w:space="0" w:color="auto"/>
        <w:right w:val="none" w:sz="0" w:space="0" w:color="auto"/>
      </w:divBdr>
    </w:div>
    <w:div w:id="1853252227">
      <w:bodyDiv w:val="1"/>
      <w:marLeft w:val="0"/>
      <w:marRight w:val="0"/>
      <w:marTop w:val="0"/>
      <w:marBottom w:val="0"/>
      <w:divBdr>
        <w:top w:val="none" w:sz="0" w:space="0" w:color="auto"/>
        <w:left w:val="none" w:sz="0" w:space="0" w:color="auto"/>
        <w:bottom w:val="none" w:sz="0" w:space="0" w:color="auto"/>
        <w:right w:val="none" w:sz="0" w:space="0" w:color="auto"/>
      </w:divBdr>
    </w:div>
    <w:div w:id="1863782263">
      <w:bodyDiv w:val="1"/>
      <w:marLeft w:val="0"/>
      <w:marRight w:val="0"/>
      <w:marTop w:val="0"/>
      <w:marBottom w:val="0"/>
      <w:divBdr>
        <w:top w:val="none" w:sz="0" w:space="0" w:color="auto"/>
        <w:left w:val="none" w:sz="0" w:space="0" w:color="auto"/>
        <w:bottom w:val="none" w:sz="0" w:space="0" w:color="auto"/>
        <w:right w:val="none" w:sz="0" w:space="0" w:color="auto"/>
      </w:divBdr>
    </w:div>
    <w:div w:id="1866169818">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77737895">
      <w:bodyDiv w:val="1"/>
      <w:marLeft w:val="0"/>
      <w:marRight w:val="0"/>
      <w:marTop w:val="0"/>
      <w:marBottom w:val="0"/>
      <w:divBdr>
        <w:top w:val="none" w:sz="0" w:space="0" w:color="auto"/>
        <w:left w:val="none" w:sz="0" w:space="0" w:color="auto"/>
        <w:bottom w:val="none" w:sz="0" w:space="0" w:color="auto"/>
        <w:right w:val="none" w:sz="0" w:space="0" w:color="auto"/>
      </w:divBdr>
    </w:div>
    <w:div w:id="1878928204">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87981750">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899826195">
      <w:bodyDiv w:val="1"/>
      <w:marLeft w:val="0"/>
      <w:marRight w:val="0"/>
      <w:marTop w:val="0"/>
      <w:marBottom w:val="0"/>
      <w:divBdr>
        <w:top w:val="none" w:sz="0" w:space="0" w:color="auto"/>
        <w:left w:val="none" w:sz="0" w:space="0" w:color="auto"/>
        <w:bottom w:val="none" w:sz="0" w:space="0" w:color="auto"/>
        <w:right w:val="none" w:sz="0" w:space="0" w:color="auto"/>
      </w:divBdr>
    </w:div>
    <w:div w:id="1901936061">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17206338">
      <w:bodyDiv w:val="1"/>
      <w:marLeft w:val="0"/>
      <w:marRight w:val="0"/>
      <w:marTop w:val="0"/>
      <w:marBottom w:val="0"/>
      <w:divBdr>
        <w:top w:val="none" w:sz="0" w:space="0" w:color="auto"/>
        <w:left w:val="none" w:sz="0" w:space="0" w:color="auto"/>
        <w:bottom w:val="none" w:sz="0" w:space="0" w:color="auto"/>
        <w:right w:val="none" w:sz="0" w:space="0" w:color="auto"/>
      </w:divBdr>
    </w:div>
    <w:div w:id="1918587985">
      <w:bodyDiv w:val="1"/>
      <w:marLeft w:val="0"/>
      <w:marRight w:val="0"/>
      <w:marTop w:val="0"/>
      <w:marBottom w:val="0"/>
      <w:divBdr>
        <w:top w:val="none" w:sz="0" w:space="0" w:color="auto"/>
        <w:left w:val="none" w:sz="0" w:space="0" w:color="auto"/>
        <w:bottom w:val="none" w:sz="0" w:space="0" w:color="auto"/>
        <w:right w:val="none" w:sz="0" w:space="0" w:color="auto"/>
      </w:divBdr>
    </w:div>
    <w:div w:id="1919435144">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18620">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7572830">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33665229">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1260448">
      <w:bodyDiv w:val="1"/>
      <w:marLeft w:val="0"/>
      <w:marRight w:val="0"/>
      <w:marTop w:val="0"/>
      <w:marBottom w:val="0"/>
      <w:divBdr>
        <w:top w:val="none" w:sz="0" w:space="0" w:color="auto"/>
        <w:left w:val="none" w:sz="0" w:space="0" w:color="auto"/>
        <w:bottom w:val="none" w:sz="0" w:space="0" w:color="auto"/>
        <w:right w:val="none" w:sz="0" w:space="0" w:color="auto"/>
      </w:divBdr>
    </w:div>
    <w:div w:id="1961717712">
      <w:bodyDiv w:val="1"/>
      <w:marLeft w:val="0"/>
      <w:marRight w:val="0"/>
      <w:marTop w:val="0"/>
      <w:marBottom w:val="0"/>
      <w:divBdr>
        <w:top w:val="none" w:sz="0" w:space="0" w:color="auto"/>
        <w:left w:val="none" w:sz="0" w:space="0" w:color="auto"/>
        <w:bottom w:val="none" w:sz="0" w:space="0" w:color="auto"/>
        <w:right w:val="none" w:sz="0" w:space="0" w:color="auto"/>
      </w:divBdr>
    </w:div>
    <w:div w:id="1963655596">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6329209">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1981223746">
      <w:bodyDiv w:val="1"/>
      <w:marLeft w:val="0"/>
      <w:marRight w:val="0"/>
      <w:marTop w:val="0"/>
      <w:marBottom w:val="0"/>
      <w:divBdr>
        <w:top w:val="none" w:sz="0" w:space="0" w:color="auto"/>
        <w:left w:val="none" w:sz="0" w:space="0" w:color="auto"/>
        <w:bottom w:val="none" w:sz="0" w:space="0" w:color="auto"/>
        <w:right w:val="none" w:sz="0" w:space="0" w:color="auto"/>
      </w:divBdr>
    </w:div>
    <w:div w:id="1981809506">
      <w:bodyDiv w:val="1"/>
      <w:marLeft w:val="0"/>
      <w:marRight w:val="0"/>
      <w:marTop w:val="0"/>
      <w:marBottom w:val="0"/>
      <w:divBdr>
        <w:top w:val="none" w:sz="0" w:space="0" w:color="auto"/>
        <w:left w:val="none" w:sz="0" w:space="0" w:color="auto"/>
        <w:bottom w:val="none" w:sz="0" w:space="0" w:color="auto"/>
        <w:right w:val="none" w:sz="0" w:space="0" w:color="auto"/>
      </w:divBdr>
    </w:div>
    <w:div w:id="1982535774">
      <w:bodyDiv w:val="1"/>
      <w:marLeft w:val="0"/>
      <w:marRight w:val="0"/>
      <w:marTop w:val="0"/>
      <w:marBottom w:val="0"/>
      <w:divBdr>
        <w:top w:val="none" w:sz="0" w:space="0" w:color="auto"/>
        <w:left w:val="none" w:sz="0" w:space="0" w:color="auto"/>
        <w:bottom w:val="none" w:sz="0" w:space="0" w:color="auto"/>
        <w:right w:val="none" w:sz="0" w:space="0" w:color="auto"/>
      </w:divBdr>
    </w:div>
    <w:div w:id="1985231615">
      <w:bodyDiv w:val="1"/>
      <w:marLeft w:val="0"/>
      <w:marRight w:val="0"/>
      <w:marTop w:val="0"/>
      <w:marBottom w:val="0"/>
      <w:divBdr>
        <w:top w:val="none" w:sz="0" w:space="0" w:color="auto"/>
        <w:left w:val="none" w:sz="0" w:space="0" w:color="auto"/>
        <w:bottom w:val="none" w:sz="0" w:space="0" w:color="auto"/>
        <w:right w:val="none" w:sz="0" w:space="0" w:color="auto"/>
      </w:divBdr>
    </w:div>
    <w:div w:id="1998147036">
      <w:bodyDiv w:val="1"/>
      <w:marLeft w:val="0"/>
      <w:marRight w:val="0"/>
      <w:marTop w:val="0"/>
      <w:marBottom w:val="0"/>
      <w:divBdr>
        <w:top w:val="none" w:sz="0" w:space="0" w:color="auto"/>
        <w:left w:val="none" w:sz="0" w:space="0" w:color="auto"/>
        <w:bottom w:val="none" w:sz="0" w:space="0" w:color="auto"/>
        <w:right w:val="none" w:sz="0" w:space="0" w:color="auto"/>
      </w:divBdr>
    </w:div>
    <w:div w:id="2003895492">
      <w:bodyDiv w:val="1"/>
      <w:marLeft w:val="0"/>
      <w:marRight w:val="0"/>
      <w:marTop w:val="0"/>
      <w:marBottom w:val="0"/>
      <w:divBdr>
        <w:top w:val="none" w:sz="0" w:space="0" w:color="auto"/>
        <w:left w:val="none" w:sz="0" w:space="0" w:color="auto"/>
        <w:bottom w:val="none" w:sz="0" w:space="0" w:color="auto"/>
        <w:right w:val="none" w:sz="0" w:space="0" w:color="auto"/>
      </w:divBdr>
    </w:div>
    <w:div w:id="2006589013">
      <w:bodyDiv w:val="1"/>
      <w:marLeft w:val="0"/>
      <w:marRight w:val="0"/>
      <w:marTop w:val="0"/>
      <w:marBottom w:val="0"/>
      <w:divBdr>
        <w:top w:val="none" w:sz="0" w:space="0" w:color="auto"/>
        <w:left w:val="none" w:sz="0" w:space="0" w:color="auto"/>
        <w:bottom w:val="none" w:sz="0" w:space="0" w:color="auto"/>
        <w:right w:val="none" w:sz="0" w:space="0" w:color="auto"/>
      </w:divBdr>
    </w:div>
    <w:div w:id="2008288946">
      <w:bodyDiv w:val="1"/>
      <w:marLeft w:val="0"/>
      <w:marRight w:val="0"/>
      <w:marTop w:val="0"/>
      <w:marBottom w:val="0"/>
      <w:divBdr>
        <w:top w:val="none" w:sz="0" w:space="0" w:color="auto"/>
        <w:left w:val="none" w:sz="0" w:space="0" w:color="auto"/>
        <w:bottom w:val="none" w:sz="0" w:space="0" w:color="auto"/>
        <w:right w:val="none" w:sz="0" w:space="0" w:color="auto"/>
      </w:divBdr>
    </w:div>
    <w:div w:id="2008440563">
      <w:bodyDiv w:val="1"/>
      <w:marLeft w:val="0"/>
      <w:marRight w:val="0"/>
      <w:marTop w:val="0"/>
      <w:marBottom w:val="0"/>
      <w:divBdr>
        <w:top w:val="none" w:sz="0" w:space="0" w:color="auto"/>
        <w:left w:val="none" w:sz="0" w:space="0" w:color="auto"/>
        <w:bottom w:val="none" w:sz="0" w:space="0" w:color="auto"/>
        <w:right w:val="none" w:sz="0" w:space="0" w:color="auto"/>
      </w:divBdr>
    </w:div>
    <w:div w:id="2010211958">
      <w:bodyDiv w:val="1"/>
      <w:marLeft w:val="0"/>
      <w:marRight w:val="0"/>
      <w:marTop w:val="0"/>
      <w:marBottom w:val="0"/>
      <w:divBdr>
        <w:top w:val="none" w:sz="0" w:space="0" w:color="auto"/>
        <w:left w:val="none" w:sz="0" w:space="0" w:color="auto"/>
        <w:bottom w:val="none" w:sz="0" w:space="0" w:color="auto"/>
        <w:right w:val="none" w:sz="0" w:space="0" w:color="auto"/>
      </w:divBdr>
    </w:div>
    <w:div w:id="2012102345">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17031904">
      <w:bodyDiv w:val="1"/>
      <w:marLeft w:val="0"/>
      <w:marRight w:val="0"/>
      <w:marTop w:val="0"/>
      <w:marBottom w:val="0"/>
      <w:divBdr>
        <w:top w:val="none" w:sz="0" w:space="0" w:color="auto"/>
        <w:left w:val="none" w:sz="0" w:space="0" w:color="auto"/>
        <w:bottom w:val="none" w:sz="0" w:space="0" w:color="auto"/>
        <w:right w:val="none" w:sz="0" w:space="0" w:color="auto"/>
      </w:divBdr>
    </w:div>
    <w:div w:id="2017339067">
      <w:bodyDiv w:val="1"/>
      <w:marLeft w:val="0"/>
      <w:marRight w:val="0"/>
      <w:marTop w:val="0"/>
      <w:marBottom w:val="0"/>
      <w:divBdr>
        <w:top w:val="none" w:sz="0" w:space="0" w:color="auto"/>
        <w:left w:val="none" w:sz="0" w:space="0" w:color="auto"/>
        <w:bottom w:val="none" w:sz="0" w:space="0" w:color="auto"/>
        <w:right w:val="none" w:sz="0" w:space="0" w:color="auto"/>
      </w:divBdr>
    </w:div>
    <w:div w:id="2024669918">
      <w:bodyDiv w:val="1"/>
      <w:marLeft w:val="0"/>
      <w:marRight w:val="0"/>
      <w:marTop w:val="0"/>
      <w:marBottom w:val="0"/>
      <w:divBdr>
        <w:top w:val="none" w:sz="0" w:space="0" w:color="auto"/>
        <w:left w:val="none" w:sz="0" w:space="0" w:color="auto"/>
        <w:bottom w:val="none" w:sz="0" w:space="0" w:color="auto"/>
        <w:right w:val="none" w:sz="0" w:space="0" w:color="auto"/>
      </w:divBdr>
    </w:div>
    <w:div w:id="2026442954">
      <w:bodyDiv w:val="1"/>
      <w:marLeft w:val="0"/>
      <w:marRight w:val="0"/>
      <w:marTop w:val="0"/>
      <w:marBottom w:val="0"/>
      <w:divBdr>
        <w:top w:val="none" w:sz="0" w:space="0" w:color="auto"/>
        <w:left w:val="none" w:sz="0" w:space="0" w:color="auto"/>
        <w:bottom w:val="none" w:sz="0" w:space="0" w:color="auto"/>
        <w:right w:val="none" w:sz="0" w:space="0" w:color="auto"/>
      </w:divBdr>
    </w:div>
    <w:div w:id="2028823854">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32759503">
      <w:bodyDiv w:val="1"/>
      <w:marLeft w:val="0"/>
      <w:marRight w:val="0"/>
      <w:marTop w:val="0"/>
      <w:marBottom w:val="0"/>
      <w:divBdr>
        <w:top w:val="none" w:sz="0" w:space="0" w:color="auto"/>
        <w:left w:val="none" w:sz="0" w:space="0" w:color="auto"/>
        <w:bottom w:val="none" w:sz="0" w:space="0" w:color="auto"/>
        <w:right w:val="none" w:sz="0" w:space="0" w:color="auto"/>
      </w:divBdr>
    </w:div>
    <w:div w:id="2033652421">
      <w:bodyDiv w:val="1"/>
      <w:marLeft w:val="0"/>
      <w:marRight w:val="0"/>
      <w:marTop w:val="0"/>
      <w:marBottom w:val="0"/>
      <w:divBdr>
        <w:top w:val="none" w:sz="0" w:space="0" w:color="auto"/>
        <w:left w:val="none" w:sz="0" w:space="0" w:color="auto"/>
        <w:bottom w:val="none" w:sz="0" w:space="0" w:color="auto"/>
        <w:right w:val="none" w:sz="0" w:space="0" w:color="auto"/>
      </w:divBdr>
    </w:div>
    <w:div w:id="2039357309">
      <w:bodyDiv w:val="1"/>
      <w:marLeft w:val="0"/>
      <w:marRight w:val="0"/>
      <w:marTop w:val="0"/>
      <w:marBottom w:val="0"/>
      <w:divBdr>
        <w:top w:val="none" w:sz="0" w:space="0" w:color="auto"/>
        <w:left w:val="none" w:sz="0" w:space="0" w:color="auto"/>
        <w:bottom w:val="none" w:sz="0" w:space="0" w:color="auto"/>
        <w:right w:val="none" w:sz="0" w:space="0" w:color="auto"/>
      </w:divBdr>
    </w:div>
    <w:div w:id="2040280069">
      <w:bodyDiv w:val="1"/>
      <w:marLeft w:val="0"/>
      <w:marRight w:val="0"/>
      <w:marTop w:val="0"/>
      <w:marBottom w:val="0"/>
      <w:divBdr>
        <w:top w:val="none" w:sz="0" w:space="0" w:color="auto"/>
        <w:left w:val="none" w:sz="0" w:space="0" w:color="auto"/>
        <w:bottom w:val="none" w:sz="0" w:space="0" w:color="auto"/>
        <w:right w:val="none" w:sz="0" w:space="0" w:color="auto"/>
      </w:divBdr>
    </w:div>
    <w:div w:id="2046440539">
      <w:bodyDiv w:val="1"/>
      <w:marLeft w:val="0"/>
      <w:marRight w:val="0"/>
      <w:marTop w:val="0"/>
      <w:marBottom w:val="0"/>
      <w:divBdr>
        <w:top w:val="none" w:sz="0" w:space="0" w:color="auto"/>
        <w:left w:val="none" w:sz="0" w:space="0" w:color="auto"/>
        <w:bottom w:val="none" w:sz="0" w:space="0" w:color="auto"/>
        <w:right w:val="none" w:sz="0" w:space="0" w:color="auto"/>
      </w:divBdr>
    </w:div>
    <w:div w:id="2049912015">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57124080">
      <w:bodyDiv w:val="1"/>
      <w:marLeft w:val="0"/>
      <w:marRight w:val="0"/>
      <w:marTop w:val="0"/>
      <w:marBottom w:val="0"/>
      <w:divBdr>
        <w:top w:val="none" w:sz="0" w:space="0" w:color="auto"/>
        <w:left w:val="none" w:sz="0" w:space="0" w:color="auto"/>
        <w:bottom w:val="none" w:sz="0" w:space="0" w:color="auto"/>
        <w:right w:val="none" w:sz="0" w:space="0" w:color="auto"/>
      </w:divBdr>
    </w:div>
    <w:div w:id="2062442639">
      <w:bodyDiv w:val="1"/>
      <w:marLeft w:val="0"/>
      <w:marRight w:val="0"/>
      <w:marTop w:val="0"/>
      <w:marBottom w:val="0"/>
      <w:divBdr>
        <w:top w:val="none" w:sz="0" w:space="0" w:color="auto"/>
        <w:left w:val="none" w:sz="0" w:space="0" w:color="auto"/>
        <w:bottom w:val="none" w:sz="0" w:space="0" w:color="auto"/>
        <w:right w:val="none" w:sz="0" w:space="0" w:color="auto"/>
      </w:divBdr>
    </w:div>
    <w:div w:id="2063091445">
      <w:bodyDiv w:val="1"/>
      <w:marLeft w:val="0"/>
      <w:marRight w:val="0"/>
      <w:marTop w:val="0"/>
      <w:marBottom w:val="0"/>
      <w:divBdr>
        <w:top w:val="none" w:sz="0" w:space="0" w:color="auto"/>
        <w:left w:val="none" w:sz="0" w:space="0" w:color="auto"/>
        <w:bottom w:val="none" w:sz="0" w:space="0" w:color="auto"/>
        <w:right w:val="none" w:sz="0" w:space="0" w:color="auto"/>
      </w:divBdr>
    </w:div>
    <w:div w:id="2065328779">
      <w:bodyDiv w:val="1"/>
      <w:marLeft w:val="0"/>
      <w:marRight w:val="0"/>
      <w:marTop w:val="0"/>
      <w:marBottom w:val="0"/>
      <w:divBdr>
        <w:top w:val="none" w:sz="0" w:space="0" w:color="auto"/>
        <w:left w:val="none" w:sz="0" w:space="0" w:color="auto"/>
        <w:bottom w:val="none" w:sz="0" w:space="0" w:color="auto"/>
        <w:right w:val="none" w:sz="0" w:space="0" w:color="auto"/>
      </w:divBdr>
    </w:div>
    <w:div w:id="2067989151">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78890834">
      <w:bodyDiv w:val="1"/>
      <w:marLeft w:val="0"/>
      <w:marRight w:val="0"/>
      <w:marTop w:val="0"/>
      <w:marBottom w:val="0"/>
      <w:divBdr>
        <w:top w:val="none" w:sz="0" w:space="0" w:color="auto"/>
        <w:left w:val="none" w:sz="0" w:space="0" w:color="auto"/>
        <w:bottom w:val="none" w:sz="0" w:space="0" w:color="auto"/>
        <w:right w:val="none" w:sz="0" w:space="0" w:color="auto"/>
      </w:divBdr>
    </w:div>
    <w:div w:id="2083596939">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88647355">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094932620">
      <w:bodyDiv w:val="1"/>
      <w:marLeft w:val="0"/>
      <w:marRight w:val="0"/>
      <w:marTop w:val="0"/>
      <w:marBottom w:val="0"/>
      <w:divBdr>
        <w:top w:val="none" w:sz="0" w:space="0" w:color="auto"/>
        <w:left w:val="none" w:sz="0" w:space="0" w:color="auto"/>
        <w:bottom w:val="none" w:sz="0" w:space="0" w:color="auto"/>
        <w:right w:val="none" w:sz="0" w:space="0" w:color="auto"/>
      </w:divBdr>
    </w:div>
    <w:div w:id="2098596845">
      <w:bodyDiv w:val="1"/>
      <w:marLeft w:val="0"/>
      <w:marRight w:val="0"/>
      <w:marTop w:val="0"/>
      <w:marBottom w:val="0"/>
      <w:divBdr>
        <w:top w:val="none" w:sz="0" w:space="0" w:color="auto"/>
        <w:left w:val="none" w:sz="0" w:space="0" w:color="auto"/>
        <w:bottom w:val="none" w:sz="0" w:space="0" w:color="auto"/>
        <w:right w:val="none" w:sz="0" w:space="0" w:color="auto"/>
      </w:divBdr>
    </w:div>
    <w:div w:id="2102602388">
      <w:bodyDiv w:val="1"/>
      <w:marLeft w:val="0"/>
      <w:marRight w:val="0"/>
      <w:marTop w:val="0"/>
      <w:marBottom w:val="0"/>
      <w:divBdr>
        <w:top w:val="none" w:sz="0" w:space="0" w:color="auto"/>
        <w:left w:val="none" w:sz="0" w:space="0" w:color="auto"/>
        <w:bottom w:val="none" w:sz="0" w:space="0" w:color="auto"/>
        <w:right w:val="none" w:sz="0" w:space="0" w:color="auto"/>
      </w:divBdr>
    </w:div>
    <w:div w:id="2102725592">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4375652">
      <w:bodyDiv w:val="1"/>
      <w:marLeft w:val="0"/>
      <w:marRight w:val="0"/>
      <w:marTop w:val="0"/>
      <w:marBottom w:val="0"/>
      <w:divBdr>
        <w:top w:val="none" w:sz="0" w:space="0" w:color="auto"/>
        <w:left w:val="none" w:sz="0" w:space="0" w:color="auto"/>
        <w:bottom w:val="none" w:sz="0" w:space="0" w:color="auto"/>
        <w:right w:val="none" w:sz="0" w:space="0" w:color="auto"/>
      </w:divBdr>
    </w:div>
    <w:div w:id="2106336837">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16560159">
      <w:bodyDiv w:val="1"/>
      <w:marLeft w:val="0"/>
      <w:marRight w:val="0"/>
      <w:marTop w:val="0"/>
      <w:marBottom w:val="0"/>
      <w:divBdr>
        <w:top w:val="none" w:sz="0" w:space="0" w:color="auto"/>
        <w:left w:val="none" w:sz="0" w:space="0" w:color="auto"/>
        <w:bottom w:val="none" w:sz="0" w:space="0" w:color="auto"/>
        <w:right w:val="none" w:sz="0" w:space="0" w:color="auto"/>
      </w:divBdr>
    </w:div>
    <w:div w:id="2117827475">
      <w:bodyDiv w:val="1"/>
      <w:marLeft w:val="0"/>
      <w:marRight w:val="0"/>
      <w:marTop w:val="0"/>
      <w:marBottom w:val="0"/>
      <w:divBdr>
        <w:top w:val="none" w:sz="0" w:space="0" w:color="auto"/>
        <w:left w:val="none" w:sz="0" w:space="0" w:color="auto"/>
        <w:bottom w:val="none" w:sz="0" w:space="0" w:color="auto"/>
        <w:right w:val="none" w:sz="0" w:space="0" w:color="auto"/>
      </w:divBdr>
    </w:div>
    <w:div w:id="2124498999">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34861411">
      <w:bodyDiv w:val="1"/>
      <w:marLeft w:val="0"/>
      <w:marRight w:val="0"/>
      <w:marTop w:val="0"/>
      <w:marBottom w:val="0"/>
      <w:divBdr>
        <w:top w:val="none" w:sz="0" w:space="0" w:color="auto"/>
        <w:left w:val="none" w:sz="0" w:space="0" w:color="auto"/>
        <w:bottom w:val="none" w:sz="0" w:space="0" w:color="auto"/>
        <w:right w:val="none" w:sz="0" w:space="0" w:color="auto"/>
      </w:divBdr>
    </w:div>
    <w:div w:id="2136749313">
      <w:bodyDiv w:val="1"/>
      <w:marLeft w:val="0"/>
      <w:marRight w:val="0"/>
      <w:marTop w:val="0"/>
      <w:marBottom w:val="0"/>
      <w:divBdr>
        <w:top w:val="none" w:sz="0" w:space="0" w:color="auto"/>
        <w:left w:val="none" w:sz="0" w:space="0" w:color="auto"/>
        <w:bottom w:val="none" w:sz="0" w:space="0" w:color="auto"/>
        <w:right w:val="none" w:sz="0" w:space="0" w:color="auto"/>
      </w:divBdr>
    </w:div>
    <w:div w:id="2141217267">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 w:id="2146116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imarycarebulletin.cmail19.com/t/d-l-glhitiy-tluhhdhyld-i/" TargetMode="External"/><Relationship Id="rId18" Type="http://schemas.openxmlformats.org/officeDocument/2006/relationships/hyperlink" Target="https://r1.dotdigital-pages.com/p/49LX-12T5/all-gp-practices-using-emis-web-optum-or-systmon-e-tpp-are-legally-required-to-activate-access-to-pseudonymised-gp-rec-ords-using-the-open-safely-research-platform-by-september-2025"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gov.uk/coronavirus" TargetMode="External"/><Relationship Id="rId7" Type="http://schemas.openxmlformats.org/officeDocument/2006/relationships/settings" Target="settings.xml"/><Relationship Id="rId12" Type="http://schemas.openxmlformats.org/officeDocument/2006/relationships/hyperlink" Target="https://primarycarebulletin.cmail19.com/t/d-l-glhitiy-tluhhdhyld-t/" TargetMode="External"/><Relationship Id="rId17" Type="http://schemas.openxmlformats.org/officeDocument/2006/relationships/hyperlink" Target="mailto:tracey.barnett@uhb.nhs.u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primarycarebulletin.cmail19.com/t/d-l-glhitiy-tluhhdhyld-n/" TargetMode="External"/><Relationship Id="rId20" Type="http://schemas.openxmlformats.org/officeDocument/2006/relationships/hyperlink" Target="https://www.bma.org.uk/advice-and-support/gp-practic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imarycarebulletin.cmail19.com/t/d-l-glhitiy-tluhhdhyld-j/"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primarycarebulletin.cmail19.com/t/d-l-glhitiy-tluhhdhyld-o/"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birmingham.lmc@nhs.ne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imarycarebulletin.cmail19.com/t/d-l-glhitiy-tluhhdhyld-u/" TargetMode="External"/><Relationship Id="rId22" Type="http://schemas.openxmlformats.org/officeDocument/2006/relationships/hyperlink" Target="https://www.england.nhs.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6" ma:contentTypeDescription="Create a new document." ma:contentTypeScope="" ma:versionID="69c39b58ab2335f2ee0f4402b10089b1">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fff3afd47086ccf17bb4e6fdb36c6bc0"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06AAD-87DB-41B3-B015-075098E3D2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customXml/itemProps3.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4.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1168</Words>
  <Characters>6661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2025-08-26T17:47:00Z</dcterms:created>
  <dcterms:modified xsi:type="dcterms:W3CDTF">2025-08-26T17:47:00Z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